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FDB" w:rsidRDefault="00C67FDB" w:rsidP="002A6C94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bookmarkStart w:id="0" w:name="_GoBack"/>
      <w:bookmarkEnd w:id="0"/>
    </w:p>
    <w:p w:rsidR="004D4DF0" w:rsidRDefault="004D4DF0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  <w:lang w:val="sr-Latn-ME" w:eastAsia="sr-Latn-M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  <w:lang w:val="sr-Latn-ME" w:eastAsia="sr-Latn-M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D4DF0" w:rsidRPr="004D4DF0" w:rsidRDefault="004D4DF0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4D4DF0" w:rsidRDefault="004D4DF0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4D4DF0" w:rsidRDefault="004D4DF0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Default="00D2736A" w:rsidP="004D4DF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132715</wp:posOffset>
                </wp:positionV>
                <wp:extent cx="5663565" cy="4445"/>
                <wp:effectExtent l="0" t="0" r="32385" b="3365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56CE2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0;margin-top:10.45pt;width:445.95pt;height:.3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" strokecolor="red">
                <w10:wrap anchorx="margin"/>
              </v:shape>
            </w:pict>
          </mc:Fallback>
        </mc:AlternateContent>
      </w:r>
    </w:p>
    <w:p w:rsidR="004C3E4E" w:rsidRPr="00D32F39" w:rsidRDefault="004C3E4E" w:rsidP="004C3E4E">
      <w:pPr>
        <w:pStyle w:val="NoSpacing"/>
        <w:jc w:val="both"/>
        <w:rPr>
          <w:rFonts w:ascii="Tahoma" w:hAnsi="Tahoma" w:cs="Tahoma"/>
          <w:b/>
          <w:sz w:val="24"/>
          <w:szCs w:val="24"/>
          <w:lang w:val="sr-Latn-ME"/>
        </w:rPr>
      </w:pPr>
      <w:r w:rsidRPr="00D32F39">
        <w:rPr>
          <w:rFonts w:ascii="Tahoma" w:hAnsi="Tahoma" w:cs="Tahoma"/>
          <w:b/>
          <w:sz w:val="24"/>
          <w:szCs w:val="24"/>
          <w:lang w:val="sr-Latn-ME"/>
        </w:rPr>
        <w:t>Br.</w:t>
      </w:r>
      <w:r>
        <w:rPr>
          <w:rFonts w:ascii="Tahoma" w:hAnsi="Tahoma" w:cs="Tahoma"/>
          <w:b/>
          <w:sz w:val="24"/>
          <w:szCs w:val="24"/>
          <w:lang w:val="sr-Latn-ME"/>
        </w:rPr>
        <w:t xml:space="preserve"> </w:t>
      </w:r>
      <w:r w:rsidR="00210A66">
        <w:rPr>
          <w:rFonts w:ascii="Tahoma" w:hAnsi="Tahoma" w:cs="Tahoma"/>
          <w:b/>
          <w:sz w:val="24"/>
          <w:szCs w:val="24"/>
          <w:lang w:val="sr-Latn-ME"/>
        </w:rPr>
        <w:t>06-11-1029-5</w:t>
      </w:r>
      <w:r w:rsidR="009233A3">
        <w:rPr>
          <w:rFonts w:ascii="Tahoma" w:hAnsi="Tahoma" w:cs="Tahoma"/>
          <w:b/>
          <w:sz w:val="24"/>
          <w:szCs w:val="24"/>
          <w:lang w:val="sr-Latn-ME"/>
        </w:rPr>
        <w:t>/19</w:t>
      </w:r>
    </w:p>
    <w:p w:rsidR="004C3E4E" w:rsidRPr="00910E21" w:rsidRDefault="004C3E4E" w:rsidP="00910E21">
      <w:pPr>
        <w:pStyle w:val="NoSpacing"/>
        <w:jc w:val="both"/>
        <w:rPr>
          <w:rFonts w:ascii="Tahoma" w:hAnsi="Tahoma" w:cs="Tahoma"/>
          <w:b/>
          <w:sz w:val="24"/>
          <w:szCs w:val="24"/>
          <w:lang w:val="sr-Latn-ME"/>
        </w:rPr>
      </w:pPr>
      <w:r w:rsidRPr="00D32F39">
        <w:rPr>
          <w:rFonts w:ascii="Tahoma" w:hAnsi="Tahoma" w:cs="Tahoma"/>
          <w:b/>
          <w:sz w:val="24"/>
          <w:szCs w:val="24"/>
          <w:lang w:val="sr-Latn-ME"/>
        </w:rPr>
        <w:t xml:space="preserve">Podgorica, </w:t>
      </w:r>
      <w:r w:rsidR="00E54579">
        <w:rPr>
          <w:rFonts w:ascii="Tahoma" w:hAnsi="Tahoma" w:cs="Tahoma"/>
          <w:b/>
          <w:sz w:val="24"/>
          <w:szCs w:val="24"/>
          <w:lang w:val="sr-Latn-ME"/>
        </w:rPr>
        <w:t>18.04.2019.godine</w:t>
      </w:r>
    </w:p>
    <w:p w:rsidR="00210229" w:rsidRPr="00210229" w:rsidRDefault="00210229" w:rsidP="00210229">
      <w:pPr>
        <w:pStyle w:val="NoSpacing"/>
        <w:spacing w:line="276" w:lineRule="auto"/>
        <w:jc w:val="center"/>
        <w:rPr>
          <w:rFonts w:ascii="Tahoma" w:hAnsi="Tahoma" w:cs="Tahoma"/>
          <w:b/>
          <w:sz w:val="28"/>
          <w:szCs w:val="28"/>
          <w:lang w:val="sr-Latn-ME"/>
        </w:rPr>
      </w:pPr>
      <w:r>
        <w:rPr>
          <w:rFonts w:ascii="Tahoma" w:hAnsi="Tahoma" w:cs="Tahoma"/>
          <w:b/>
          <w:sz w:val="28"/>
          <w:szCs w:val="28"/>
          <w:lang w:val="sr-Latn-ME"/>
        </w:rPr>
        <w:t>ZAVOD ZA ZAPOŠLJAVANJE CRNE GORE</w:t>
      </w:r>
    </w:p>
    <w:p w:rsidR="00867277" w:rsidRPr="00210229" w:rsidRDefault="00E26AB5" w:rsidP="00210229">
      <w:pPr>
        <w:pStyle w:val="NoSpacing"/>
        <w:spacing w:line="276" w:lineRule="auto"/>
        <w:jc w:val="center"/>
        <w:rPr>
          <w:rFonts w:ascii="Tahoma" w:hAnsi="Tahoma" w:cs="Tahoma"/>
          <w:sz w:val="28"/>
          <w:szCs w:val="28"/>
          <w:lang w:val="sr-Latn-ME"/>
        </w:rPr>
      </w:pPr>
      <w:r>
        <w:rPr>
          <w:rFonts w:ascii="Tahoma" w:hAnsi="Tahoma" w:cs="Tahoma"/>
          <w:b/>
          <w:sz w:val="28"/>
          <w:szCs w:val="28"/>
          <w:lang w:val="sr-Latn-ME"/>
        </w:rPr>
        <w:t xml:space="preserve">n/r </w:t>
      </w:r>
      <w:r w:rsidRPr="00210229">
        <w:rPr>
          <w:rFonts w:ascii="Tahoma" w:hAnsi="Tahoma" w:cs="Tahoma"/>
          <w:b/>
          <w:sz w:val="28"/>
          <w:szCs w:val="28"/>
          <w:lang w:val="sr-Latn-ME"/>
        </w:rPr>
        <w:t>direktor</w:t>
      </w:r>
      <w:r>
        <w:rPr>
          <w:rFonts w:ascii="Tahoma" w:hAnsi="Tahoma" w:cs="Tahoma"/>
          <w:b/>
          <w:sz w:val="28"/>
          <w:szCs w:val="28"/>
          <w:lang w:val="sr-Latn-ME"/>
        </w:rPr>
        <w:t>u, Sulju Mustafiću</w:t>
      </w:r>
      <w:r w:rsidR="00210229" w:rsidRPr="00210229">
        <w:rPr>
          <w:rFonts w:ascii="Tahoma" w:hAnsi="Tahoma" w:cs="Tahoma"/>
          <w:sz w:val="28"/>
          <w:szCs w:val="28"/>
          <w:lang w:val="sr-Latn-ME"/>
        </w:rPr>
        <w:t xml:space="preserve"> </w:t>
      </w:r>
    </w:p>
    <w:p w:rsidR="00851C56" w:rsidRPr="00063241" w:rsidRDefault="00063241" w:rsidP="00210229">
      <w:pPr>
        <w:pStyle w:val="NoSpacing"/>
        <w:spacing w:line="276" w:lineRule="auto"/>
        <w:jc w:val="right"/>
        <w:rPr>
          <w:rFonts w:ascii="Tahoma" w:hAnsi="Tahoma" w:cs="Tahoma"/>
          <w:b/>
          <w:sz w:val="24"/>
          <w:szCs w:val="24"/>
          <w:lang w:val="sr-Latn-ME"/>
        </w:rPr>
      </w:pPr>
      <w:r w:rsidRPr="00063241">
        <w:rPr>
          <w:rFonts w:ascii="Tahoma" w:hAnsi="Tahoma" w:cs="Tahoma"/>
          <w:b/>
          <w:sz w:val="24"/>
          <w:szCs w:val="24"/>
          <w:lang w:val="sr-Latn-ME"/>
        </w:rPr>
        <w:t>Bulevar revolucije br.5</w:t>
      </w:r>
    </w:p>
    <w:p w:rsidR="00063241" w:rsidRPr="00063241" w:rsidRDefault="00063241" w:rsidP="00210229">
      <w:pPr>
        <w:pStyle w:val="NoSpacing"/>
        <w:spacing w:line="276" w:lineRule="auto"/>
        <w:jc w:val="right"/>
        <w:rPr>
          <w:rFonts w:ascii="Tahoma" w:hAnsi="Tahoma" w:cs="Tahoma"/>
          <w:b/>
          <w:sz w:val="28"/>
          <w:szCs w:val="28"/>
          <w:u w:val="single"/>
          <w:lang w:val="sr-Latn-ME"/>
        </w:rPr>
      </w:pPr>
      <w:r w:rsidRPr="00063241">
        <w:rPr>
          <w:rFonts w:ascii="Tahoma" w:hAnsi="Tahoma" w:cs="Tahoma"/>
          <w:b/>
          <w:sz w:val="28"/>
          <w:szCs w:val="28"/>
          <w:u w:val="single"/>
          <w:lang w:val="sr-Latn-ME"/>
        </w:rPr>
        <w:t>P</w:t>
      </w:r>
      <w:r w:rsidR="00DC1262">
        <w:rPr>
          <w:rFonts w:ascii="Tahoma" w:hAnsi="Tahoma" w:cs="Tahoma"/>
          <w:b/>
          <w:sz w:val="28"/>
          <w:szCs w:val="28"/>
          <w:u w:val="single"/>
          <w:lang w:val="sr-Latn-ME"/>
        </w:rPr>
        <w:t xml:space="preserve"> </w:t>
      </w:r>
      <w:r w:rsidRPr="00063241">
        <w:rPr>
          <w:rFonts w:ascii="Tahoma" w:hAnsi="Tahoma" w:cs="Tahoma"/>
          <w:b/>
          <w:sz w:val="28"/>
          <w:szCs w:val="28"/>
          <w:u w:val="single"/>
          <w:lang w:val="sr-Latn-ME"/>
        </w:rPr>
        <w:t>O</w:t>
      </w:r>
      <w:r w:rsidR="00DC1262">
        <w:rPr>
          <w:rFonts w:ascii="Tahoma" w:hAnsi="Tahoma" w:cs="Tahoma"/>
          <w:b/>
          <w:sz w:val="28"/>
          <w:szCs w:val="28"/>
          <w:u w:val="single"/>
          <w:lang w:val="sr-Latn-ME"/>
        </w:rPr>
        <w:t xml:space="preserve"> </w:t>
      </w:r>
      <w:r w:rsidRPr="00063241">
        <w:rPr>
          <w:rFonts w:ascii="Tahoma" w:hAnsi="Tahoma" w:cs="Tahoma"/>
          <w:b/>
          <w:sz w:val="28"/>
          <w:szCs w:val="28"/>
          <w:u w:val="single"/>
          <w:lang w:val="sr-Latn-ME"/>
        </w:rPr>
        <w:t>D</w:t>
      </w:r>
      <w:r w:rsidR="00DC1262">
        <w:rPr>
          <w:rFonts w:ascii="Tahoma" w:hAnsi="Tahoma" w:cs="Tahoma"/>
          <w:b/>
          <w:sz w:val="28"/>
          <w:szCs w:val="28"/>
          <w:u w:val="single"/>
          <w:lang w:val="sr-Latn-ME"/>
        </w:rPr>
        <w:t xml:space="preserve"> </w:t>
      </w:r>
      <w:r w:rsidRPr="00063241">
        <w:rPr>
          <w:rFonts w:ascii="Tahoma" w:hAnsi="Tahoma" w:cs="Tahoma"/>
          <w:b/>
          <w:sz w:val="28"/>
          <w:szCs w:val="28"/>
          <w:u w:val="single"/>
          <w:lang w:val="sr-Latn-ME"/>
        </w:rPr>
        <w:t>G</w:t>
      </w:r>
      <w:r w:rsidR="00DC1262">
        <w:rPr>
          <w:rFonts w:ascii="Tahoma" w:hAnsi="Tahoma" w:cs="Tahoma"/>
          <w:b/>
          <w:sz w:val="28"/>
          <w:szCs w:val="28"/>
          <w:u w:val="single"/>
          <w:lang w:val="sr-Latn-ME"/>
        </w:rPr>
        <w:t xml:space="preserve"> </w:t>
      </w:r>
      <w:r w:rsidRPr="00063241">
        <w:rPr>
          <w:rFonts w:ascii="Tahoma" w:hAnsi="Tahoma" w:cs="Tahoma"/>
          <w:b/>
          <w:sz w:val="28"/>
          <w:szCs w:val="28"/>
          <w:u w:val="single"/>
          <w:lang w:val="sr-Latn-ME"/>
        </w:rPr>
        <w:t>O</w:t>
      </w:r>
      <w:r w:rsidR="00DC1262">
        <w:rPr>
          <w:rFonts w:ascii="Tahoma" w:hAnsi="Tahoma" w:cs="Tahoma"/>
          <w:b/>
          <w:sz w:val="28"/>
          <w:szCs w:val="28"/>
          <w:u w:val="single"/>
          <w:lang w:val="sr-Latn-ME"/>
        </w:rPr>
        <w:t xml:space="preserve"> </w:t>
      </w:r>
      <w:r w:rsidRPr="00063241">
        <w:rPr>
          <w:rFonts w:ascii="Tahoma" w:hAnsi="Tahoma" w:cs="Tahoma"/>
          <w:b/>
          <w:sz w:val="28"/>
          <w:szCs w:val="28"/>
          <w:u w:val="single"/>
          <w:lang w:val="sr-Latn-ME"/>
        </w:rPr>
        <w:t>R</w:t>
      </w:r>
      <w:r w:rsidR="00DC1262">
        <w:rPr>
          <w:rFonts w:ascii="Tahoma" w:hAnsi="Tahoma" w:cs="Tahoma"/>
          <w:b/>
          <w:sz w:val="28"/>
          <w:szCs w:val="28"/>
          <w:u w:val="single"/>
          <w:lang w:val="sr-Latn-ME"/>
        </w:rPr>
        <w:t xml:space="preserve"> </w:t>
      </w:r>
      <w:r w:rsidRPr="00063241">
        <w:rPr>
          <w:rFonts w:ascii="Tahoma" w:hAnsi="Tahoma" w:cs="Tahoma"/>
          <w:b/>
          <w:sz w:val="28"/>
          <w:szCs w:val="28"/>
          <w:u w:val="single"/>
          <w:lang w:val="sr-Latn-ME"/>
        </w:rPr>
        <w:t>I</w:t>
      </w:r>
      <w:r w:rsidR="00DC1262">
        <w:rPr>
          <w:rFonts w:ascii="Tahoma" w:hAnsi="Tahoma" w:cs="Tahoma"/>
          <w:b/>
          <w:sz w:val="28"/>
          <w:szCs w:val="28"/>
          <w:u w:val="single"/>
          <w:lang w:val="sr-Latn-ME"/>
        </w:rPr>
        <w:t xml:space="preserve"> </w:t>
      </w:r>
      <w:r w:rsidRPr="00063241">
        <w:rPr>
          <w:rFonts w:ascii="Tahoma" w:hAnsi="Tahoma" w:cs="Tahoma"/>
          <w:b/>
          <w:sz w:val="28"/>
          <w:szCs w:val="28"/>
          <w:u w:val="single"/>
          <w:lang w:val="sr-Latn-ME"/>
        </w:rPr>
        <w:t>C</w:t>
      </w:r>
      <w:r w:rsidR="00DC1262">
        <w:rPr>
          <w:rFonts w:ascii="Tahoma" w:hAnsi="Tahoma" w:cs="Tahoma"/>
          <w:b/>
          <w:sz w:val="28"/>
          <w:szCs w:val="28"/>
          <w:u w:val="single"/>
          <w:lang w:val="sr-Latn-ME"/>
        </w:rPr>
        <w:t xml:space="preserve"> </w:t>
      </w:r>
      <w:r w:rsidRPr="00063241">
        <w:rPr>
          <w:rFonts w:ascii="Tahoma" w:hAnsi="Tahoma" w:cs="Tahoma"/>
          <w:b/>
          <w:sz w:val="28"/>
          <w:szCs w:val="28"/>
          <w:u w:val="single"/>
          <w:lang w:val="sr-Latn-ME"/>
        </w:rPr>
        <w:t>A</w:t>
      </w:r>
    </w:p>
    <w:p w:rsidR="00210229" w:rsidRDefault="00210229" w:rsidP="00210229">
      <w:pPr>
        <w:pStyle w:val="NoSpacing"/>
        <w:spacing w:line="276" w:lineRule="auto"/>
        <w:jc w:val="right"/>
        <w:rPr>
          <w:rFonts w:ascii="Tahoma" w:hAnsi="Tahoma" w:cs="Tahoma"/>
          <w:sz w:val="24"/>
          <w:szCs w:val="24"/>
          <w:lang w:val="sr-Latn-ME"/>
        </w:rPr>
      </w:pPr>
    </w:p>
    <w:p w:rsidR="001D148B" w:rsidRDefault="001D148B" w:rsidP="00210229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  <w:lang w:val="sr-Latn-ME"/>
        </w:rPr>
      </w:pPr>
      <w:r>
        <w:rPr>
          <w:rFonts w:ascii="Tahoma" w:hAnsi="Tahoma" w:cs="Tahoma"/>
          <w:sz w:val="24"/>
          <w:szCs w:val="24"/>
          <w:lang w:val="sr-Latn-ME"/>
        </w:rPr>
        <w:t>Odlučujući po Zahtjevu</w:t>
      </w:r>
      <w:r w:rsidR="00210229">
        <w:rPr>
          <w:rFonts w:ascii="Tahoma" w:hAnsi="Tahoma" w:cs="Tahoma"/>
          <w:sz w:val="24"/>
          <w:szCs w:val="24"/>
          <w:lang w:val="sr-Latn-ME"/>
        </w:rPr>
        <w:t xml:space="preserve">, </w:t>
      </w:r>
      <w:r>
        <w:rPr>
          <w:rFonts w:ascii="Tahoma" w:hAnsi="Tahoma" w:cs="Tahoma"/>
          <w:sz w:val="24"/>
          <w:szCs w:val="24"/>
          <w:lang w:val="sr-Latn-ME"/>
        </w:rPr>
        <w:t xml:space="preserve">br. 06-11-1029-1/19 od 12.02.2019. godine, </w:t>
      </w:r>
      <w:r w:rsidR="00A14E7C">
        <w:rPr>
          <w:rFonts w:ascii="Tahoma" w:hAnsi="Tahoma" w:cs="Tahoma"/>
          <w:sz w:val="24"/>
          <w:szCs w:val="24"/>
          <w:lang w:val="sr-Latn-ME"/>
        </w:rPr>
        <w:t>kojim</w:t>
      </w:r>
      <w:r w:rsidRPr="001D148B"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Zavod</w:t>
      </w:r>
      <w:proofErr w:type="spellEnd"/>
      <w:r>
        <w:rPr>
          <w:rFonts w:ascii="Tahoma" w:hAnsi="Tahoma" w:cs="Tahoma"/>
          <w:sz w:val="24"/>
          <w:szCs w:val="24"/>
        </w:rPr>
        <w:t xml:space="preserve"> za </w:t>
      </w:r>
      <w:proofErr w:type="spellStart"/>
      <w:r>
        <w:rPr>
          <w:rFonts w:ascii="Tahoma" w:hAnsi="Tahoma" w:cs="Tahoma"/>
          <w:sz w:val="24"/>
          <w:szCs w:val="24"/>
        </w:rPr>
        <w:t>zapošljavanje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Crne</w:t>
      </w:r>
      <w:proofErr w:type="spellEnd"/>
      <w:r>
        <w:rPr>
          <w:rFonts w:ascii="Tahoma" w:hAnsi="Tahoma" w:cs="Tahoma"/>
          <w:sz w:val="24"/>
          <w:szCs w:val="24"/>
        </w:rPr>
        <w:t xml:space="preserve"> Gore </w:t>
      </w:r>
      <w:r w:rsidRPr="003B1826">
        <w:rPr>
          <w:rFonts w:ascii="Tahoma" w:hAnsi="Tahoma" w:cs="Tahoma"/>
          <w:sz w:val="24"/>
          <w:szCs w:val="24"/>
        </w:rPr>
        <w:t xml:space="preserve">od </w:t>
      </w:r>
      <w:proofErr w:type="spellStart"/>
      <w:r w:rsidRPr="003B1826">
        <w:rPr>
          <w:rFonts w:ascii="Tahoma" w:hAnsi="Tahoma" w:cs="Tahoma"/>
          <w:sz w:val="24"/>
          <w:szCs w:val="24"/>
        </w:rPr>
        <w:t>Agencije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za </w:t>
      </w:r>
      <w:proofErr w:type="spellStart"/>
      <w:r w:rsidRPr="003B1826">
        <w:rPr>
          <w:rFonts w:ascii="Tahoma" w:hAnsi="Tahoma" w:cs="Tahoma"/>
          <w:sz w:val="24"/>
          <w:szCs w:val="24"/>
        </w:rPr>
        <w:t>zaštitu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ličnih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podataka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i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slobodan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pristup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informacijama</w:t>
      </w:r>
      <w:proofErr w:type="spellEnd"/>
      <w:r>
        <w:rPr>
          <w:rFonts w:ascii="Tahoma" w:hAnsi="Tahoma" w:cs="Tahoma"/>
          <w:sz w:val="24"/>
          <w:szCs w:val="24"/>
          <w:lang w:val="sr-Latn-ME"/>
        </w:rPr>
        <w:t xml:space="preserve"> traži</w:t>
      </w:r>
      <w:r w:rsidR="00A14E7C">
        <w:rPr>
          <w:rFonts w:ascii="Tahoma" w:hAnsi="Tahoma" w:cs="Tahoma"/>
          <w:sz w:val="24"/>
          <w:szCs w:val="24"/>
          <w:lang w:val="sr-Latn-ME"/>
        </w:rPr>
        <w:t xml:space="preserve"> mišljenje da li </w:t>
      </w:r>
      <w:r>
        <w:rPr>
          <w:rFonts w:ascii="Tahoma" w:hAnsi="Tahoma" w:cs="Tahoma"/>
          <w:sz w:val="24"/>
          <w:szCs w:val="24"/>
          <w:lang w:val="sr-Latn-ME"/>
        </w:rPr>
        <w:t xml:space="preserve">ovaj </w:t>
      </w:r>
      <w:r w:rsidR="00DC1262">
        <w:rPr>
          <w:rFonts w:ascii="Tahoma" w:hAnsi="Tahoma" w:cs="Tahoma"/>
          <w:sz w:val="24"/>
          <w:szCs w:val="24"/>
          <w:lang w:val="sr-Latn-ME"/>
        </w:rPr>
        <w:t>Zavod i u</w:t>
      </w:r>
      <w:r w:rsidR="00A14E7C">
        <w:rPr>
          <w:rFonts w:ascii="Tahoma" w:hAnsi="Tahoma" w:cs="Tahoma"/>
          <w:sz w:val="24"/>
          <w:szCs w:val="24"/>
          <w:lang w:val="sr-Latn-ME"/>
        </w:rPr>
        <w:t>niverziteti odnosno fakulteti, shodno Zakonu o zaštiti podataka o ličnosti, mogu zaključiti ugovor o saradnji radi razmjene i korišćenja ličnih p</w:t>
      </w:r>
      <w:r w:rsidR="005B4A77">
        <w:rPr>
          <w:rFonts w:ascii="Tahoma" w:hAnsi="Tahoma" w:cs="Tahoma"/>
          <w:sz w:val="24"/>
          <w:szCs w:val="24"/>
          <w:lang w:val="sr-Latn-ME"/>
        </w:rPr>
        <w:t>odataka studenata koje posjeduju u</w:t>
      </w:r>
      <w:r w:rsidR="00A14E7C">
        <w:rPr>
          <w:rFonts w:ascii="Tahoma" w:hAnsi="Tahoma" w:cs="Tahoma"/>
          <w:sz w:val="24"/>
          <w:szCs w:val="24"/>
          <w:lang w:val="sr-Latn-ME"/>
        </w:rPr>
        <w:t>niverzitet</w:t>
      </w:r>
      <w:r w:rsidR="00DC1262">
        <w:rPr>
          <w:rFonts w:ascii="Tahoma" w:hAnsi="Tahoma" w:cs="Tahoma"/>
          <w:sz w:val="24"/>
          <w:szCs w:val="24"/>
          <w:lang w:val="sr-Latn-ME"/>
        </w:rPr>
        <w:t>i</w:t>
      </w:r>
      <w:r w:rsidR="00A14E7C">
        <w:rPr>
          <w:rFonts w:ascii="Tahoma" w:hAnsi="Tahoma" w:cs="Tahoma"/>
          <w:sz w:val="24"/>
          <w:szCs w:val="24"/>
          <w:lang w:val="sr-Latn-ME"/>
        </w:rPr>
        <w:t xml:space="preserve"> odnosno fakulteti, koji se odnose na: ime i prezime, jmbg, godinu početka studiranja, vrste i nivo studija i upis u t</w:t>
      </w:r>
      <w:r w:rsidR="006C4AFD">
        <w:rPr>
          <w:rFonts w:ascii="Tahoma" w:hAnsi="Tahoma" w:cs="Tahoma"/>
          <w:sz w:val="24"/>
          <w:szCs w:val="24"/>
          <w:lang w:val="sr-Latn-ME"/>
        </w:rPr>
        <w:t>ekućoj godini</w:t>
      </w:r>
      <w:r w:rsidR="00DC1262">
        <w:rPr>
          <w:rFonts w:ascii="Tahoma" w:hAnsi="Tahoma" w:cs="Tahoma"/>
          <w:sz w:val="24"/>
          <w:szCs w:val="24"/>
          <w:lang w:val="sr-Latn-ME"/>
        </w:rPr>
        <w:t xml:space="preserve"> kako bi se</w:t>
      </w:r>
      <w:r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5B4A77">
        <w:rPr>
          <w:rFonts w:ascii="Tahoma" w:hAnsi="Tahoma" w:cs="Tahoma"/>
          <w:sz w:val="24"/>
          <w:szCs w:val="24"/>
          <w:lang w:val="sr-Latn-ME"/>
        </w:rPr>
        <w:t>podaci dobijeni od u</w:t>
      </w:r>
      <w:r w:rsidR="00DC1262">
        <w:rPr>
          <w:rFonts w:ascii="Tahoma" w:hAnsi="Tahoma" w:cs="Tahoma"/>
          <w:sz w:val="24"/>
          <w:szCs w:val="24"/>
          <w:lang w:val="sr-Latn-ME"/>
        </w:rPr>
        <w:t>niverziteta/</w:t>
      </w:r>
      <w:r>
        <w:rPr>
          <w:rFonts w:ascii="Tahoma" w:hAnsi="Tahoma" w:cs="Tahoma"/>
          <w:sz w:val="24"/>
          <w:szCs w:val="24"/>
          <w:lang w:val="sr-Latn-ME"/>
        </w:rPr>
        <w:t>fakulteta po</w:t>
      </w:r>
      <w:r w:rsidR="00910E21">
        <w:rPr>
          <w:rFonts w:ascii="Tahoma" w:hAnsi="Tahoma" w:cs="Tahoma"/>
          <w:sz w:val="24"/>
          <w:szCs w:val="24"/>
          <w:lang w:val="sr-Latn-ME"/>
        </w:rPr>
        <w:t>sredstvom</w:t>
      </w:r>
      <w:r>
        <w:rPr>
          <w:rFonts w:ascii="Tahoma" w:hAnsi="Tahoma" w:cs="Tahoma"/>
          <w:sz w:val="24"/>
          <w:szCs w:val="24"/>
          <w:lang w:val="sr-Latn-ME"/>
        </w:rPr>
        <w:t xml:space="preserve"> matičnog broja povezali sa evidencijom nezaposlenih lica Zavoda, te da </w:t>
      </w:r>
      <w:r w:rsidR="00DC1262">
        <w:rPr>
          <w:rFonts w:ascii="Tahoma" w:hAnsi="Tahoma" w:cs="Tahoma"/>
          <w:sz w:val="24"/>
          <w:szCs w:val="24"/>
          <w:lang w:val="sr-Latn-ME"/>
        </w:rPr>
        <w:t>bi ,</w:t>
      </w:r>
      <w:r>
        <w:rPr>
          <w:rFonts w:ascii="Tahoma" w:hAnsi="Tahoma" w:cs="Tahoma"/>
          <w:sz w:val="24"/>
          <w:szCs w:val="24"/>
          <w:lang w:val="sr-Latn-ME"/>
        </w:rPr>
        <w:t xml:space="preserve">ukoliko ima aktivnih lica odnosno studenata, Zavod prestao </w:t>
      </w:r>
      <w:r w:rsidR="00271887">
        <w:rPr>
          <w:rFonts w:ascii="Tahoma" w:hAnsi="Tahoma" w:cs="Tahoma"/>
          <w:sz w:val="24"/>
          <w:szCs w:val="24"/>
          <w:lang w:val="sr-Latn-ME"/>
        </w:rPr>
        <w:t>da vodi evidenciju</w:t>
      </w:r>
      <w:r>
        <w:rPr>
          <w:rFonts w:ascii="Tahoma" w:hAnsi="Tahoma" w:cs="Tahoma"/>
          <w:sz w:val="24"/>
          <w:szCs w:val="24"/>
          <w:lang w:val="sr-Latn-ME"/>
        </w:rPr>
        <w:t xml:space="preserve"> o njima, u skladu sa članom 64 Zakona o zapošljavanju</w:t>
      </w:r>
      <w:r w:rsidR="00271887">
        <w:rPr>
          <w:rFonts w:ascii="Tahoma" w:hAnsi="Tahoma" w:cs="Tahoma"/>
          <w:sz w:val="24"/>
          <w:szCs w:val="24"/>
          <w:lang w:val="sr-Latn-ME"/>
        </w:rPr>
        <w:t xml:space="preserve">, Savjet Agencije </w:t>
      </w:r>
      <w:r w:rsidR="005B4A77">
        <w:rPr>
          <w:rFonts w:ascii="Tahoma" w:hAnsi="Tahoma" w:cs="Tahoma"/>
          <w:sz w:val="24"/>
          <w:szCs w:val="24"/>
          <w:lang w:val="sr-Latn-ME"/>
        </w:rPr>
        <w:t xml:space="preserve">je na sjednici održanoj </w:t>
      </w:r>
      <w:r w:rsidR="00E54579">
        <w:rPr>
          <w:rFonts w:ascii="Tahoma" w:hAnsi="Tahoma" w:cs="Tahoma"/>
          <w:sz w:val="24"/>
          <w:szCs w:val="24"/>
          <w:lang w:val="sr-Latn-ME"/>
        </w:rPr>
        <w:t>18.04</w:t>
      </w:r>
      <w:r w:rsidR="005B4A77">
        <w:rPr>
          <w:rFonts w:ascii="Tahoma" w:hAnsi="Tahoma" w:cs="Tahoma"/>
          <w:sz w:val="24"/>
          <w:szCs w:val="24"/>
          <w:lang w:val="sr-Latn-ME"/>
        </w:rPr>
        <w:t>.2019</w:t>
      </w:r>
      <w:r w:rsidR="00271887">
        <w:rPr>
          <w:rFonts w:ascii="Tahoma" w:hAnsi="Tahoma" w:cs="Tahoma"/>
          <w:sz w:val="24"/>
          <w:szCs w:val="24"/>
          <w:lang w:val="sr-Latn-ME"/>
        </w:rPr>
        <w:t>.</w:t>
      </w:r>
      <w:r w:rsidR="005B4A77">
        <w:rPr>
          <w:rFonts w:ascii="Tahoma" w:hAnsi="Tahoma" w:cs="Tahoma"/>
          <w:sz w:val="24"/>
          <w:szCs w:val="24"/>
          <w:lang w:val="sr-Latn-ME"/>
        </w:rPr>
        <w:t>godine</w:t>
      </w:r>
      <w:r w:rsidR="00271887">
        <w:rPr>
          <w:rFonts w:ascii="Tahoma" w:hAnsi="Tahoma" w:cs="Tahoma"/>
          <w:sz w:val="24"/>
          <w:szCs w:val="24"/>
          <w:lang w:val="sr-Latn-ME"/>
        </w:rPr>
        <w:t xml:space="preserve"> donio sljedeće</w:t>
      </w:r>
    </w:p>
    <w:p w:rsidR="00271887" w:rsidRDefault="00271887" w:rsidP="00210229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  <w:lang w:val="sr-Latn-ME"/>
        </w:rPr>
      </w:pPr>
    </w:p>
    <w:p w:rsidR="00271887" w:rsidRPr="00271887" w:rsidRDefault="00271887" w:rsidP="00271887">
      <w:pPr>
        <w:pStyle w:val="NoSpacing"/>
        <w:spacing w:line="276" w:lineRule="auto"/>
        <w:jc w:val="center"/>
        <w:rPr>
          <w:rFonts w:ascii="Tahoma" w:hAnsi="Tahoma" w:cs="Tahoma"/>
          <w:b/>
          <w:sz w:val="28"/>
          <w:szCs w:val="28"/>
          <w:lang w:val="sr-Latn-ME"/>
        </w:rPr>
      </w:pPr>
      <w:r>
        <w:rPr>
          <w:rFonts w:ascii="Tahoma" w:hAnsi="Tahoma" w:cs="Tahoma"/>
          <w:b/>
          <w:sz w:val="28"/>
          <w:szCs w:val="28"/>
          <w:lang w:val="sr-Latn-ME"/>
        </w:rPr>
        <w:t>M I Š LJ E NJ E</w:t>
      </w:r>
    </w:p>
    <w:p w:rsidR="001D148B" w:rsidRDefault="001D148B" w:rsidP="00210229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  <w:lang w:val="sr-Latn-ME"/>
        </w:rPr>
      </w:pPr>
    </w:p>
    <w:p w:rsidR="00271887" w:rsidRPr="00271887" w:rsidRDefault="00271887" w:rsidP="00210229">
      <w:pPr>
        <w:pStyle w:val="NoSpacing"/>
        <w:spacing w:line="276" w:lineRule="auto"/>
        <w:jc w:val="both"/>
        <w:rPr>
          <w:rFonts w:ascii="Tahoma" w:hAnsi="Tahoma" w:cs="Tahoma"/>
          <w:b/>
          <w:sz w:val="24"/>
          <w:szCs w:val="24"/>
          <w:lang w:val="sr-Latn-ME"/>
        </w:rPr>
      </w:pPr>
      <w:r>
        <w:rPr>
          <w:rFonts w:ascii="Tahoma" w:hAnsi="Tahoma" w:cs="Tahoma"/>
          <w:b/>
          <w:sz w:val="24"/>
          <w:szCs w:val="24"/>
          <w:lang w:val="sr-Latn-ME"/>
        </w:rPr>
        <w:t xml:space="preserve">Dostavljanje </w:t>
      </w:r>
      <w:r w:rsidR="00DC1262">
        <w:rPr>
          <w:rFonts w:ascii="Tahoma" w:hAnsi="Tahoma" w:cs="Tahoma"/>
          <w:b/>
          <w:sz w:val="24"/>
          <w:szCs w:val="24"/>
          <w:lang w:val="sr-Latn-ME"/>
        </w:rPr>
        <w:t xml:space="preserve">elektronske </w:t>
      </w:r>
      <w:r>
        <w:rPr>
          <w:rFonts w:ascii="Tahoma" w:hAnsi="Tahoma" w:cs="Tahoma"/>
          <w:b/>
          <w:sz w:val="24"/>
          <w:szCs w:val="24"/>
          <w:lang w:val="sr-Latn-ME"/>
        </w:rPr>
        <w:t xml:space="preserve">baze podataka </w:t>
      </w:r>
      <w:r w:rsidR="00DC1262">
        <w:rPr>
          <w:rFonts w:ascii="Tahoma" w:hAnsi="Tahoma" w:cs="Tahoma"/>
          <w:b/>
          <w:sz w:val="24"/>
          <w:szCs w:val="24"/>
          <w:lang w:val="sr-Latn-ME"/>
        </w:rPr>
        <w:t>studenata koje posjeduju u</w:t>
      </w:r>
      <w:r>
        <w:rPr>
          <w:rFonts w:ascii="Tahoma" w:hAnsi="Tahoma" w:cs="Tahoma"/>
          <w:b/>
          <w:sz w:val="24"/>
          <w:szCs w:val="24"/>
          <w:lang w:val="sr-Latn-ME"/>
        </w:rPr>
        <w:t xml:space="preserve">niverziteti odnosno fakulteti u Crnoj Gori Zavodu za zapošljavanje Crne Gore, </w:t>
      </w:r>
      <w:r w:rsidR="00910E21">
        <w:rPr>
          <w:rFonts w:ascii="Tahoma" w:hAnsi="Tahoma" w:cs="Tahoma"/>
          <w:b/>
          <w:sz w:val="24"/>
          <w:szCs w:val="24"/>
          <w:lang w:val="sr-Latn-ME"/>
        </w:rPr>
        <w:t>iz koje bi se podaci,</w:t>
      </w:r>
      <w:r w:rsidR="00DC3DD8">
        <w:rPr>
          <w:rFonts w:ascii="Tahoma" w:hAnsi="Tahoma" w:cs="Tahoma"/>
          <w:b/>
          <w:sz w:val="24"/>
          <w:szCs w:val="24"/>
          <w:lang w:val="sr-Latn-ME"/>
        </w:rPr>
        <w:t xml:space="preserve"> </w:t>
      </w:r>
      <w:r w:rsidR="00910E21">
        <w:rPr>
          <w:rFonts w:ascii="Tahoma" w:hAnsi="Tahoma" w:cs="Tahoma"/>
          <w:b/>
          <w:sz w:val="24"/>
          <w:szCs w:val="24"/>
          <w:lang w:val="sr-Latn-ME"/>
        </w:rPr>
        <w:t>unošenjem jedinstvenog matičnog</w:t>
      </w:r>
      <w:r w:rsidR="002D658F">
        <w:rPr>
          <w:rFonts w:ascii="Tahoma" w:hAnsi="Tahoma" w:cs="Tahoma"/>
          <w:b/>
          <w:sz w:val="24"/>
          <w:szCs w:val="24"/>
          <w:lang w:val="sr-Latn-ME"/>
        </w:rPr>
        <w:t xml:space="preserve"> broja</w:t>
      </w:r>
      <w:r w:rsidR="00910E21">
        <w:rPr>
          <w:rFonts w:ascii="Tahoma" w:hAnsi="Tahoma" w:cs="Tahoma"/>
          <w:b/>
          <w:sz w:val="24"/>
          <w:szCs w:val="24"/>
          <w:lang w:val="sr-Latn-ME"/>
        </w:rPr>
        <w:t>, povezivali</w:t>
      </w:r>
      <w:r>
        <w:rPr>
          <w:rFonts w:ascii="Tahoma" w:hAnsi="Tahoma" w:cs="Tahoma"/>
          <w:b/>
          <w:sz w:val="24"/>
          <w:szCs w:val="24"/>
          <w:lang w:val="sr-Latn-ME"/>
        </w:rPr>
        <w:t xml:space="preserve"> sa evidencijom</w:t>
      </w:r>
      <w:r w:rsidR="00910E21">
        <w:rPr>
          <w:rFonts w:ascii="Tahoma" w:hAnsi="Tahoma" w:cs="Tahoma"/>
          <w:b/>
          <w:sz w:val="24"/>
          <w:szCs w:val="24"/>
          <w:lang w:val="sr-Latn-ME"/>
        </w:rPr>
        <w:t>-elektronskom bazom</w:t>
      </w:r>
      <w:r>
        <w:rPr>
          <w:rFonts w:ascii="Tahoma" w:hAnsi="Tahoma" w:cs="Tahoma"/>
          <w:b/>
          <w:sz w:val="24"/>
          <w:szCs w:val="24"/>
          <w:lang w:val="sr-Latn-ME"/>
        </w:rPr>
        <w:t xml:space="preserve"> nezaposlenih lica Zavoda</w:t>
      </w:r>
      <w:r w:rsidR="00910E21">
        <w:rPr>
          <w:rFonts w:ascii="Tahoma" w:hAnsi="Tahoma" w:cs="Tahoma"/>
          <w:b/>
          <w:sz w:val="24"/>
          <w:szCs w:val="24"/>
          <w:lang w:val="sr-Latn-ME"/>
        </w:rPr>
        <w:t xml:space="preserve"> radi provjere da li lice ima status studenta</w:t>
      </w:r>
      <w:r w:rsidR="00DC1262">
        <w:rPr>
          <w:rFonts w:ascii="Tahoma" w:hAnsi="Tahoma" w:cs="Tahoma"/>
          <w:b/>
          <w:sz w:val="24"/>
          <w:szCs w:val="24"/>
          <w:lang w:val="sr-Latn-ME"/>
        </w:rPr>
        <w:t xml:space="preserve"> </w:t>
      </w:r>
      <w:r w:rsidR="00910E21">
        <w:rPr>
          <w:rFonts w:ascii="Tahoma" w:hAnsi="Tahoma" w:cs="Tahoma"/>
          <w:b/>
          <w:sz w:val="24"/>
          <w:szCs w:val="24"/>
          <w:lang w:val="sr-Latn-ME"/>
        </w:rPr>
        <w:t>je u</w:t>
      </w:r>
      <w:r w:rsidR="00DC1262">
        <w:rPr>
          <w:rFonts w:ascii="Tahoma" w:hAnsi="Tahoma" w:cs="Tahoma"/>
          <w:b/>
          <w:sz w:val="24"/>
          <w:szCs w:val="24"/>
          <w:lang w:val="sr-Latn-ME"/>
        </w:rPr>
        <w:t xml:space="preserve"> suprotnosti </w:t>
      </w:r>
      <w:r>
        <w:rPr>
          <w:rFonts w:ascii="Tahoma" w:hAnsi="Tahoma" w:cs="Tahoma"/>
          <w:b/>
          <w:sz w:val="24"/>
          <w:szCs w:val="24"/>
          <w:lang w:val="sr-Latn-ME"/>
        </w:rPr>
        <w:t xml:space="preserve">sa </w:t>
      </w:r>
      <w:r w:rsidR="00DC1262">
        <w:rPr>
          <w:rFonts w:ascii="Tahoma" w:hAnsi="Tahoma" w:cs="Tahoma"/>
          <w:b/>
          <w:sz w:val="24"/>
          <w:szCs w:val="24"/>
          <w:lang w:val="sr-Latn-ME"/>
        </w:rPr>
        <w:t>odredbama Zakona</w:t>
      </w:r>
      <w:r>
        <w:rPr>
          <w:rFonts w:ascii="Tahoma" w:hAnsi="Tahoma" w:cs="Tahoma"/>
          <w:b/>
          <w:sz w:val="24"/>
          <w:szCs w:val="24"/>
          <w:lang w:val="sr-Latn-ME"/>
        </w:rPr>
        <w:t xml:space="preserve"> o zaštiti podataka o ličnosti.  </w:t>
      </w:r>
    </w:p>
    <w:p w:rsidR="001D148B" w:rsidRDefault="001D148B" w:rsidP="00210229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  <w:lang w:val="sr-Latn-ME"/>
        </w:rPr>
      </w:pPr>
    </w:p>
    <w:p w:rsidR="00DC3DD8" w:rsidRDefault="00DC3DD8" w:rsidP="00210229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  <w:lang w:val="sr-Latn-ME"/>
        </w:rPr>
      </w:pPr>
    </w:p>
    <w:p w:rsidR="001D148B" w:rsidRDefault="00910E21" w:rsidP="00910E21">
      <w:pPr>
        <w:pStyle w:val="NoSpacing"/>
        <w:spacing w:line="276" w:lineRule="auto"/>
        <w:jc w:val="center"/>
        <w:rPr>
          <w:rFonts w:ascii="Tahoma" w:hAnsi="Tahoma" w:cs="Tahoma"/>
          <w:b/>
          <w:sz w:val="24"/>
          <w:szCs w:val="24"/>
          <w:lang w:val="sr-Latn-ME"/>
        </w:rPr>
      </w:pPr>
      <w:r w:rsidRPr="00910E21">
        <w:rPr>
          <w:rFonts w:ascii="Tahoma" w:hAnsi="Tahoma" w:cs="Tahoma"/>
          <w:b/>
          <w:sz w:val="24"/>
          <w:szCs w:val="24"/>
          <w:lang w:val="sr-Latn-ME"/>
        </w:rPr>
        <w:t>O</w:t>
      </w:r>
      <w:r>
        <w:rPr>
          <w:rFonts w:ascii="Tahoma" w:hAnsi="Tahoma" w:cs="Tahoma"/>
          <w:b/>
          <w:sz w:val="24"/>
          <w:szCs w:val="24"/>
          <w:lang w:val="sr-Latn-ME"/>
        </w:rPr>
        <w:t xml:space="preserve"> </w:t>
      </w:r>
      <w:r w:rsidRPr="00910E21">
        <w:rPr>
          <w:rFonts w:ascii="Tahoma" w:hAnsi="Tahoma" w:cs="Tahoma"/>
          <w:b/>
          <w:sz w:val="24"/>
          <w:szCs w:val="24"/>
          <w:lang w:val="sr-Latn-ME"/>
        </w:rPr>
        <w:t>b</w:t>
      </w:r>
      <w:r>
        <w:rPr>
          <w:rFonts w:ascii="Tahoma" w:hAnsi="Tahoma" w:cs="Tahoma"/>
          <w:b/>
          <w:sz w:val="24"/>
          <w:szCs w:val="24"/>
          <w:lang w:val="sr-Latn-ME"/>
        </w:rPr>
        <w:t xml:space="preserve"> </w:t>
      </w:r>
      <w:r w:rsidRPr="00910E21">
        <w:rPr>
          <w:rFonts w:ascii="Tahoma" w:hAnsi="Tahoma" w:cs="Tahoma"/>
          <w:b/>
          <w:sz w:val="24"/>
          <w:szCs w:val="24"/>
          <w:lang w:val="sr-Latn-ME"/>
        </w:rPr>
        <w:t>r</w:t>
      </w:r>
      <w:r>
        <w:rPr>
          <w:rFonts w:ascii="Tahoma" w:hAnsi="Tahoma" w:cs="Tahoma"/>
          <w:b/>
          <w:sz w:val="24"/>
          <w:szCs w:val="24"/>
          <w:lang w:val="sr-Latn-ME"/>
        </w:rPr>
        <w:t xml:space="preserve"> </w:t>
      </w:r>
      <w:r w:rsidRPr="00910E21">
        <w:rPr>
          <w:rFonts w:ascii="Tahoma" w:hAnsi="Tahoma" w:cs="Tahoma"/>
          <w:b/>
          <w:sz w:val="24"/>
          <w:szCs w:val="24"/>
          <w:lang w:val="sr-Latn-ME"/>
        </w:rPr>
        <w:t>a</w:t>
      </w:r>
      <w:r>
        <w:rPr>
          <w:rFonts w:ascii="Tahoma" w:hAnsi="Tahoma" w:cs="Tahoma"/>
          <w:b/>
          <w:sz w:val="24"/>
          <w:szCs w:val="24"/>
          <w:lang w:val="sr-Latn-ME"/>
        </w:rPr>
        <w:t xml:space="preserve"> </w:t>
      </w:r>
      <w:r w:rsidRPr="00910E21">
        <w:rPr>
          <w:rFonts w:ascii="Tahoma" w:hAnsi="Tahoma" w:cs="Tahoma"/>
          <w:b/>
          <w:sz w:val="24"/>
          <w:szCs w:val="24"/>
          <w:lang w:val="sr-Latn-ME"/>
        </w:rPr>
        <w:t>z</w:t>
      </w:r>
      <w:r>
        <w:rPr>
          <w:rFonts w:ascii="Tahoma" w:hAnsi="Tahoma" w:cs="Tahoma"/>
          <w:b/>
          <w:sz w:val="24"/>
          <w:szCs w:val="24"/>
          <w:lang w:val="sr-Latn-ME"/>
        </w:rPr>
        <w:t xml:space="preserve"> </w:t>
      </w:r>
      <w:r w:rsidRPr="00910E21">
        <w:rPr>
          <w:rFonts w:ascii="Tahoma" w:hAnsi="Tahoma" w:cs="Tahoma"/>
          <w:b/>
          <w:sz w:val="24"/>
          <w:szCs w:val="24"/>
          <w:lang w:val="sr-Latn-ME"/>
        </w:rPr>
        <w:t>l</w:t>
      </w:r>
      <w:r>
        <w:rPr>
          <w:rFonts w:ascii="Tahoma" w:hAnsi="Tahoma" w:cs="Tahoma"/>
          <w:b/>
          <w:sz w:val="24"/>
          <w:szCs w:val="24"/>
          <w:lang w:val="sr-Latn-ME"/>
        </w:rPr>
        <w:t xml:space="preserve"> </w:t>
      </w:r>
      <w:r w:rsidRPr="00910E21">
        <w:rPr>
          <w:rFonts w:ascii="Tahoma" w:hAnsi="Tahoma" w:cs="Tahoma"/>
          <w:b/>
          <w:sz w:val="24"/>
          <w:szCs w:val="24"/>
          <w:lang w:val="sr-Latn-ME"/>
        </w:rPr>
        <w:t>o</w:t>
      </w:r>
      <w:r>
        <w:rPr>
          <w:rFonts w:ascii="Tahoma" w:hAnsi="Tahoma" w:cs="Tahoma"/>
          <w:b/>
          <w:sz w:val="24"/>
          <w:szCs w:val="24"/>
          <w:lang w:val="sr-Latn-ME"/>
        </w:rPr>
        <w:t xml:space="preserve"> </w:t>
      </w:r>
      <w:r w:rsidRPr="00910E21">
        <w:rPr>
          <w:rFonts w:ascii="Tahoma" w:hAnsi="Tahoma" w:cs="Tahoma"/>
          <w:b/>
          <w:sz w:val="24"/>
          <w:szCs w:val="24"/>
          <w:lang w:val="sr-Latn-ME"/>
        </w:rPr>
        <w:t>ž</w:t>
      </w:r>
      <w:r>
        <w:rPr>
          <w:rFonts w:ascii="Tahoma" w:hAnsi="Tahoma" w:cs="Tahoma"/>
          <w:b/>
          <w:sz w:val="24"/>
          <w:szCs w:val="24"/>
          <w:lang w:val="sr-Latn-ME"/>
        </w:rPr>
        <w:t xml:space="preserve"> </w:t>
      </w:r>
      <w:r w:rsidRPr="00910E21">
        <w:rPr>
          <w:rFonts w:ascii="Tahoma" w:hAnsi="Tahoma" w:cs="Tahoma"/>
          <w:b/>
          <w:sz w:val="24"/>
          <w:szCs w:val="24"/>
          <w:lang w:val="sr-Latn-ME"/>
        </w:rPr>
        <w:t>e</w:t>
      </w:r>
      <w:r>
        <w:rPr>
          <w:rFonts w:ascii="Tahoma" w:hAnsi="Tahoma" w:cs="Tahoma"/>
          <w:b/>
          <w:sz w:val="24"/>
          <w:szCs w:val="24"/>
          <w:lang w:val="sr-Latn-ME"/>
        </w:rPr>
        <w:t xml:space="preserve"> </w:t>
      </w:r>
      <w:r w:rsidRPr="00910E21">
        <w:rPr>
          <w:rFonts w:ascii="Tahoma" w:hAnsi="Tahoma" w:cs="Tahoma"/>
          <w:b/>
          <w:sz w:val="24"/>
          <w:szCs w:val="24"/>
          <w:lang w:val="sr-Latn-ME"/>
        </w:rPr>
        <w:t>nj</w:t>
      </w:r>
      <w:r>
        <w:rPr>
          <w:rFonts w:ascii="Tahoma" w:hAnsi="Tahoma" w:cs="Tahoma"/>
          <w:b/>
          <w:sz w:val="24"/>
          <w:szCs w:val="24"/>
          <w:lang w:val="sr-Latn-ME"/>
        </w:rPr>
        <w:t xml:space="preserve"> </w:t>
      </w:r>
      <w:r w:rsidRPr="00910E21">
        <w:rPr>
          <w:rFonts w:ascii="Tahoma" w:hAnsi="Tahoma" w:cs="Tahoma"/>
          <w:b/>
          <w:sz w:val="24"/>
          <w:szCs w:val="24"/>
          <w:lang w:val="sr-Latn-ME"/>
        </w:rPr>
        <w:t>e</w:t>
      </w:r>
    </w:p>
    <w:p w:rsidR="00910E21" w:rsidRPr="00910E21" w:rsidRDefault="00910E21" w:rsidP="00910E21">
      <w:pPr>
        <w:pStyle w:val="NoSpacing"/>
        <w:spacing w:line="276" w:lineRule="auto"/>
        <w:jc w:val="center"/>
        <w:rPr>
          <w:rFonts w:ascii="Tahoma" w:hAnsi="Tahoma" w:cs="Tahoma"/>
          <w:b/>
          <w:sz w:val="24"/>
          <w:szCs w:val="24"/>
          <w:lang w:val="sr-Latn-ME"/>
        </w:rPr>
      </w:pPr>
    </w:p>
    <w:p w:rsidR="00210229" w:rsidRPr="00BE3AB0" w:rsidRDefault="00271887" w:rsidP="00210229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  <w:lang w:val="sr-Latn-ME"/>
        </w:rPr>
        <w:t>Dana 12.02.2019. godine Zavod za zapošljavanje Crne Gore obratio se</w:t>
      </w:r>
      <w:r w:rsidR="007820FF" w:rsidRPr="007820F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820FF" w:rsidRPr="003B1826">
        <w:rPr>
          <w:rFonts w:ascii="Tahoma" w:hAnsi="Tahoma" w:cs="Tahoma"/>
          <w:sz w:val="24"/>
          <w:szCs w:val="24"/>
        </w:rPr>
        <w:t>Agenciji</w:t>
      </w:r>
      <w:proofErr w:type="spellEnd"/>
      <w:r w:rsidR="007820FF" w:rsidRPr="003B1826">
        <w:rPr>
          <w:rFonts w:ascii="Tahoma" w:hAnsi="Tahoma" w:cs="Tahoma"/>
          <w:sz w:val="24"/>
          <w:szCs w:val="24"/>
        </w:rPr>
        <w:t xml:space="preserve"> za </w:t>
      </w:r>
      <w:proofErr w:type="spellStart"/>
      <w:r w:rsidR="007820FF" w:rsidRPr="003B1826">
        <w:rPr>
          <w:rFonts w:ascii="Tahoma" w:hAnsi="Tahoma" w:cs="Tahoma"/>
          <w:sz w:val="24"/>
          <w:szCs w:val="24"/>
        </w:rPr>
        <w:t>zaštitu</w:t>
      </w:r>
      <w:proofErr w:type="spellEnd"/>
      <w:r w:rsidR="007820FF"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820FF" w:rsidRPr="003B1826">
        <w:rPr>
          <w:rFonts w:ascii="Tahoma" w:hAnsi="Tahoma" w:cs="Tahoma"/>
          <w:sz w:val="24"/>
          <w:szCs w:val="24"/>
        </w:rPr>
        <w:t>ličnih</w:t>
      </w:r>
      <w:proofErr w:type="spellEnd"/>
      <w:r w:rsidR="007820FF"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820FF" w:rsidRPr="003B1826">
        <w:rPr>
          <w:rFonts w:ascii="Tahoma" w:hAnsi="Tahoma" w:cs="Tahoma"/>
          <w:sz w:val="24"/>
          <w:szCs w:val="24"/>
        </w:rPr>
        <w:t>podataka</w:t>
      </w:r>
      <w:proofErr w:type="spellEnd"/>
      <w:r w:rsidR="007820FF"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820FF" w:rsidRPr="003B1826">
        <w:rPr>
          <w:rFonts w:ascii="Tahoma" w:hAnsi="Tahoma" w:cs="Tahoma"/>
          <w:sz w:val="24"/>
          <w:szCs w:val="24"/>
        </w:rPr>
        <w:t>i</w:t>
      </w:r>
      <w:proofErr w:type="spellEnd"/>
      <w:r w:rsidR="007820FF"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820FF" w:rsidRPr="003B1826">
        <w:rPr>
          <w:rFonts w:ascii="Tahoma" w:hAnsi="Tahoma" w:cs="Tahoma"/>
          <w:sz w:val="24"/>
          <w:szCs w:val="24"/>
        </w:rPr>
        <w:t>slobodan</w:t>
      </w:r>
      <w:proofErr w:type="spellEnd"/>
      <w:r w:rsidR="007820FF"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820FF" w:rsidRPr="003B1826">
        <w:rPr>
          <w:rFonts w:ascii="Tahoma" w:hAnsi="Tahoma" w:cs="Tahoma"/>
          <w:sz w:val="24"/>
          <w:szCs w:val="24"/>
        </w:rPr>
        <w:t>pristup</w:t>
      </w:r>
      <w:proofErr w:type="spellEnd"/>
      <w:r w:rsidR="007820FF"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820FF" w:rsidRPr="003B1826">
        <w:rPr>
          <w:rFonts w:ascii="Tahoma" w:hAnsi="Tahoma" w:cs="Tahoma"/>
          <w:sz w:val="24"/>
          <w:szCs w:val="24"/>
        </w:rPr>
        <w:t>informacijama</w:t>
      </w:r>
      <w:proofErr w:type="spellEnd"/>
      <w:r w:rsidR="007820FF"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820FF" w:rsidRPr="003B1826">
        <w:rPr>
          <w:rFonts w:ascii="Tahoma" w:hAnsi="Tahoma" w:cs="Tahoma"/>
          <w:sz w:val="24"/>
          <w:szCs w:val="24"/>
        </w:rPr>
        <w:t>Zahtjevom</w:t>
      </w:r>
      <w:proofErr w:type="spellEnd"/>
      <w:r w:rsidR="007820FF" w:rsidRPr="003B1826">
        <w:rPr>
          <w:rFonts w:ascii="Tahoma" w:hAnsi="Tahoma" w:cs="Tahoma"/>
          <w:sz w:val="24"/>
          <w:szCs w:val="24"/>
        </w:rPr>
        <w:t xml:space="preserve"> za </w:t>
      </w:r>
      <w:proofErr w:type="spellStart"/>
      <w:r w:rsidR="007820FF" w:rsidRPr="003B1826">
        <w:rPr>
          <w:rFonts w:ascii="Tahoma" w:hAnsi="Tahoma" w:cs="Tahoma"/>
          <w:sz w:val="24"/>
          <w:szCs w:val="24"/>
        </w:rPr>
        <w:t>davanje</w:t>
      </w:r>
      <w:proofErr w:type="spellEnd"/>
      <w:r w:rsidR="007820FF"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820FF" w:rsidRPr="003B1826">
        <w:rPr>
          <w:rFonts w:ascii="Tahoma" w:hAnsi="Tahoma" w:cs="Tahoma"/>
          <w:sz w:val="24"/>
          <w:szCs w:val="24"/>
        </w:rPr>
        <w:t>mišljenja</w:t>
      </w:r>
      <w:proofErr w:type="spellEnd"/>
      <w:r w:rsidR="007820FF" w:rsidRPr="003B1826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7820FF" w:rsidRPr="003B1826">
        <w:rPr>
          <w:rFonts w:ascii="Tahoma" w:hAnsi="Tahoma" w:cs="Tahoma"/>
          <w:sz w:val="24"/>
          <w:szCs w:val="24"/>
        </w:rPr>
        <w:t>kojem</w:t>
      </w:r>
      <w:proofErr w:type="spellEnd"/>
      <w:r w:rsidR="007820FF"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820FF" w:rsidRPr="003B1826">
        <w:rPr>
          <w:rFonts w:ascii="Tahoma" w:hAnsi="Tahoma" w:cs="Tahoma"/>
          <w:sz w:val="24"/>
          <w:szCs w:val="24"/>
        </w:rPr>
        <w:t>navodi</w:t>
      </w:r>
      <w:proofErr w:type="spellEnd"/>
      <w:r w:rsidR="007820FF" w:rsidRPr="003B1826">
        <w:rPr>
          <w:rFonts w:ascii="Tahoma" w:hAnsi="Tahoma" w:cs="Tahoma"/>
          <w:sz w:val="24"/>
          <w:szCs w:val="24"/>
        </w:rPr>
        <w:t>:</w:t>
      </w:r>
      <w:r w:rsidR="007820FF">
        <w:rPr>
          <w:rFonts w:ascii="Tahoma" w:hAnsi="Tahoma" w:cs="Tahoma"/>
          <w:sz w:val="24"/>
          <w:szCs w:val="24"/>
        </w:rPr>
        <w:t xml:space="preserve"> da je</w:t>
      </w:r>
      <w:r w:rsidR="00BE3AB0" w:rsidRPr="00BE3AB0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BE3AB0">
        <w:rPr>
          <w:rFonts w:ascii="Tahoma" w:hAnsi="Tahoma" w:cs="Tahoma"/>
          <w:sz w:val="24"/>
          <w:szCs w:val="24"/>
          <w:lang w:val="sr-Latn-ME"/>
        </w:rPr>
        <w:t xml:space="preserve">na osnovu ugovora o saradnji koji bi se zaključio </w:t>
      </w:r>
      <w:r w:rsidR="00DC3DD8">
        <w:rPr>
          <w:rFonts w:ascii="Tahoma" w:hAnsi="Tahoma" w:cs="Tahoma"/>
          <w:sz w:val="24"/>
          <w:szCs w:val="24"/>
          <w:lang w:val="sr-Latn-ME"/>
        </w:rPr>
        <w:lastRenderedPageBreak/>
        <w:t>između ovog Zavoda i univerziteta</w:t>
      </w:r>
      <w:r w:rsidR="00BE3AB0">
        <w:rPr>
          <w:rFonts w:ascii="Tahoma" w:hAnsi="Tahoma" w:cs="Tahoma"/>
          <w:sz w:val="24"/>
          <w:szCs w:val="24"/>
          <w:lang w:val="sr-Latn-ME"/>
        </w:rPr>
        <w:t xml:space="preserve"> odnosno fakulteta u Crnoj Gori, </w:t>
      </w:r>
      <w:proofErr w:type="spellStart"/>
      <w:r w:rsidR="007820FF">
        <w:rPr>
          <w:rFonts w:ascii="Tahoma" w:hAnsi="Tahoma" w:cs="Tahoma"/>
          <w:sz w:val="24"/>
          <w:szCs w:val="24"/>
        </w:rPr>
        <w:t>radi</w:t>
      </w:r>
      <w:proofErr w:type="spellEnd"/>
      <w:r w:rsidR="007820F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820FF">
        <w:rPr>
          <w:rFonts w:ascii="Tahoma" w:hAnsi="Tahoma" w:cs="Tahoma"/>
          <w:sz w:val="24"/>
          <w:szCs w:val="24"/>
        </w:rPr>
        <w:t>pravilnog</w:t>
      </w:r>
      <w:proofErr w:type="spellEnd"/>
      <w:r w:rsidR="007820F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820FF">
        <w:rPr>
          <w:rFonts w:ascii="Tahoma" w:hAnsi="Tahoma" w:cs="Tahoma"/>
          <w:sz w:val="24"/>
          <w:szCs w:val="24"/>
        </w:rPr>
        <w:t>vođenja</w:t>
      </w:r>
      <w:proofErr w:type="spellEnd"/>
      <w:r w:rsidR="007820F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820FF">
        <w:rPr>
          <w:rFonts w:ascii="Tahoma" w:hAnsi="Tahoma" w:cs="Tahoma"/>
          <w:sz w:val="24"/>
          <w:szCs w:val="24"/>
        </w:rPr>
        <w:t>evidencije</w:t>
      </w:r>
      <w:proofErr w:type="spellEnd"/>
      <w:r w:rsidR="007820FF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7820FF">
        <w:rPr>
          <w:rFonts w:ascii="Tahoma" w:hAnsi="Tahoma" w:cs="Tahoma"/>
          <w:sz w:val="24"/>
          <w:szCs w:val="24"/>
        </w:rPr>
        <w:t>nezaposlenom</w:t>
      </w:r>
      <w:proofErr w:type="spellEnd"/>
      <w:r w:rsidR="007820F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820FF">
        <w:rPr>
          <w:rFonts w:ascii="Tahoma" w:hAnsi="Tahoma" w:cs="Tahoma"/>
          <w:sz w:val="24"/>
          <w:szCs w:val="24"/>
        </w:rPr>
        <w:t>licu</w:t>
      </w:r>
      <w:proofErr w:type="spellEnd"/>
      <w:r w:rsidR="007820FF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7820FF">
        <w:rPr>
          <w:rFonts w:ascii="Tahoma" w:hAnsi="Tahoma" w:cs="Tahoma"/>
          <w:sz w:val="24"/>
          <w:szCs w:val="24"/>
        </w:rPr>
        <w:t>odnosno</w:t>
      </w:r>
      <w:proofErr w:type="spellEnd"/>
      <w:r w:rsidR="007820F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820FF">
        <w:rPr>
          <w:rFonts w:ascii="Tahoma" w:hAnsi="Tahoma" w:cs="Tahoma"/>
          <w:sz w:val="24"/>
          <w:szCs w:val="24"/>
        </w:rPr>
        <w:t>utvrđivanja</w:t>
      </w:r>
      <w:proofErr w:type="spellEnd"/>
      <w:r w:rsidR="007820FF">
        <w:rPr>
          <w:rFonts w:ascii="Tahoma" w:hAnsi="Tahoma" w:cs="Tahoma"/>
          <w:sz w:val="24"/>
          <w:szCs w:val="24"/>
        </w:rPr>
        <w:t xml:space="preserve"> da li je </w:t>
      </w:r>
      <w:proofErr w:type="spellStart"/>
      <w:r w:rsidR="007820FF">
        <w:rPr>
          <w:rFonts w:ascii="Tahoma" w:hAnsi="Tahoma" w:cs="Tahoma"/>
          <w:sz w:val="24"/>
          <w:szCs w:val="24"/>
        </w:rPr>
        <w:t>neko</w:t>
      </w:r>
      <w:proofErr w:type="spellEnd"/>
      <w:r w:rsidR="007820FF">
        <w:rPr>
          <w:rFonts w:ascii="Tahoma" w:hAnsi="Tahoma" w:cs="Tahoma"/>
          <w:sz w:val="24"/>
          <w:szCs w:val="24"/>
        </w:rPr>
        <w:t xml:space="preserve"> lice </w:t>
      </w:r>
      <w:proofErr w:type="spellStart"/>
      <w:r w:rsidR="007820FF">
        <w:rPr>
          <w:rFonts w:ascii="Tahoma" w:hAnsi="Tahoma" w:cs="Tahoma"/>
          <w:sz w:val="24"/>
          <w:szCs w:val="24"/>
        </w:rPr>
        <w:t>steklo</w:t>
      </w:r>
      <w:proofErr w:type="spellEnd"/>
      <w:r w:rsidR="007820FF">
        <w:rPr>
          <w:rFonts w:ascii="Tahoma" w:hAnsi="Tahoma" w:cs="Tahoma"/>
          <w:sz w:val="24"/>
          <w:szCs w:val="24"/>
        </w:rPr>
        <w:t xml:space="preserve"> status </w:t>
      </w:r>
      <w:proofErr w:type="spellStart"/>
      <w:r w:rsidR="007820FF">
        <w:rPr>
          <w:rFonts w:ascii="Tahoma" w:hAnsi="Tahoma" w:cs="Tahoma"/>
          <w:sz w:val="24"/>
          <w:szCs w:val="24"/>
        </w:rPr>
        <w:t>studenta</w:t>
      </w:r>
      <w:proofErr w:type="spellEnd"/>
      <w:r w:rsidR="007820FF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7820FF">
        <w:rPr>
          <w:rFonts w:ascii="Tahoma" w:hAnsi="Tahoma" w:cs="Tahoma"/>
          <w:sz w:val="24"/>
          <w:szCs w:val="24"/>
        </w:rPr>
        <w:t>Zavodu</w:t>
      </w:r>
      <w:proofErr w:type="spellEnd"/>
      <w:r w:rsidR="007820F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820FF">
        <w:rPr>
          <w:rFonts w:ascii="Tahoma" w:hAnsi="Tahoma" w:cs="Tahoma"/>
          <w:sz w:val="24"/>
          <w:szCs w:val="24"/>
        </w:rPr>
        <w:t>potrebno</w:t>
      </w:r>
      <w:proofErr w:type="spellEnd"/>
      <w:r w:rsidR="007820F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820FF">
        <w:rPr>
          <w:rFonts w:ascii="Tahoma" w:hAnsi="Tahoma" w:cs="Tahoma"/>
          <w:sz w:val="24"/>
          <w:szCs w:val="24"/>
        </w:rPr>
        <w:t>korišćenje</w:t>
      </w:r>
      <w:proofErr w:type="spellEnd"/>
      <w:r w:rsidR="007820F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820FF">
        <w:rPr>
          <w:rFonts w:ascii="Tahoma" w:hAnsi="Tahoma" w:cs="Tahoma"/>
          <w:sz w:val="24"/>
          <w:szCs w:val="24"/>
        </w:rPr>
        <w:t>ličnih</w:t>
      </w:r>
      <w:proofErr w:type="spellEnd"/>
      <w:r w:rsidR="007820F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820FF">
        <w:rPr>
          <w:rFonts w:ascii="Tahoma" w:hAnsi="Tahoma" w:cs="Tahoma"/>
          <w:sz w:val="24"/>
          <w:szCs w:val="24"/>
        </w:rPr>
        <w:t>podataka</w:t>
      </w:r>
      <w:proofErr w:type="spellEnd"/>
      <w:r w:rsidR="007820FF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7820FF">
        <w:rPr>
          <w:rFonts w:ascii="Tahoma" w:hAnsi="Tahoma" w:cs="Tahoma"/>
          <w:sz w:val="24"/>
          <w:szCs w:val="24"/>
        </w:rPr>
        <w:t>studentima</w:t>
      </w:r>
      <w:proofErr w:type="spellEnd"/>
      <w:r w:rsidR="007820FF" w:rsidRPr="007820FF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DC3DD8">
        <w:rPr>
          <w:rFonts w:ascii="Tahoma" w:hAnsi="Tahoma" w:cs="Tahoma"/>
          <w:sz w:val="24"/>
          <w:szCs w:val="24"/>
          <w:lang w:val="sr-Latn-ME"/>
        </w:rPr>
        <w:t>koje posjeduju u</w:t>
      </w:r>
      <w:r w:rsidR="007820FF">
        <w:rPr>
          <w:rFonts w:ascii="Tahoma" w:hAnsi="Tahoma" w:cs="Tahoma"/>
          <w:sz w:val="24"/>
          <w:szCs w:val="24"/>
          <w:lang w:val="sr-Latn-ME"/>
        </w:rPr>
        <w:t>niverzitet</w:t>
      </w:r>
      <w:r w:rsidR="00DC3DD8">
        <w:rPr>
          <w:rFonts w:ascii="Tahoma" w:hAnsi="Tahoma" w:cs="Tahoma"/>
          <w:sz w:val="24"/>
          <w:szCs w:val="24"/>
          <w:lang w:val="sr-Latn-ME"/>
        </w:rPr>
        <w:t>i</w:t>
      </w:r>
      <w:r w:rsidR="007820FF">
        <w:rPr>
          <w:rFonts w:ascii="Tahoma" w:hAnsi="Tahoma" w:cs="Tahoma"/>
          <w:sz w:val="24"/>
          <w:szCs w:val="24"/>
          <w:lang w:val="sr-Latn-ME"/>
        </w:rPr>
        <w:t xml:space="preserve"> odnosno fakulteti, koji se odnose na: ime i prezime, jmbg, godinu početka studiranja, vrste i nivo studija i upis u tekućoj godini, iz razloga što nakon utvrđivanja či</w:t>
      </w:r>
      <w:r w:rsidR="00DC3DD8">
        <w:rPr>
          <w:rFonts w:ascii="Tahoma" w:hAnsi="Tahoma" w:cs="Tahoma"/>
          <w:sz w:val="24"/>
          <w:szCs w:val="24"/>
          <w:lang w:val="sr-Latn-ME"/>
        </w:rPr>
        <w:t>njenice da je neko lice student isto bi</w:t>
      </w:r>
      <w:r w:rsidR="007820FF">
        <w:rPr>
          <w:rFonts w:ascii="Tahoma" w:hAnsi="Tahoma" w:cs="Tahoma"/>
          <w:sz w:val="24"/>
          <w:szCs w:val="24"/>
          <w:lang w:val="sr-Latn-ME"/>
        </w:rPr>
        <w:t xml:space="preserve"> izgubilo sta</w:t>
      </w:r>
      <w:r w:rsidR="00DC3DD8">
        <w:rPr>
          <w:rFonts w:ascii="Tahoma" w:hAnsi="Tahoma" w:cs="Tahoma"/>
          <w:sz w:val="24"/>
          <w:szCs w:val="24"/>
          <w:lang w:val="sr-Latn-ME"/>
        </w:rPr>
        <w:t>tus nezaposlenog lica i s toga se o tom lice ne bi vodila evidencija</w:t>
      </w:r>
      <w:r w:rsidR="007820FF">
        <w:rPr>
          <w:rFonts w:ascii="Tahoma" w:hAnsi="Tahoma" w:cs="Tahoma"/>
          <w:sz w:val="24"/>
          <w:szCs w:val="24"/>
          <w:lang w:val="sr-Latn-ME"/>
        </w:rPr>
        <w:t xml:space="preserve"> Zavoda</w:t>
      </w:r>
      <w:r w:rsidR="00DC3DD8">
        <w:rPr>
          <w:rFonts w:ascii="Tahoma" w:hAnsi="Tahoma" w:cs="Tahoma"/>
          <w:sz w:val="24"/>
          <w:szCs w:val="24"/>
          <w:lang w:val="sr-Latn-ME"/>
        </w:rPr>
        <w:t xml:space="preserve"> odnosno bi bilo brisano iz evidencije</w:t>
      </w:r>
      <w:r w:rsidR="00DC3DD8">
        <w:rPr>
          <w:rFonts w:ascii="Tahoma" w:hAnsi="Tahoma" w:cs="Tahoma"/>
          <w:sz w:val="24"/>
          <w:szCs w:val="24"/>
        </w:rPr>
        <w:t>,</w:t>
      </w:r>
      <w:r w:rsidR="007820FF">
        <w:rPr>
          <w:rFonts w:ascii="Tahoma" w:hAnsi="Tahoma" w:cs="Tahoma"/>
          <w:sz w:val="24"/>
          <w:szCs w:val="24"/>
          <w:lang w:val="sr-Latn-ME"/>
        </w:rPr>
        <w:t xml:space="preserve"> shodno odredbama Zakona o zapošljavanju i ostvarivanju prava iz osiguranja od</w:t>
      </w:r>
      <w:r w:rsidR="00BE3AB0">
        <w:rPr>
          <w:rFonts w:ascii="Tahoma" w:hAnsi="Tahoma" w:cs="Tahoma"/>
          <w:sz w:val="24"/>
          <w:szCs w:val="24"/>
          <w:lang w:val="sr-Latn-ME"/>
        </w:rPr>
        <w:t xml:space="preserve"> nezaposlenosti.</w:t>
      </w:r>
      <w:r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DC3DD8">
        <w:rPr>
          <w:rFonts w:ascii="Tahoma" w:hAnsi="Tahoma" w:cs="Tahoma"/>
          <w:sz w:val="24"/>
          <w:szCs w:val="24"/>
          <w:lang w:val="sr-Latn-ME"/>
        </w:rPr>
        <w:t>U dopuni Zahtjeva</w:t>
      </w:r>
      <w:r w:rsidR="006C4AFD">
        <w:rPr>
          <w:rFonts w:ascii="Tahoma" w:hAnsi="Tahoma" w:cs="Tahoma"/>
          <w:sz w:val="24"/>
          <w:szCs w:val="24"/>
          <w:lang w:val="sr-Latn-ME"/>
        </w:rPr>
        <w:t xml:space="preserve"> br. 06-11-1029-3/19</w:t>
      </w:r>
      <w:r w:rsidR="00BE3AB0">
        <w:rPr>
          <w:rFonts w:ascii="Tahoma" w:hAnsi="Tahoma" w:cs="Tahoma"/>
          <w:sz w:val="24"/>
          <w:szCs w:val="24"/>
          <w:lang w:val="sr-Latn-ME"/>
        </w:rPr>
        <w:t xml:space="preserve"> od 01.03.2019. godine, navodi se sljedeće:</w:t>
      </w:r>
      <w:r w:rsidR="006C4AFD">
        <w:rPr>
          <w:rFonts w:ascii="Tahoma" w:hAnsi="Tahoma" w:cs="Tahoma"/>
          <w:sz w:val="24"/>
          <w:szCs w:val="24"/>
          <w:lang w:val="sr-Latn-ME"/>
        </w:rPr>
        <w:t xml:space="preserve"> da se u skladu sa odredbom člana 4 Pravilnika o uslovima, kriterijumima i obimu sprovođenja mjera aktivne politike zapošljavanja, nezaposleno lice prijavljuje birou rada prema mjestu prebivališta, na obrascu prijave, koja sadrži</w:t>
      </w:r>
      <w:r w:rsidR="00232BCA">
        <w:rPr>
          <w:rFonts w:ascii="Tahoma" w:hAnsi="Tahoma" w:cs="Tahoma"/>
          <w:sz w:val="24"/>
          <w:szCs w:val="24"/>
          <w:lang w:val="sr-Latn-ME"/>
        </w:rPr>
        <w:t xml:space="preserve"> izjavu o tome da li je student; </w:t>
      </w:r>
      <w:r w:rsidR="006C4AFD">
        <w:rPr>
          <w:rFonts w:ascii="Tahoma" w:hAnsi="Tahoma" w:cs="Tahoma"/>
          <w:sz w:val="24"/>
          <w:szCs w:val="24"/>
          <w:lang w:val="sr-Latn-ME"/>
        </w:rPr>
        <w:t xml:space="preserve">da </w:t>
      </w:r>
      <w:r w:rsidR="00274DDF">
        <w:rPr>
          <w:rFonts w:ascii="Tahoma" w:hAnsi="Tahoma" w:cs="Tahoma"/>
          <w:sz w:val="24"/>
          <w:szCs w:val="24"/>
          <w:lang w:val="sr-Latn-ME"/>
        </w:rPr>
        <w:t>studenti koji se nalaze u procesu obrazovanja na inostranim univerzitetima nijesu u mogućnosti da aktivno traže zaposlenje i da se odazivaju na zakazana javljanja svom savjetniku u određenom terminu na birou, te da u skladu sa Zakonom o zapošljavanju, za iste Zav</w:t>
      </w:r>
      <w:r w:rsidR="00232BCA">
        <w:rPr>
          <w:rFonts w:ascii="Tahoma" w:hAnsi="Tahoma" w:cs="Tahoma"/>
          <w:sz w:val="24"/>
          <w:szCs w:val="24"/>
          <w:lang w:val="sr-Latn-ME"/>
        </w:rPr>
        <w:t xml:space="preserve">od prestaje da vodi evidenciju; </w:t>
      </w:r>
      <w:r w:rsidR="0082135F">
        <w:rPr>
          <w:rFonts w:ascii="Tahoma" w:hAnsi="Tahoma" w:cs="Tahoma"/>
          <w:sz w:val="24"/>
          <w:szCs w:val="24"/>
          <w:lang w:val="sr-Latn-ME"/>
        </w:rPr>
        <w:t xml:space="preserve">da </w:t>
      </w:r>
      <w:r w:rsidR="00232ABC">
        <w:rPr>
          <w:rFonts w:ascii="Tahoma" w:hAnsi="Tahoma" w:cs="Tahoma"/>
          <w:sz w:val="24"/>
          <w:szCs w:val="24"/>
          <w:lang w:val="sr-Latn-ME"/>
        </w:rPr>
        <w:t xml:space="preserve">bi </w:t>
      </w:r>
      <w:r w:rsidR="0082135F">
        <w:rPr>
          <w:rFonts w:ascii="Tahoma" w:hAnsi="Tahoma" w:cs="Tahoma"/>
          <w:sz w:val="24"/>
          <w:szCs w:val="24"/>
          <w:lang w:val="sr-Latn-ME"/>
        </w:rPr>
        <w:t>se naprijed navedeni podaci</w:t>
      </w:r>
      <w:r w:rsidR="00DC3DD8">
        <w:rPr>
          <w:rFonts w:ascii="Tahoma" w:hAnsi="Tahoma" w:cs="Tahoma"/>
          <w:sz w:val="24"/>
          <w:szCs w:val="24"/>
          <w:lang w:val="sr-Latn-ME"/>
        </w:rPr>
        <w:t xml:space="preserve"> dobijeni od u</w:t>
      </w:r>
      <w:r w:rsidR="00232ABC">
        <w:rPr>
          <w:rFonts w:ascii="Tahoma" w:hAnsi="Tahoma" w:cs="Tahoma"/>
          <w:sz w:val="24"/>
          <w:szCs w:val="24"/>
          <w:lang w:val="sr-Latn-ME"/>
        </w:rPr>
        <w:t>niverziteta-fakulteta</w:t>
      </w:r>
      <w:r w:rsidR="00274DDF">
        <w:rPr>
          <w:rFonts w:ascii="Tahoma" w:hAnsi="Tahoma" w:cs="Tahoma"/>
          <w:sz w:val="24"/>
          <w:szCs w:val="24"/>
          <w:lang w:val="sr-Latn-ME"/>
        </w:rPr>
        <w:t xml:space="preserve"> po</w:t>
      </w:r>
      <w:r w:rsidR="00DC3DD8">
        <w:rPr>
          <w:rFonts w:ascii="Tahoma" w:hAnsi="Tahoma" w:cs="Tahoma"/>
          <w:sz w:val="24"/>
          <w:szCs w:val="24"/>
          <w:lang w:val="sr-Latn-ME"/>
        </w:rPr>
        <w:t>sredstvom jedinstvenog</w:t>
      </w:r>
      <w:r w:rsidR="00274DDF">
        <w:rPr>
          <w:rFonts w:ascii="Tahoma" w:hAnsi="Tahoma" w:cs="Tahoma"/>
          <w:sz w:val="24"/>
          <w:szCs w:val="24"/>
          <w:lang w:val="sr-Latn-ME"/>
        </w:rPr>
        <w:t xml:space="preserve"> matičnog broja povez</w:t>
      </w:r>
      <w:r w:rsidR="00232ABC">
        <w:rPr>
          <w:rFonts w:ascii="Tahoma" w:hAnsi="Tahoma" w:cs="Tahoma"/>
          <w:sz w:val="24"/>
          <w:szCs w:val="24"/>
          <w:lang w:val="sr-Latn-ME"/>
        </w:rPr>
        <w:t>ali</w:t>
      </w:r>
      <w:r w:rsidR="00274DDF">
        <w:rPr>
          <w:rFonts w:ascii="Tahoma" w:hAnsi="Tahoma" w:cs="Tahoma"/>
          <w:sz w:val="24"/>
          <w:szCs w:val="24"/>
          <w:lang w:val="sr-Latn-ME"/>
        </w:rPr>
        <w:t xml:space="preserve"> sa evidencijom nezaposlenih lica Zavod</w:t>
      </w:r>
      <w:r w:rsidR="003C1B43">
        <w:rPr>
          <w:rFonts w:ascii="Tahoma" w:hAnsi="Tahoma" w:cs="Tahoma"/>
          <w:sz w:val="24"/>
          <w:szCs w:val="24"/>
          <w:lang w:val="sr-Latn-ME"/>
        </w:rPr>
        <w:t xml:space="preserve">a, te </w:t>
      </w:r>
      <w:r w:rsidR="00232ABC">
        <w:rPr>
          <w:rFonts w:ascii="Tahoma" w:hAnsi="Tahoma" w:cs="Tahoma"/>
          <w:sz w:val="24"/>
          <w:szCs w:val="24"/>
          <w:lang w:val="sr-Latn-ME"/>
        </w:rPr>
        <w:t xml:space="preserve">da </w:t>
      </w:r>
      <w:r w:rsidR="003C1B43">
        <w:rPr>
          <w:rFonts w:ascii="Tahoma" w:hAnsi="Tahoma" w:cs="Tahoma"/>
          <w:sz w:val="24"/>
          <w:szCs w:val="24"/>
          <w:lang w:val="sr-Latn-ME"/>
        </w:rPr>
        <w:t>ukoliko ima aktivnih lica</w:t>
      </w:r>
      <w:r w:rsidR="00232ABC">
        <w:rPr>
          <w:rFonts w:ascii="Tahoma" w:hAnsi="Tahoma" w:cs="Tahoma"/>
          <w:sz w:val="24"/>
          <w:szCs w:val="24"/>
          <w:lang w:val="sr-Latn-ME"/>
        </w:rPr>
        <w:t xml:space="preserve"> odnosno studenata</w:t>
      </w:r>
      <w:r w:rsidR="003C1B43">
        <w:rPr>
          <w:rFonts w:ascii="Tahoma" w:hAnsi="Tahoma" w:cs="Tahoma"/>
          <w:sz w:val="24"/>
          <w:szCs w:val="24"/>
          <w:lang w:val="sr-Latn-ME"/>
        </w:rPr>
        <w:t xml:space="preserve">, </w:t>
      </w:r>
      <w:r w:rsidR="00232ABC">
        <w:rPr>
          <w:rFonts w:ascii="Tahoma" w:hAnsi="Tahoma" w:cs="Tahoma"/>
          <w:sz w:val="24"/>
          <w:szCs w:val="24"/>
          <w:lang w:val="sr-Latn-ME"/>
        </w:rPr>
        <w:t xml:space="preserve">Zavod bi prestao </w:t>
      </w:r>
      <w:r w:rsidR="003C1B43">
        <w:rPr>
          <w:rFonts w:ascii="Tahoma" w:hAnsi="Tahoma" w:cs="Tahoma"/>
          <w:sz w:val="24"/>
          <w:szCs w:val="24"/>
          <w:lang w:val="sr-Latn-ME"/>
        </w:rPr>
        <w:t>da vodi evidencija o njima, u skladu sa članom 64 Zakona o zapošljavanju i ostvarivanju prava iz osiguranja od nezaposlenosti.</w:t>
      </w:r>
      <w:r w:rsidR="00DC3DD8">
        <w:rPr>
          <w:rFonts w:ascii="Tahoma" w:hAnsi="Tahoma" w:cs="Tahoma"/>
          <w:sz w:val="24"/>
          <w:szCs w:val="24"/>
          <w:lang w:val="sr-Latn-ME"/>
        </w:rPr>
        <w:t xml:space="preserve"> S tim u vezi, od Agencije se traži mišljenje da li ovaj Zavod i univerziteti odnosno fakulteti, shodno Zakonu o zaštiti podataka o ličnosti, mogu zaključiti ugovor o saradnji radi razmjene i korišćenja ličnih podataka studenata koje posjeduju univerziteti odnosno fakulteti, koji se odnose na: ime i prezime, jmbg, godinu početka studiranja, vrste i nivo studija i upis u tekućoj godini kako bi se podaci dobijeni od univerziteta/fakulteta posredstvom matičnog broja povezali sa evidencijom nezaposlenih lica Zavoda, te da bi ,ukoliko ima aktivnih lica odnosno studenata, Zavod prestao da vodi evidenciju o njima, u skladu sa članom 64 Zakona o zapošljavanju.</w:t>
      </w:r>
    </w:p>
    <w:p w:rsidR="003C1B43" w:rsidRDefault="003C1B43" w:rsidP="00210229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  <w:lang w:val="sr-Latn-ME"/>
        </w:rPr>
      </w:pPr>
    </w:p>
    <w:p w:rsidR="00DC3DD8" w:rsidRPr="00DC3DD8" w:rsidRDefault="00BE3AB0" w:rsidP="00DC3DD8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  <w:lang w:val="sr-Latn-ME"/>
        </w:rPr>
      </w:pPr>
      <w:proofErr w:type="spellStart"/>
      <w:proofErr w:type="gramStart"/>
      <w:r w:rsidRPr="003B1826">
        <w:rPr>
          <w:rFonts w:ascii="Tahoma" w:hAnsi="Tahoma" w:cs="Tahoma"/>
          <w:sz w:val="24"/>
          <w:szCs w:val="24"/>
        </w:rPr>
        <w:t>Postupajući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3B1826">
        <w:rPr>
          <w:rFonts w:ascii="Tahoma" w:hAnsi="Tahoma" w:cs="Tahoma"/>
          <w:sz w:val="24"/>
          <w:szCs w:val="24"/>
        </w:rPr>
        <w:t>skladu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sa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članom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50 </w:t>
      </w:r>
      <w:proofErr w:type="spellStart"/>
      <w:r w:rsidRPr="003B1826">
        <w:rPr>
          <w:rFonts w:ascii="Tahoma" w:hAnsi="Tahoma" w:cs="Tahoma"/>
          <w:sz w:val="24"/>
          <w:szCs w:val="24"/>
        </w:rPr>
        <w:t>tačka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3 </w:t>
      </w:r>
      <w:proofErr w:type="spellStart"/>
      <w:r w:rsidRPr="003B1826">
        <w:rPr>
          <w:rFonts w:ascii="Tahoma" w:hAnsi="Tahoma" w:cs="Tahoma"/>
          <w:sz w:val="24"/>
          <w:szCs w:val="24"/>
        </w:rPr>
        <w:t>Zakona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Pr="003B1826">
        <w:rPr>
          <w:rFonts w:ascii="Tahoma" w:hAnsi="Tahoma" w:cs="Tahoma"/>
          <w:sz w:val="24"/>
          <w:szCs w:val="24"/>
        </w:rPr>
        <w:t>zaštiti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podataka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Pr="003B1826">
        <w:rPr>
          <w:rFonts w:ascii="Tahoma" w:hAnsi="Tahoma" w:cs="Tahoma"/>
          <w:sz w:val="24"/>
          <w:szCs w:val="24"/>
        </w:rPr>
        <w:t>ličnosti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(„Sl. List CG“, br. 79/</w:t>
      </w:r>
      <w:r w:rsidR="002572CB">
        <w:rPr>
          <w:rFonts w:ascii="Tahoma" w:hAnsi="Tahoma" w:cs="Tahoma"/>
          <w:sz w:val="24"/>
          <w:szCs w:val="24"/>
        </w:rPr>
        <w:t>08, 70/09,</w:t>
      </w:r>
      <w:r w:rsidRPr="003B1826">
        <w:rPr>
          <w:rFonts w:ascii="Tahoma" w:hAnsi="Tahoma" w:cs="Tahoma"/>
          <w:sz w:val="24"/>
          <w:szCs w:val="24"/>
        </w:rPr>
        <w:t xml:space="preserve"> 44/12</w:t>
      </w:r>
      <w:r w:rsidR="002572C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572CB">
        <w:rPr>
          <w:rFonts w:ascii="Tahoma" w:hAnsi="Tahoma" w:cs="Tahoma"/>
          <w:sz w:val="24"/>
          <w:szCs w:val="24"/>
        </w:rPr>
        <w:t>i</w:t>
      </w:r>
      <w:proofErr w:type="spellEnd"/>
      <w:r w:rsidR="002572CB">
        <w:rPr>
          <w:rFonts w:ascii="Tahoma" w:hAnsi="Tahoma" w:cs="Tahoma"/>
          <w:sz w:val="24"/>
          <w:szCs w:val="24"/>
        </w:rPr>
        <w:t xml:space="preserve"> 22/17</w:t>
      </w:r>
      <w:r w:rsidRPr="003B1826">
        <w:rPr>
          <w:rFonts w:ascii="Tahoma" w:hAnsi="Tahoma" w:cs="Tahoma"/>
          <w:sz w:val="24"/>
          <w:szCs w:val="24"/>
        </w:rPr>
        <w:t xml:space="preserve">) u </w:t>
      </w:r>
      <w:proofErr w:type="spellStart"/>
      <w:r w:rsidRPr="003B1826">
        <w:rPr>
          <w:rFonts w:ascii="Tahoma" w:hAnsi="Tahoma" w:cs="Tahoma"/>
          <w:sz w:val="24"/>
          <w:szCs w:val="24"/>
        </w:rPr>
        <w:t>kojem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Pr="003B1826">
        <w:rPr>
          <w:rFonts w:ascii="Tahoma" w:hAnsi="Tahoma" w:cs="Tahoma"/>
          <w:sz w:val="24"/>
          <w:szCs w:val="24"/>
        </w:rPr>
        <w:t>navodi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da </w:t>
      </w:r>
      <w:proofErr w:type="spellStart"/>
      <w:r w:rsidRPr="003B1826">
        <w:rPr>
          <w:rFonts w:ascii="Tahoma" w:hAnsi="Tahoma" w:cs="Tahoma"/>
          <w:sz w:val="24"/>
          <w:szCs w:val="24"/>
        </w:rPr>
        <w:t>Agencija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daje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mišljenja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3B1826">
        <w:rPr>
          <w:rFonts w:ascii="Tahoma" w:hAnsi="Tahoma" w:cs="Tahoma"/>
          <w:sz w:val="24"/>
          <w:szCs w:val="24"/>
        </w:rPr>
        <w:t>vezi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sa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primjenom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ovog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zakona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, a </w:t>
      </w:r>
      <w:proofErr w:type="spellStart"/>
      <w:r w:rsidRPr="003B1826">
        <w:rPr>
          <w:rFonts w:ascii="Tahoma" w:hAnsi="Tahoma" w:cs="Tahoma"/>
          <w:sz w:val="24"/>
          <w:szCs w:val="24"/>
        </w:rPr>
        <w:t>na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osnovu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predmetnog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zahtjeva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3B1826">
        <w:rPr>
          <w:rFonts w:ascii="Tahoma" w:hAnsi="Tahoma" w:cs="Tahoma"/>
          <w:sz w:val="24"/>
          <w:szCs w:val="24"/>
        </w:rPr>
        <w:t>Savjet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B1826">
        <w:rPr>
          <w:rFonts w:ascii="Tahoma" w:hAnsi="Tahoma" w:cs="Tahoma"/>
          <w:sz w:val="24"/>
          <w:szCs w:val="24"/>
        </w:rPr>
        <w:t>Agencije</w:t>
      </w:r>
      <w:proofErr w:type="spellEnd"/>
      <w:r w:rsidRPr="003B1826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Pr="003B1826">
        <w:rPr>
          <w:rFonts w:ascii="Tahoma" w:hAnsi="Tahoma" w:cs="Tahoma"/>
          <w:sz w:val="24"/>
          <w:szCs w:val="24"/>
        </w:rPr>
        <w:t>mišljenja</w:t>
      </w:r>
      <w:proofErr w:type="spellEnd"/>
      <w:r w:rsidRPr="00BE3AB0">
        <w:rPr>
          <w:rFonts w:ascii="Tahoma" w:hAnsi="Tahoma" w:cs="Tahoma"/>
          <w:sz w:val="24"/>
          <w:szCs w:val="24"/>
          <w:lang w:val="sr-Latn-ME"/>
        </w:rPr>
        <w:t xml:space="preserve">  </w:t>
      </w:r>
      <w:r w:rsidR="00DC3DD8">
        <w:rPr>
          <w:rFonts w:ascii="Tahoma" w:hAnsi="Tahoma" w:cs="Tahoma"/>
          <w:sz w:val="24"/>
          <w:szCs w:val="24"/>
          <w:lang w:val="sr-Latn-ME"/>
        </w:rPr>
        <w:t xml:space="preserve">da je </w:t>
      </w:r>
      <w:r w:rsidR="00DC3DD8" w:rsidRPr="00DC3DD8">
        <w:rPr>
          <w:rFonts w:ascii="Tahoma" w:hAnsi="Tahoma" w:cs="Tahoma"/>
          <w:sz w:val="24"/>
          <w:szCs w:val="24"/>
          <w:lang w:val="sr-Latn-ME"/>
        </w:rPr>
        <w:t>dostavljanje elektronske baze podataka studenata koje posjeduju univerziteti odnosno fakulteti u Crnoj Gori Zavodu za zapošljavanje Crne Gore, iz koje bi se podaci, unošenjem jedinstvenog matičnog broja, povezivali sa evidencijom-elektronskom bazom nezaposlenih lica Zavoda radi provjere da li lice ima status studenta u suprotnosti sa odredbama Zakona o zaštiti podataka o ličnosti.</w:t>
      </w:r>
      <w:proofErr w:type="gramEnd"/>
      <w:r w:rsidR="00DC3DD8" w:rsidRPr="00DC3DD8">
        <w:rPr>
          <w:rFonts w:ascii="Tahoma" w:hAnsi="Tahoma" w:cs="Tahoma"/>
          <w:sz w:val="24"/>
          <w:szCs w:val="24"/>
          <w:lang w:val="sr-Latn-ME"/>
        </w:rPr>
        <w:t xml:space="preserve">  </w:t>
      </w:r>
    </w:p>
    <w:p w:rsidR="00BE3AB0" w:rsidRDefault="00BE3AB0" w:rsidP="00DD2F60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  <w:lang w:val="sr-Latn-ME"/>
        </w:rPr>
      </w:pPr>
    </w:p>
    <w:p w:rsidR="00DD2F60" w:rsidRPr="00DD2F60" w:rsidRDefault="00DD2F60" w:rsidP="00DD2F60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  <w:lang w:val="sr-Latn-ME"/>
        </w:rPr>
      </w:pPr>
    </w:p>
    <w:p w:rsidR="00DD642B" w:rsidRDefault="00AC68CD" w:rsidP="00DD642B">
      <w:pPr>
        <w:jc w:val="both"/>
        <w:rPr>
          <w:rFonts w:ascii="Tahoma" w:eastAsia="Times New Roman" w:hAnsi="Tahoma" w:cs="Tahoma"/>
          <w:color w:val="222222"/>
          <w:sz w:val="24"/>
          <w:szCs w:val="24"/>
        </w:rPr>
      </w:pPr>
      <w:proofErr w:type="spellStart"/>
      <w:r w:rsidRPr="004D6944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lastRenderedPageBreak/>
        <w:t>Zakon</w:t>
      </w:r>
      <w:r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om</w:t>
      </w:r>
      <w:proofErr w:type="spellEnd"/>
      <w:r w:rsidRPr="004D6944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o </w:t>
      </w:r>
      <w:proofErr w:type="spellStart"/>
      <w:r w:rsidRPr="004D6944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zaštiti</w:t>
      </w:r>
      <w:proofErr w:type="spellEnd"/>
      <w:r w:rsidRPr="004D6944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</w:t>
      </w:r>
      <w:proofErr w:type="spellStart"/>
      <w:r w:rsidRPr="004D6944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podataka</w:t>
      </w:r>
      <w:proofErr w:type="spellEnd"/>
      <w:r w:rsidRPr="004D6944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o </w:t>
      </w:r>
      <w:proofErr w:type="spellStart"/>
      <w:r w:rsidRPr="004D6944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ličn</w:t>
      </w:r>
      <w:r w:rsidR="00DC3DD8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osti</w:t>
      </w:r>
      <w:proofErr w:type="spellEnd"/>
      <w:r w:rsidR="00DC3DD8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-ZZPL</w:t>
      </w:r>
      <w:r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</w:t>
      </w:r>
      <w:r w:rsidR="00362EF2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u </w:t>
      </w:r>
      <w:proofErr w:type="spellStart"/>
      <w:r w:rsidR="00362EF2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članu</w:t>
      </w:r>
      <w:proofErr w:type="spellEnd"/>
      <w:r w:rsidR="00362EF2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2 </w:t>
      </w:r>
      <w:proofErr w:type="spellStart"/>
      <w:r w:rsidR="00362EF2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stav</w:t>
      </w:r>
      <w:r w:rsidR="00DC3DD8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ovi</w:t>
      </w:r>
      <w:proofErr w:type="spellEnd"/>
      <w:r w:rsidR="00362EF2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1 </w:t>
      </w:r>
      <w:proofErr w:type="spellStart"/>
      <w:r w:rsidR="00362EF2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>i</w:t>
      </w:r>
      <w:proofErr w:type="spellEnd"/>
      <w:r w:rsidR="00362EF2">
        <w:rPr>
          <w:rFonts w:ascii="Tahoma" w:eastAsia="Times New Roman" w:hAnsi="Tahoma" w:cs="Tahoma"/>
          <w:color w:val="000000"/>
          <w:sz w:val="24"/>
          <w:szCs w:val="24"/>
          <w:lang w:eastAsia="sr-Latn-ME"/>
        </w:rPr>
        <w:t xml:space="preserve"> 2 </w:t>
      </w:r>
      <w:proofErr w:type="spellStart"/>
      <w:r w:rsidR="00362EF2" w:rsidRPr="00362EF2">
        <w:rPr>
          <w:rFonts w:ascii="Tahoma" w:eastAsia="Times New Roman" w:hAnsi="Tahoma" w:cs="Tahoma"/>
          <w:color w:val="222222"/>
          <w:sz w:val="24"/>
          <w:szCs w:val="24"/>
        </w:rPr>
        <w:t>propisano</w:t>
      </w:r>
      <w:proofErr w:type="spellEnd"/>
      <w:r w:rsidR="00362EF2" w:rsidRPr="00362EF2">
        <w:rPr>
          <w:rFonts w:ascii="Tahoma" w:eastAsia="Times New Roman" w:hAnsi="Tahoma" w:cs="Tahoma"/>
          <w:color w:val="222222"/>
          <w:sz w:val="24"/>
          <w:szCs w:val="24"/>
        </w:rPr>
        <w:t xml:space="preserve"> je da se </w:t>
      </w:r>
      <w:proofErr w:type="spellStart"/>
      <w:r w:rsidR="00362EF2" w:rsidRPr="00362EF2">
        <w:rPr>
          <w:rFonts w:ascii="Tahoma" w:eastAsia="Times New Roman" w:hAnsi="Tahoma" w:cs="Tahoma"/>
          <w:color w:val="222222"/>
          <w:sz w:val="24"/>
          <w:szCs w:val="24"/>
        </w:rPr>
        <w:t>lični</w:t>
      </w:r>
      <w:proofErr w:type="spellEnd"/>
      <w:r w:rsidR="00362EF2" w:rsidRPr="00362EF2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="00362EF2" w:rsidRPr="00362EF2">
        <w:rPr>
          <w:rFonts w:ascii="Tahoma" w:eastAsia="Times New Roman" w:hAnsi="Tahoma" w:cs="Tahoma"/>
          <w:color w:val="222222"/>
          <w:sz w:val="24"/>
          <w:szCs w:val="24"/>
        </w:rPr>
        <w:t>podaci</w:t>
      </w:r>
      <w:proofErr w:type="spellEnd"/>
      <w:r w:rsidR="00362EF2" w:rsidRPr="00362EF2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="00362EF2" w:rsidRPr="00362EF2">
        <w:rPr>
          <w:rFonts w:ascii="Tahoma" w:eastAsia="Times New Roman" w:hAnsi="Tahoma" w:cs="Tahoma"/>
          <w:color w:val="222222"/>
          <w:sz w:val="24"/>
          <w:szCs w:val="24"/>
        </w:rPr>
        <w:t>moraju</w:t>
      </w:r>
      <w:proofErr w:type="spellEnd"/>
      <w:r w:rsidR="00362EF2" w:rsidRPr="00362EF2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="00362EF2" w:rsidRPr="00362EF2">
        <w:rPr>
          <w:rFonts w:ascii="Tahoma" w:eastAsia="Times New Roman" w:hAnsi="Tahoma" w:cs="Tahoma"/>
          <w:color w:val="222222"/>
          <w:sz w:val="24"/>
          <w:szCs w:val="24"/>
        </w:rPr>
        <w:t>obrađivati</w:t>
      </w:r>
      <w:proofErr w:type="spellEnd"/>
      <w:r w:rsidR="00362EF2" w:rsidRPr="00362EF2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proofErr w:type="gramStart"/>
      <w:r w:rsidR="00362EF2" w:rsidRPr="00362EF2">
        <w:rPr>
          <w:rFonts w:ascii="Tahoma" w:eastAsia="Times New Roman" w:hAnsi="Tahoma" w:cs="Tahoma"/>
          <w:color w:val="222222"/>
          <w:sz w:val="24"/>
          <w:szCs w:val="24"/>
        </w:rPr>
        <w:t>na</w:t>
      </w:r>
      <w:proofErr w:type="spellEnd"/>
      <w:proofErr w:type="gramEnd"/>
      <w:r w:rsidR="00362EF2" w:rsidRPr="00362EF2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="00362EF2" w:rsidRPr="00362EF2">
        <w:rPr>
          <w:rFonts w:ascii="Tahoma" w:eastAsia="Times New Roman" w:hAnsi="Tahoma" w:cs="Tahoma"/>
          <w:color w:val="222222"/>
          <w:sz w:val="24"/>
          <w:szCs w:val="24"/>
        </w:rPr>
        <w:t>pošten</w:t>
      </w:r>
      <w:proofErr w:type="spellEnd"/>
      <w:r w:rsidR="00362EF2" w:rsidRPr="00362EF2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="00362EF2" w:rsidRPr="00362EF2">
        <w:rPr>
          <w:rFonts w:ascii="Tahoma" w:eastAsia="Times New Roman" w:hAnsi="Tahoma" w:cs="Tahoma"/>
          <w:color w:val="222222"/>
          <w:sz w:val="24"/>
          <w:szCs w:val="24"/>
        </w:rPr>
        <w:t>i</w:t>
      </w:r>
      <w:proofErr w:type="spellEnd"/>
      <w:r w:rsidR="00362EF2" w:rsidRPr="00362EF2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="00362EF2" w:rsidRPr="00362EF2">
        <w:rPr>
          <w:rFonts w:ascii="Tahoma" w:eastAsia="Times New Roman" w:hAnsi="Tahoma" w:cs="Tahoma"/>
          <w:color w:val="222222"/>
          <w:sz w:val="24"/>
          <w:szCs w:val="24"/>
        </w:rPr>
        <w:t>zakonit</w:t>
      </w:r>
      <w:proofErr w:type="spellEnd"/>
      <w:r w:rsidR="00362EF2" w:rsidRPr="00362EF2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="00362EF2" w:rsidRPr="00362EF2">
        <w:rPr>
          <w:rFonts w:ascii="Tahoma" w:eastAsia="Times New Roman" w:hAnsi="Tahoma" w:cs="Tahoma"/>
          <w:color w:val="222222"/>
          <w:sz w:val="24"/>
          <w:szCs w:val="24"/>
        </w:rPr>
        <w:t>način</w:t>
      </w:r>
      <w:proofErr w:type="spellEnd"/>
      <w:r w:rsidR="00362EF2" w:rsidRPr="00362EF2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="00362EF2" w:rsidRPr="00362EF2">
        <w:rPr>
          <w:rFonts w:ascii="Tahoma" w:eastAsia="Times New Roman" w:hAnsi="Tahoma" w:cs="Tahoma"/>
          <w:color w:val="222222"/>
          <w:sz w:val="24"/>
          <w:szCs w:val="24"/>
        </w:rPr>
        <w:t>i</w:t>
      </w:r>
      <w:proofErr w:type="spellEnd"/>
      <w:r w:rsidR="00362EF2" w:rsidRPr="00362EF2">
        <w:rPr>
          <w:rFonts w:ascii="Tahoma" w:eastAsia="Times New Roman" w:hAnsi="Tahoma" w:cs="Tahoma"/>
          <w:color w:val="222222"/>
          <w:sz w:val="24"/>
          <w:szCs w:val="24"/>
        </w:rPr>
        <w:t xml:space="preserve"> da se ne </w:t>
      </w:r>
      <w:proofErr w:type="spellStart"/>
      <w:r w:rsidR="00362EF2" w:rsidRPr="00362EF2">
        <w:rPr>
          <w:rFonts w:ascii="Tahoma" w:eastAsia="Times New Roman" w:hAnsi="Tahoma" w:cs="Tahoma"/>
          <w:color w:val="222222"/>
          <w:sz w:val="24"/>
          <w:szCs w:val="24"/>
        </w:rPr>
        <w:t>mogu</w:t>
      </w:r>
      <w:proofErr w:type="spellEnd"/>
      <w:r w:rsidR="00362EF2" w:rsidRPr="00362EF2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="00362EF2" w:rsidRPr="00362EF2">
        <w:rPr>
          <w:rFonts w:ascii="Tahoma" w:eastAsia="Times New Roman" w:hAnsi="Tahoma" w:cs="Tahoma"/>
          <w:color w:val="222222"/>
          <w:sz w:val="24"/>
          <w:szCs w:val="24"/>
        </w:rPr>
        <w:t>obrađivati</w:t>
      </w:r>
      <w:proofErr w:type="spellEnd"/>
      <w:r w:rsidR="00362EF2" w:rsidRPr="00362EF2">
        <w:rPr>
          <w:rFonts w:ascii="Tahoma" w:eastAsia="Times New Roman" w:hAnsi="Tahoma" w:cs="Tahoma"/>
          <w:color w:val="222222"/>
          <w:sz w:val="24"/>
          <w:szCs w:val="24"/>
        </w:rPr>
        <w:t xml:space="preserve"> u </w:t>
      </w:r>
      <w:proofErr w:type="spellStart"/>
      <w:r w:rsidR="00362EF2" w:rsidRPr="00362EF2">
        <w:rPr>
          <w:rFonts w:ascii="Tahoma" w:eastAsia="Times New Roman" w:hAnsi="Tahoma" w:cs="Tahoma"/>
          <w:color w:val="222222"/>
          <w:sz w:val="24"/>
          <w:szCs w:val="24"/>
        </w:rPr>
        <w:t>većem</w:t>
      </w:r>
      <w:proofErr w:type="spellEnd"/>
      <w:r w:rsidR="00362EF2" w:rsidRPr="00362EF2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="00362EF2" w:rsidRPr="00362EF2">
        <w:rPr>
          <w:rFonts w:ascii="Tahoma" w:eastAsia="Times New Roman" w:hAnsi="Tahoma" w:cs="Tahoma"/>
          <w:color w:val="222222"/>
          <w:sz w:val="24"/>
          <w:szCs w:val="24"/>
        </w:rPr>
        <w:t>obimu</w:t>
      </w:r>
      <w:proofErr w:type="spellEnd"/>
      <w:r w:rsidR="00362EF2" w:rsidRPr="00362EF2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="00362EF2" w:rsidRPr="00362EF2">
        <w:rPr>
          <w:rFonts w:ascii="Tahoma" w:eastAsia="Times New Roman" w:hAnsi="Tahoma" w:cs="Tahoma"/>
          <w:color w:val="222222"/>
          <w:sz w:val="24"/>
          <w:szCs w:val="24"/>
        </w:rPr>
        <w:t>nego</w:t>
      </w:r>
      <w:proofErr w:type="spellEnd"/>
      <w:r w:rsidR="00362EF2" w:rsidRPr="00362EF2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="00362EF2" w:rsidRPr="00362EF2">
        <w:rPr>
          <w:rFonts w:ascii="Tahoma" w:eastAsia="Times New Roman" w:hAnsi="Tahoma" w:cs="Tahoma"/>
          <w:color w:val="222222"/>
          <w:sz w:val="24"/>
          <w:szCs w:val="24"/>
        </w:rPr>
        <w:t>što</w:t>
      </w:r>
      <w:proofErr w:type="spellEnd"/>
      <w:r w:rsidR="00362EF2" w:rsidRPr="00362EF2">
        <w:rPr>
          <w:rFonts w:ascii="Tahoma" w:eastAsia="Times New Roman" w:hAnsi="Tahoma" w:cs="Tahoma"/>
          <w:color w:val="222222"/>
          <w:sz w:val="24"/>
          <w:szCs w:val="24"/>
        </w:rPr>
        <w:t xml:space="preserve"> je </w:t>
      </w:r>
      <w:proofErr w:type="spellStart"/>
      <w:r w:rsidR="00362EF2" w:rsidRPr="00362EF2">
        <w:rPr>
          <w:rFonts w:ascii="Tahoma" w:eastAsia="Times New Roman" w:hAnsi="Tahoma" w:cs="Tahoma"/>
          <w:color w:val="222222"/>
          <w:sz w:val="24"/>
          <w:szCs w:val="24"/>
        </w:rPr>
        <w:t>potrebno</w:t>
      </w:r>
      <w:proofErr w:type="spellEnd"/>
      <w:r w:rsidR="00362EF2" w:rsidRPr="00362EF2">
        <w:rPr>
          <w:rFonts w:ascii="Tahoma" w:eastAsia="Times New Roman" w:hAnsi="Tahoma" w:cs="Tahoma"/>
          <w:color w:val="222222"/>
          <w:sz w:val="24"/>
          <w:szCs w:val="24"/>
        </w:rPr>
        <w:t xml:space="preserve"> da bi se </w:t>
      </w:r>
      <w:proofErr w:type="spellStart"/>
      <w:r w:rsidR="00362EF2" w:rsidRPr="00362EF2">
        <w:rPr>
          <w:rFonts w:ascii="Tahoma" w:eastAsia="Times New Roman" w:hAnsi="Tahoma" w:cs="Tahoma"/>
          <w:color w:val="222222"/>
          <w:sz w:val="24"/>
          <w:szCs w:val="24"/>
        </w:rPr>
        <w:t>postigla</w:t>
      </w:r>
      <w:proofErr w:type="spellEnd"/>
      <w:r w:rsidR="00362EF2" w:rsidRPr="00362EF2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="00362EF2" w:rsidRPr="00362EF2">
        <w:rPr>
          <w:rFonts w:ascii="Tahoma" w:eastAsia="Times New Roman" w:hAnsi="Tahoma" w:cs="Tahoma"/>
          <w:color w:val="222222"/>
          <w:sz w:val="24"/>
          <w:szCs w:val="24"/>
        </w:rPr>
        <w:t>svrha</w:t>
      </w:r>
      <w:proofErr w:type="spellEnd"/>
      <w:r w:rsidR="00362EF2" w:rsidRPr="00362EF2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="00362EF2" w:rsidRPr="00362EF2">
        <w:rPr>
          <w:rFonts w:ascii="Tahoma" w:eastAsia="Times New Roman" w:hAnsi="Tahoma" w:cs="Tahoma"/>
          <w:color w:val="222222"/>
          <w:sz w:val="24"/>
          <w:szCs w:val="24"/>
        </w:rPr>
        <w:t>obrade</w:t>
      </w:r>
      <w:proofErr w:type="spellEnd"/>
      <w:r w:rsidR="00362EF2" w:rsidRPr="00362EF2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="00362EF2" w:rsidRPr="00362EF2">
        <w:rPr>
          <w:rFonts w:ascii="Tahoma" w:eastAsia="Times New Roman" w:hAnsi="Tahoma" w:cs="Tahoma"/>
          <w:color w:val="222222"/>
          <w:sz w:val="24"/>
          <w:szCs w:val="24"/>
        </w:rPr>
        <w:t>niti</w:t>
      </w:r>
      <w:proofErr w:type="spellEnd"/>
      <w:r w:rsidR="00362EF2" w:rsidRPr="00362EF2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="00362EF2" w:rsidRPr="00362EF2">
        <w:rPr>
          <w:rFonts w:ascii="Tahoma" w:eastAsia="Times New Roman" w:hAnsi="Tahoma" w:cs="Tahoma"/>
          <w:color w:val="222222"/>
          <w:sz w:val="24"/>
          <w:szCs w:val="24"/>
        </w:rPr>
        <w:t>na</w:t>
      </w:r>
      <w:proofErr w:type="spellEnd"/>
      <w:r w:rsidR="00362EF2" w:rsidRPr="00362EF2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="00362EF2" w:rsidRPr="00362EF2">
        <w:rPr>
          <w:rFonts w:ascii="Tahoma" w:eastAsia="Times New Roman" w:hAnsi="Tahoma" w:cs="Tahoma"/>
          <w:color w:val="222222"/>
          <w:sz w:val="24"/>
          <w:szCs w:val="24"/>
        </w:rPr>
        <w:t>način</w:t>
      </w:r>
      <w:proofErr w:type="spellEnd"/>
      <w:r w:rsidR="00362EF2" w:rsidRPr="00362EF2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="00362EF2" w:rsidRPr="00362EF2">
        <w:rPr>
          <w:rFonts w:ascii="Tahoma" w:eastAsia="Times New Roman" w:hAnsi="Tahoma" w:cs="Tahoma"/>
          <w:color w:val="222222"/>
          <w:sz w:val="24"/>
          <w:szCs w:val="24"/>
        </w:rPr>
        <w:t>koji</w:t>
      </w:r>
      <w:proofErr w:type="spellEnd"/>
      <w:r w:rsidR="00362EF2" w:rsidRPr="00362EF2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="00362EF2" w:rsidRPr="00362EF2">
        <w:rPr>
          <w:rFonts w:ascii="Tahoma" w:eastAsia="Times New Roman" w:hAnsi="Tahoma" w:cs="Tahoma"/>
          <w:color w:val="222222"/>
          <w:sz w:val="24"/>
          <w:szCs w:val="24"/>
        </w:rPr>
        <w:t>nije</w:t>
      </w:r>
      <w:proofErr w:type="spellEnd"/>
      <w:r w:rsidR="00362EF2" w:rsidRPr="00362EF2">
        <w:rPr>
          <w:rFonts w:ascii="Tahoma" w:eastAsia="Times New Roman" w:hAnsi="Tahoma" w:cs="Tahoma"/>
          <w:color w:val="222222"/>
          <w:sz w:val="24"/>
          <w:szCs w:val="24"/>
        </w:rPr>
        <w:t xml:space="preserve"> u </w:t>
      </w:r>
      <w:proofErr w:type="spellStart"/>
      <w:r w:rsidR="00362EF2" w:rsidRPr="00362EF2">
        <w:rPr>
          <w:rFonts w:ascii="Tahoma" w:eastAsia="Times New Roman" w:hAnsi="Tahoma" w:cs="Tahoma"/>
          <w:color w:val="222222"/>
          <w:sz w:val="24"/>
          <w:szCs w:val="24"/>
        </w:rPr>
        <w:t>skladu</w:t>
      </w:r>
      <w:proofErr w:type="spellEnd"/>
      <w:r w:rsidR="00362EF2" w:rsidRPr="00362EF2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="00362EF2" w:rsidRPr="00362EF2">
        <w:rPr>
          <w:rFonts w:ascii="Tahoma" w:eastAsia="Times New Roman" w:hAnsi="Tahoma" w:cs="Tahoma"/>
          <w:color w:val="222222"/>
          <w:sz w:val="24"/>
          <w:szCs w:val="24"/>
        </w:rPr>
        <w:t>sa</w:t>
      </w:r>
      <w:proofErr w:type="spellEnd"/>
      <w:r w:rsidR="00362EF2" w:rsidRPr="00362EF2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="00362EF2" w:rsidRPr="00362EF2">
        <w:rPr>
          <w:rFonts w:ascii="Tahoma" w:eastAsia="Times New Roman" w:hAnsi="Tahoma" w:cs="Tahoma"/>
          <w:color w:val="222222"/>
          <w:sz w:val="24"/>
          <w:szCs w:val="24"/>
        </w:rPr>
        <w:t>njihovom</w:t>
      </w:r>
      <w:proofErr w:type="spellEnd"/>
      <w:r w:rsidR="00362EF2" w:rsidRPr="00362EF2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="00362EF2" w:rsidRPr="00362EF2">
        <w:rPr>
          <w:rFonts w:ascii="Tahoma" w:eastAsia="Times New Roman" w:hAnsi="Tahoma" w:cs="Tahoma"/>
          <w:color w:val="222222"/>
          <w:sz w:val="24"/>
          <w:szCs w:val="24"/>
        </w:rPr>
        <w:t>namjenom</w:t>
      </w:r>
      <w:proofErr w:type="spellEnd"/>
      <w:r w:rsidR="00362EF2" w:rsidRPr="00362EF2">
        <w:rPr>
          <w:rFonts w:ascii="Tahoma" w:eastAsia="Times New Roman" w:hAnsi="Tahoma" w:cs="Tahoma"/>
          <w:color w:val="222222"/>
          <w:sz w:val="24"/>
          <w:szCs w:val="24"/>
        </w:rPr>
        <w:t>.</w:t>
      </w:r>
      <w:r w:rsidR="00362EF2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="00362EF2" w:rsidRPr="00362EF2">
        <w:rPr>
          <w:rFonts w:ascii="Tahoma" w:eastAsia="Times New Roman" w:hAnsi="Tahoma" w:cs="Tahoma"/>
          <w:color w:val="222222"/>
          <w:sz w:val="24"/>
          <w:szCs w:val="24"/>
        </w:rPr>
        <w:t>Načela</w:t>
      </w:r>
      <w:proofErr w:type="spellEnd"/>
      <w:r w:rsidR="00362EF2" w:rsidRPr="00362EF2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="00362EF2" w:rsidRPr="00362EF2">
        <w:rPr>
          <w:rFonts w:ascii="Tahoma" w:eastAsia="Times New Roman" w:hAnsi="Tahoma" w:cs="Tahoma"/>
          <w:color w:val="222222"/>
          <w:sz w:val="24"/>
          <w:szCs w:val="24"/>
        </w:rPr>
        <w:t>neophodnosti</w:t>
      </w:r>
      <w:proofErr w:type="spellEnd"/>
      <w:r w:rsidR="00362EF2" w:rsidRPr="00362EF2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="00362EF2" w:rsidRPr="00362EF2">
        <w:rPr>
          <w:rFonts w:ascii="Tahoma" w:eastAsia="Times New Roman" w:hAnsi="Tahoma" w:cs="Tahoma"/>
          <w:color w:val="222222"/>
          <w:sz w:val="24"/>
          <w:szCs w:val="24"/>
        </w:rPr>
        <w:t>i</w:t>
      </w:r>
      <w:proofErr w:type="spellEnd"/>
      <w:r w:rsidR="00362EF2" w:rsidRPr="00362EF2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="00362EF2" w:rsidRPr="00362EF2">
        <w:rPr>
          <w:rFonts w:ascii="Tahoma" w:eastAsia="Times New Roman" w:hAnsi="Tahoma" w:cs="Tahoma"/>
          <w:color w:val="222222"/>
          <w:sz w:val="24"/>
          <w:szCs w:val="24"/>
        </w:rPr>
        <w:t>svrsishodnos</w:t>
      </w:r>
      <w:r w:rsidR="00362EF2">
        <w:rPr>
          <w:rFonts w:ascii="Tahoma" w:eastAsia="Times New Roman" w:hAnsi="Tahoma" w:cs="Tahoma"/>
          <w:color w:val="222222"/>
          <w:sz w:val="24"/>
          <w:szCs w:val="24"/>
        </w:rPr>
        <w:t>ti</w:t>
      </w:r>
      <w:proofErr w:type="spellEnd"/>
      <w:r w:rsidR="00362EF2">
        <w:rPr>
          <w:rFonts w:ascii="Tahoma" w:eastAsia="Times New Roman" w:hAnsi="Tahoma" w:cs="Tahoma"/>
          <w:color w:val="222222"/>
          <w:sz w:val="24"/>
          <w:szCs w:val="24"/>
        </w:rPr>
        <w:t xml:space="preserve">, </w:t>
      </w:r>
      <w:proofErr w:type="spellStart"/>
      <w:r w:rsidR="00362EF2">
        <w:rPr>
          <w:rFonts w:ascii="Tahoma" w:eastAsia="Times New Roman" w:hAnsi="Tahoma" w:cs="Tahoma"/>
          <w:color w:val="222222"/>
          <w:sz w:val="24"/>
          <w:szCs w:val="24"/>
        </w:rPr>
        <w:t>koja</w:t>
      </w:r>
      <w:proofErr w:type="spellEnd"/>
      <w:r w:rsidR="00362EF2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="00362EF2">
        <w:rPr>
          <w:rFonts w:ascii="Tahoma" w:eastAsia="Times New Roman" w:hAnsi="Tahoma" w:cs="Tahoma"/>
          <w:color w:val="222222"/>
          <w:sz w:val="24"/>
          <w:szCs w:val="24"/>
        </w:rPr>
        <w:t>proizilaze</w:t>
      </w:r>
      <w:proofErr w:type="spellEnd"/>
      <w:r w:rsidR="00362EF2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="00362EF2">
        <w:rPr>
          <w:rFonts w:ascii="Tahoma" w:eastAsia="Times New Roman" w:hAnsi="Tahoma" w:cs="Tahoma"/>
          <w:color w:val="222222"/>
          <w:sz w:val="24"/>
          <w:szCs w:val="24"/>
        </w:rPr>
        <w:t>iz</w:t>
      </w:r>
      <w:proofErr w:type="spellEnd"/>
      <w:r w:rsidR="00362EF2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="00362EF2">
        <w:rPr>
          <w:rFonts w:ascii="Tahoma" w:eastAsia="Times New Roman" w:hAnsi="Tahoma" w:cs="Tahoma"/>
          <w:color w:val="222222"/>
          <w:sz w:val="24"/>
          <w:szCs w:val="24"/>
        </w:rPr>
        <w:t>navedenog</w:t>
      </w:r>
      <w:proofErr w:type="spellEnd"/>
      <w:r w:rsidR="00362EF2" w:rsidRPr="00362EF2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="00362EF2" w:rsidRPr="00362EF2">
        <w:rPr>
          <w:rFonts w:ascii="Tahoma" w:eastAsia="Times New Roman" w:hAnsi="Tahoma" w:cs="Tahoma"/>
          <w:color w:val="222222"/>
          <w:sz w:val="24"/>
          <w:szCs w:val="24"/>
        </w:rPr>
        <w:t>člana</w:t>
      </w:r>
      <w:proofErr w:type="spellEnd"/>
      <w:r w:rsidR="00362EF2" w:rsidRPr="00362EF2">
        <w:rPr>
          <w:rFonts w:ascii="Tahoma" w:eastAsia="Times New Roman" w:hAnsi="Tahoma" w:cs="Tahoma"/>
          <w:color w:val="222222"/>
          <w:sz w:val="24"/>
          <w:szCs w:val="24"/>
        </w:rPr>
        <w:t xml:space="preserve">, za </w:t>
      </w:r>
      <w:proofErr w:type="spellStart"/>
      <w:r w:rsidR="00362EF2" w:rsidRPr="00362EF2">
        <w:rPr>
          <w:rFonts w:ascii="Tahoma" w:eastAsia="Times New Roman" w:hAnsi="Tahoma" w:cs="Tahoma"/>
          <w:color w:val="222222"/>
          <w:sz w:val="24"/>
          <w:szCs w:val="24"/>
        </w:rPr>
        <w:t>lica</w:t>
      </w:r>
      <w:proofErr w:type="spellEnd"/>
      <w:r w:rsidR="00232ABC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="00232ABC">
        <w:rPr>
          <w:rFonts w:ascii="Tahoma" w:eastAsia="Times New Roman" w:hAnsi="Tahoma" w:cs="Tahoma"/>
          <w:color w:val="222222"/>
          <w:sz w:val="24"/>
          <w:szCs w:val="24"/>
        </w:rPr>
        <w:t>čiji</w:t>
      </w:r>
      <w:proofErr w:type="spellEnd"/>
      <w:r w:rsidR="00232ABC">
        <w:rPr>
          <w:rFonts w:ascii="Tahoma" w:eastAsia="Times New Roman" w:hAnsi="Tahoma" w:cs="Tahoma"/>
          <w:color w:val="222222"/>
          <w:sz w:val="24"/>
          <w:szCs w:val="24"/>
        </w:rPr>
        <w:t xml:space="preserve"> se </w:t>
      </w:r>
      <w:proofErr w:type="spellStart"/>
      <w:r w:rsidR="00232ABC">
        <w:rPr>
          <w:rFonts w:ascii="Tahoma" w:eastAsia="Times New Roman" w:hAnsi="Tahoma" w:cs="Tahoma"/>
          <w:color w:val="222222"/>
          <w:sz w:val="24"/>
          <w:szCs w:val="24"/>
        </w:rPr>
        <w:t>lični</w:t>
      </w:r>
      <w:proofErr w:type="spellEnd"/>
      <w:r w:rsidR="00232ABC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="00232ABC">
        <w:rPr>
          <w:rFonts w:ascii="Tahoma" w:eastAsia="Times New Roman" w:hAnsi="Tahoma" w:cs="Tahoma"/>
          <w:color w:val="222222"/>
          <w:sz w:val="24"/>
          <w:szCs w:val="24"/>
        </w:rPr>
        <w:t>podaci</w:t>
      </w:r>
      <w:proofErr w:type="spellEnd"/>
      <w:r w:rsidR="00232ABC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="00232ABC">
        <w:rPr>
          <w:rFonts w:ascii="Tahoma" w:eastAsia="Times New Roman" w:hAnsi="Tahoma" w:cs="Tahoma"/>
          <w:color w:val="222222"/>
          <w:sz w:val="24"/>
          <w:szCs w:val="24"/>
        </w:rPr>
        <w:t>obrađuju</w:t>
      </w:r>
      <w:proofErr w:type="spellEnd"/>
      <w:r w:rsidR="00232ABC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="00362EF2">
        <w:rPr>
          <w:rFonts w:ascii="Tahoma" w:eastAsia="Times New Roman" w:hAnsi="Tahoma" w:cs="Tahoma"/>
          <w:color w:val="222222"/>
          <w:sz w:val="24"/>
          <w:szCs w:val="24"/>
        </w:rPr>
        <w:t>podrazumijevaju</w:t>
      </w:r>
      <w:proofErr w:type="spellEnd"/>
      <w:r w:rsidR="00362EF2" w:rsidRPr="00362EF2">
        <w:rPr>
          <w:rFonts w:ascii="Tahoma" w:eastAsia="Times New Roman" w:hAnsi="Tahoma" w:cs="Tahoma"/>
          <w:color w:val="222222"/>
          <w:sz w:val="24"/>
          <w:szCs w:val="24"/>
        </w:rPr>
        <w:t xml:space="preserve"> da </w:t>
      </w:r>
      <w:r w:rsidR="00B236D8">
        <w:rPr>
          <w:rFonts w:ascii="Tahoma" w:eastAsia="Times New Roman" w:hAnsi="Tahoma" w:cs="Tahoma"/>
          <w:color w:val="222222"/>
          <w:sz w:val="24"/>
          <w:szCs w:val="24"/>
        </w:rPr>
        <w:t xml:space="preserve">se </w:t>
      </w:r>
      <w:proofErr w:type="spellStart"/>
      <w:r w:rsidR="00362EF2" w:rsidRPr="00362EF2">
        <w:rPr>
          <w:rFonts w:ascii="Tahoma" w:eastAsia="Times New Roman" w:hAnsi="Tahoma" w:cs="Tahoma"/>
          <w:color w:val="222222"/>
          <w:sz w:val="24"/>
          <w:szCs w:val="24"/>
        </w:rPr>
        <w:t>obrada</w:t>
      </w:r>
      <w:proofErr w:type="spellEnd"/>
      <w:r w:rsidR="00362EF2" w:rsidRPr="00362EF2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="00362EF2" w:rsidRPr="00362EF2">
        <w:rPr>
          <w:rFonts w:ascii="Tahoma" w:eastAsia="Times New Roman" w:hAnsi="Tahoma" w:cs="Tahoma"/>
          <w:color w:val="222222"/>
          <w:sz w:val="24"/>
          <w:szCs w:val="24"/>
        </w:rPr>
        <w:t>ličnih</w:t>
      </w:r>
      <w:proofErr w:type="spellEnd"/>
      <w:r w:rsidR="00362EF2" w:rsidRPr="00362EF2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="00362EF2" w:rsidRPr="00362EF2">
        <w:rPr>
          <w:rFonts w:ascii="Tahoma" w:eastAsia="Times New Roman" w:hAnsi="Tahoma" w:cs="Tahoma"/>
          <w:color w:val="222222"/>
          <w:sz w:val="24"/>
          <w:szCs w:val="24"/>
        </w:rPr>
        <w:t>podataka</w:t>
      </w:r>
      <w:proofErr w:type="spellEnd"/>
      <w:r w:rsidR="00362EF2" w:rsidRPr="00362EF2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="00362EF2" w:rsidRPr="00362EF2">
        <w:rPr>
          <w:rFonts w:ascii="Tahoma" w:eastAsia="Times New Roman" w:hAnsi="Tahoma" w:cs="Tahoma"/>
          <w:color w:val="222222"/>
          <w:sz w:val="24"/>
          <w:szCs w:val="24"/>
        </w:rPr>
        <w:t>može</w:t>
      </w:r>
      <w:proofErr w:type="spellEnd"/>
      <w:r w:rsidR="00362EF2" w:rsidRPr="00362EF2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="00B236D8">
        <w:rPr>
          <w:rFonts w:ascii="Tahoma" w:eastAsia="Times New Roman" w:hAnsi="Tahoma" w:cs="Tahoma"/>
          <w:color w:val="222222"/>
          <w:sz w:val="24"/>
          <w:szCs w:val="24"/>
        </w:rPr>
        <w:t>vršiti</w:t>
      </w:r>
      <w:proofErr w:type="spellEnd"/>
      <w:r w:rsidR="00B236D8">
        <w:rPr>
          <w:rFonts w:ascii="Tahoma" w:eastAsia="Times New Roman" w:hAnsi="Tahoma" w:cs="Tahoma"/>
          <w:color w:val="222222"/>
          <w:sz w:val="24"/>
          <w:szCs w:val="24"/>
        </w:rPr>
        <w:t xml:space="preserve"> u </w:t>
      </w:r>
      <w:proofErr w:type="spellStart"/>
      <w:r w:rsidR="00B236D8">
        <w:rPr>
          <w:rFonts w:ascii="Tahoma" w:eastAsia="Times New Roman" w:hAnsi="Tahoma" w:cs="Tahoma"/>
          <w:color w:val="222222"/>
          <w:sz w:val="24"/>
          <w:szCs w:val="24"/>
        </w:rPr>
        <w:t>mjeri</w:t>
      </w:r>
      <w:proofErr w:type="spellEnd"/>
      <w:r w:rsidR="00B236D8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="00362EF2" w:rsidRPr="00362EF2">
        <w:rPr>
          <w:rFonts w:ascii="Tahoma" w:eastAsia="Times New Roman" w:hAnsi="Tahoma" w:cs="Tahoma"/>
          <w:color w:val="222222"/>
          <w:sz w:val="24"/>
          <w:szCs w:val="24"/>
        </w:rPr>
        <w:t>koja</w:t>
      </w:r>
      <w:proofErr w:type="spellEnd"/>
      <w:r w:rsidR="00362EF2" w:rsidRPr="00362EF2">
        <w:rPr>
          <w:rFonts w:ascii="Tahoma" w:eastAsia="Times New Roman" w:hAnsi="Tahoma" w:cs="Tahoma"/>
          <w:color w:val="222222"/>
          <w:sz w:val="24"/>
          <w:szCs w:val="24"/>
        </w:rPr>
        <w:t xml:space="preserve"> je </w:t>
      </w:r>
      <w:proofErr w:type="spellStart"/>
      <w:r w:rsidR="00362EF2" w:rsidRPr="00362EF2">
        <w:rPr>
          <w:rFonts w:ascii="Tahoma" w:eastAsia="Times New Roman" w:hAnsi="Tahoma" w:cs="Tahoma"/>
          <w:color w:val="222222"/>
          <w:sz w:val="24"/>
          <w:szCs w:val="24"/>
        </w:rPr>
        <w:t>neophodna</w:t>
      </w:r>
      <w:proofErr w:type="spellEnd"/>
      <w:r w:rsidR="00362EF2" w:rsidRPr="00362EF2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="00362EF2" w:rsidRPr="00362EF2">
        <w:rPr>
          <w:rFonts w:ascii="Tahoma" w:eastAsia="Times New Roman" w:hAnsi="Tahoma" w:cs="Tahoma"/>
          <w:color w:val="222222"/>
          <w:sz w:val="24"/>
          <w:szCs w:val="24"/>
        </w:rPr>
        <w:t>kako</w:t>
      </w:r>
      <w:proofErr w:type="spellEnd"/>
      <w:r w:rsidR="00362EF2" w:rsidRPr="00362EF2">
        <w:rPr>
          <w:rFonts w:ascii="Tahoma" w:eastAsia="Times New Roman" w:hAnsi="Tahoma" w:cs="Tahoma"/>
          <w:color w:val="222222"/>
          <w:sz w:val="24"/>
          <w:szCs w:val="24"/>
        </w:rPr>
        <w:t xml:space="preserve"> bi se </w:t>
      </w:r>
      <w:proofErr w:type="spellStart"/>
      <w:r w:rsidR="00362EF2" w:rsidRPr="00362EF2">
        <w:rPr>
          <w:rFonts w:ascii="Tahoma" w:eastAsia="Times New Roman" w:hAnsi="Tahoma" w:cs="Tahoma"/>
          <w:color w:val="222222"/>
          <w:sz w:val="24"/>
          <w:szCs w:val="24"/>
        </w:rPr>
        <w:t>postigla</w:t>
      </w:r>
      <w:proofErr w:type="spellEnd"/>
      <w:r w:rsidR="00362EF2" w:rsidRPr="00362EF2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="00362EF2" w:rsidRPr="00362EF2">
        <w:rPr>
          <w:rFonts w:ascii="Tahoma" w:eastAsia="Times New Roman" w:hAnsi="Tahoma" w:cs="Tahoma"/>
          <w:color w:val="222222"/>
          <w:sz w:val="24"/>
          <w:szCs w:val="24"/>
        </w:rPr>
        <w:t>definisana</w:t>
      </w:r>
      <w:proofErr w:type="spellEnd"/>
      <w:r w:rsidR="00362EF2" w:rsidRPr="00362EF2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="00362EF2" w:rsidRPr="00362EF2">
        <w:rPr>
          <w:rFonts w:ascii="Tahoma" w:eastAsia="Times New Roman" w:hAnsi="Tahoma" w:cs="Tahoma"/>
          <w:color w:val="222222"/>
          <w:sz w:val="24"/>
          <w:szCs w:val="24"/>
        </w:rPr>
        <w:t>svrha</w:t>
      </w:r>
      <w:proofErr w:type="spellEnd"/>
      <w:r w:rsidR="00362EF2" w:rsidRPr="00362EF2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="00362EF2" w:rsidRPr="00362EF2">
        <w:rPr>
          <w:rFonts w:ascii="Tahoma" w:eastAsia="Times New Roman" w:hAnsi="Tahoma" w:cs="Tahoma"/>
          <w:color w:val="222222"/>
          <w:sz w:val="24"/>
          <w:szCs w:val="24"/>
        </w:rPr>
        <w:t>obrade</w:t>
      </w:r>
      <w:proofErr w:type="spellEnd"/>
      <w:r w:rsidR="00362EF2" w:rsidRPr="00362EF2">
        <w:rPr>
          <w:rFonts w:ascii="Tahoma" w:eastAsia="Times New Roman" w:hAnsi="Tahoma" w:cs="Tahoma"/>
          <w:color w:val="222222"/>
          <w:sz w:val="24"/>
          <w:szCs w:val="24"/>
        </w:rPr>
        <w:t xml:space="preserve">. </w:t>
      </w:r>
      <w:proofErr w:type="spellStart"/>
      <w:r w:rsidR="00362EF2" w:rsidRPr="00362EF2">
        <w:rPr>
          <w:rFonts w:ascii="Tahoma" w:eastAsia="Times New Roman" w:hAnsi="Tahoma" w:cs="Tahoma"/>
          <w:color w:val="222222"/>
          <w:sz w:val="24"/>
          <w:szCs w:val="24"/>
        </w:rPr>
        <w:t>Pridržavajući</w:t>
      </w:r>
      <w:proofErr w:type="spellEnd"/>
      <w:r w:rsidR="00362EF2" w:rsidRPr="00362EF2">
        <w:rPr>
          <w:rFonts w:ascii="Tahoma" w:eastAsia="Times New Roman" w:hAnsi="Tahoma" w:cs="Tahoma"/>
          <w:color w:val="222222"/>
          <w:sz w:val="24"/>
          <w:szCs w:val="24"/>
        </w:rPr>
        <w:t xml:space="preserve"> se </w:t>
      </w:r>
      <w:proofErr w:type="spellStart"/>
      <w:r w:rsidR="00362EF2" w:rsidRPr="00362EF2">
        <w:rPr>
          <w:rFonts w:ascii="Tahoma" w:eastAsia="Times New Roman" w:hAnsi="Tahoma" w:cs="Tahoma"/>
          <w:color w:val="222222"/>
          <w:sz w:val="24"/>
          <w:szCs w:val="24"/>
        </w:rPr>
        <w:t>ovih</w:t>
      </w:r>
      <w:proofErr w:type="spellEnd"/>
      <w:r w:rsidR="00362EF2" w:rsidRPr="00362EF2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="00362EF2" w:rsidRPr="00362EF2">
        <w:rPr>
          <w:rFonts w:ascii="Tahoma" w:eastAsia="Times New Roman" w:hAnsi="Tahoma" w:cs="Tahoma"/>
          <w:color w:val="222222"/>
          <w:sz w:val="24"/>
          <w:szCs w:val="24"/>
        </w:rPr>
        <w:t>načela</w:t>
      </w:r>
      <w:proofErr w:type="spellEnd"/>
      <w:r w:rsidR="00362EF2" w:rsidRPr="00362EF2">
        <w:rPr>
          <w:rFonts w:ascii="Tahoma" w:eastAsia="Times New Roman" w:hAnsi="Tahoma" w:cs="Tahoma"/>
          <w:color w:val="222222"/>
          <w:sz w:val="24"/>
          <w:szCs w:val="24"/>
        </w:rPr>
        <w:t xml:space="preserve">, </w:t>
      </w:r>
      <w:proofErr w:type="spellStart"/>
      <w:r w:rsidR="00362EF2" w:rsidRPr="00362EF2">
        <w:rPr>
          <w:rFonts w:ascii="Tahoma" w:eastAsia="Times New Roman" w:hAnsi="Tahoma" w:cs="Tahoma"/>
          <w:color w:val="222222"/>
          <w:sz w:val="24"/>
          <w:szCs w:val="24"/>
        </w:rPr>
        <w:t>potrebno</w:t>
      </w:r>
      <w:proofErr w:type="spellEnd"/>
      <w:r w:rsidR="00362EF2" w:rsidRPr="00362EF2">
        <w:rPr>
          <w:rFonts w:ascii="Tahoma" w:eastAsia="Times New Roman" w:hAnsi="Tahoma" w:cs="Tahoma"/>
          <w:color w:val="222222"/>
          <w:sz w:val="24"/>
          <w:szCs w:val="24"/>
        </w:rPr>
        <w:t xml:space="preserve"> je </w:t>
      </w:r>
      <w:proofErr w:type="spellStart"/>
      <w:r w:rsidR="00362EF2" w:rsidRPr="00362EF2">
        <w:rPr>
          <w:rFonts w:ascii="Tahoma" w:eastAsia="Times New Roman" w:hAnsi="Tahoma" w:cs="Tahoma"/>
          <w:color w:val="222222"/>
          <w:sz w:val="24"/>
          <w:szCs w:val="24"/>
        </w:rPr>
        <w:t>odrediti</w:t>
      </w:r>
      <w:proofErr w:type="spellEnd"/>
      <w:r w:rsidR="00362EF2" w:rsidRPr="00362EF2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="00362EF2" w:rsidRPr="00362EF2">
        <w:rPr>
          <w:rFonts w:ascii="Tahoma" w:eastAsia="Times New Roman" w:hAnsi="Tahoma" w:cs="Tahoma"/>
          <w:color w:val="222222"/>
          <w:sz w:val="24"/>
          <w:szCs w:val="24"/>
        </w:rPr>
        <w:t>minimalan</w:t>
      </w:r>
      <w:proofErr w:type="spellEnd"/>
      <w:r w:rsidR="00362EF2" w:rsidRPr="00362EF2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="00362EF2" w:rsidRPr="00362EF2">
        <w:rPr>
          <w:rFonts w:ascii="Tahoma" w:eastAsia="Times New Roman" w:hAnsi="Tahoma" w:cs="Tahoma"/>
          <w:color w:val="222222"/>
          <w:sz w:val="24"/>
          <w:szCs w:val="24"/>
        </w:rPr>
        <w:t>obim</w:t>
      </w:r>
      <w:proofErr w:type="spellEnd"/>
      <w:r w:rsidR="00362EF2" w:rsidRPr="00362EF2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="00362EF2" w:rsidRPr="00362EF2">
        <w:rPr>
          <w:rFonts w:ascii="Tahoma" w:eastAsia="Times New Roman" w:hAnsi="Tahoma" w:cs="Tahoma"/>
          <w:color w:val="222222"/>
          <w:sz w:val="24"/>
          <w:szCs w:val="24"/>
        </w:rPr>
        <w:t>ličnih</w:t>
      </w:r>
      <w:proofErr w:type="spellEnd"/>
      <w:r w:rsidR="00362EF2" w:rsidRPr="00362EF2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="00362EF2" w:rsidRPr="00362EF2">
        <w:rPr>
          <w:rFonts w:ascii="Tahoma" w:eastAsia="Times New Roman" w:hAnsi="Tahoma" w:cs="Tahoma"/>
          <w:color w:val="222222"/>
          <w:sz w:val="24"/>
          <w:szCs w:val="24"/>
        </w:rPr>
        <w:t>podataka</w:t>
      </w:r>
      <w:proofErr w:type="spellEnd"/>
      <w:r w:rsidR="00362EF2" w:rsidRPr="00362EF2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="00362EF2" w:rsidRPr="00362EF2">
        <w:rPr>
          <w:rFonts w:ascii="Tahoma" w:eastAsia="Times New Roman" w:hAnsi="Tahoma" w:cs="Tahoma"/>
          <w:color w:val="222222"/>
          <w:sz w:val="24"/>
          <w:szCs w:val="24"/>
        </w:rPr>
        <w:t>koji</w:t>
      </w:r>
      <w:proofErr w:type="spellEnd"/>
      <w:r w:rsidR="00362EF2" w:rsidRPr="00362EF2">
        <w:rPr>
          <w:rFonts w:ascii="Tahoma" w:eastAsia="Times New Roman" w:hAnsi="Tahoma" w:cs="Tahoma"/>
          <w:color w:val="222222"/>
          <w:sz w:val="24"/>
          <w:szCs w:val="24"/>
        </w:rPr>
        <w:t xml:space="preserve"> je </w:t>
      </w:r>
      <w:proofErr w:type="spellStart"/>
      <w:r w:rsidR="00362EF2" w:rsidRPr="00362EF2">
        <w:rPr>
          <w:rFonts w:ascii="Tahoma" w:eastAsia="Times New Roman" w:hAnsi="Tahoma" w:cs="Tahoma"/>
          <w:color w:val="222222"/>
          <w:sz w:val="24"/>
          <w:szCs w:val="24"/>
        </w:rPr>
        <w:t>potreban</w:t>
      </w:r>
      <w:proofErr w:type="spellEnd"/>
      <w:r w:rsidR="00362EF2" w:rsidRPr="00362EF2">
        <w:rPr>
          <w:rFonts w:ascii="Tahoma" w:eastAsia="Times New Roman" w:hAnsi="Tahoma" w:cs="Tahoma"/>
          <w:color w:val="222222"/>
          <w:sz w:val="24"/>
          <w:szCs w:val="24"/>
        </w:rPr>
        <w:t xml:space="preserve"> da bi se </w:t>
      </w:r>
      <w:proofErr w:type="spellStart"/>
      <w:proofErr w:type="gramStart"/>
      <w:r w:rsidR="00362EF2" w:rsidRPr="00362EF2">
        <w:rPr>
          <w:rFonts w:ascii="Tahoma" w:eastAsia="Times New Roman" w:hAnsi="Tahoma" w:cs="Tahoma"/>
          <w:color w:val="222222"/>
          <w:sz w:val="24"/>
          <w:szCs w:val="24"/>
        </w:rPr>
        <w:t>na</w:t>
      </w:r>
      <w:proofErr w:type="spellEnd"/>
      <w:proofErr w:type="gramEnd"/>
      <w:r w:rsidR="00362EF2" w:rsidRPr="00362EF2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="00362EF2" w:rsidRPr="00362EF2">
        <w:rPr>
          <w:rFonts w:ascii="Tahoma" w:eastAsia="Times New Roman" w:hAnsi="Tahoma" w:cs="Tahoma"/>
          <w:color w:val="222222"/>
          <w:sz w:val="24"/>
          <w:szCs w:val="24"/>
        </w:rPr>
        <w:t>pravi</w:t>
      </w:r>
      <w:proofErr w:type="spellEnd"/>
      <w:r w:rsidR="00362EF2" w:rsidRPr="00362EF2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="00362EF2" w:rsidRPr="00362EF2">
        <w:rPr>
          <w:rFonts w:ascii="Tahoma" w:eastAsia="Times New Roman" w:hAnsi="Tahoma" w:cs="Tahoma"/>
          <w:color w:val="222222"/>
          <w:sz w:val="24"/>
          <w:szCs w:val="24"/>
        </w:rPr>
        <w:t>način</w:t>
      </w:r>
      <w:proofErr w:type="spellEnd"/>
      <w:r w:rsidR="00362EF2" w:rsidRPr="00362EF2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="00362EF2" w:rsidRPr="00362EF2">
        <w:rPr>
          <w:rFonts w:ascii="Tahoma" w:eastAsia="Times New Roman" w:hAnsi="Tahoma" w:cs="Tahoma"/>
          <w:color w:val="222222"/>
          <w:sz w:val="24"/>
          <w:szCs w:val="24"/>
        </w:rPr>
        <w:t>ispunila</w:t>
      </w:r>
      <w:proofErr w:type="spellEnd"/>
      <w:r w:rsidR="00362EF2" w:rsidRPr="00362EF2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="00362EF2" w:rsidRPr="00362EF2">
        <w:rPr>
          <w:rFonts w:ascii="Tahoma" w:eastAsia="Times New Roman" w:hAnsi="Tahoma" w:cs="Tahoma"/>
          <w:color w:val="222222"/>
          <w:sz w:val="24"/>
          <w:szCs w:val="24"/>
        </w:rPr>
        <w:t>svrha</w:t>
      </w:r>
      <w:proofErr w:type="spellEnd"/>
      <w:r w:rsidR="00362EF2" w:rsidRPr="00362EF2">
        <w:rPr>
          <w:rFonts w:ascii="Tahoma" w:eastAsia="Times New Roman" w:hAnsi="Tahoma" w:cs="Tahoma"/>
          <w:color w:val="222222"/>
          <w:sz w:val="24"/>
          <w:szCs w:val="24"/>
        </w:rPr>
        <w:t xml:space="preserve"> </w:t>
      </w:r>
      <w:proofErr w:type="spellStart"/>
      <w:r w:rsidR="00362EF2" w:rsidRPr="00362EF2">
        <w:rPr>
          <w:rFonts w:ascii="Tahoma" w:eastAsia="Times New Roman" w:hAnsi="Tahoma" w:cs="Tahoma"/>
          <w:color w:val="222222"/>
          <w:sz w:val="24"/>
          <w:szCs w:val="24"/>
        </w:rPr>
        <w:t>obrade</w:t>
      </w:r>
      <w:proofErr w:type="spellEnd"/>
      <w:r w:rsidR="00E8040E">
        <w:rPr>
          <w:rFonts w:ascii="Tahoma" w:eastAsia="Times New Roman" w:hAnsi="Tahoma" w:cs="Tahoma"/>
          <w:color w:val="222222"/>
          <w:sz w:val="24"/>
          <w:szCs w:val="24"/>
        </w:rPr>
        <w:t>.</w:t>
      </w:r>
    </w:p>
    <w:p w:rsidR="001A60F6" w:rsidRPr="00542D5C" w:rsidRDefault="00DC3DD8" w:rsidP="00542D5C">
      <w:pPr>
        <w:jc w:val="both"/>
        <w:rPr>
          <w:rFonts w:ascii="Tahoma" w:hAnsi="Tahoma" w:cs="Tahoma"/>
          <w:sz w:val="24"/>
          <w:szCs w:val="24"/>
          <w:lang w:val="sr-Latn-BA"/>
        </w:rPr>
      </w:pPr>
      <w:r>
        <w:rPr>
          <w:rFonts w:ascii="Tahoma" w:hAnsi="Tahoma" w:cs="Tahoma"/>
          <w:sz w:val="24"/>
          <w:szCs w:val="24"/>
          <w:lang w:val="sr-Latn-BA"/>
        </w:rPr>
        <w:t>Članom 9 s</w:t>
      </w:r>
      <w:r w:rsidR="00E8040E">
        <w:rPr>
          <w:rFonts w:ascii="Tahoma" w:hAnsi="Tahoma" w:cs="Tahoma"/>
          <w:sz w:val="24"/>
          <w:szCs w:val="24"/>
          <w:lang w:val="sr-Latn-BA"/>
        </w:rPr>
        <w:t>tav 1 tačka 1</w:t>
      </w:r>
      <w:r w:rsidR="00E8040E" w:rsidRPr="00E8040E">
        <w:rPr>
          <w:rFonts w:ascii="Tahoma" w:hAnsi="Tahoma" w:cs="Tahoma"/>
          <w:sz w:val="24"/>
          <w:szCs w:val="24"/>
          <w:lang w:val="sr-Latn-BA"/>
        </w:rPr>
        <w:t xml:space="preserve"> </w:t>
      </w:r>
      <w:r w:rsidR="005757D0">
        <w:rPr>
          <w:rFonts w:ascii="Tahoma" w:hAnsi="Tahoma" w:cs="Tahoma"/>
          <w:sz w:val="24"/>
          <w:szCs w:val="24"/>
          <w:lang w:val="sr-Latn-BA"/>
        </w:rPr>
        <w:t>ZZPL</w:t>
      </w:r>
      <w:r w:rsidR="00232ABC">
        <w:rPr>
          <w:rFonts w:ascii="Tahoma" w:hAnsi="Tahoma" w:cs="Tahoma"/>
          <w:sz w:val="24"/>
          <w:szCs w:val="24"/>
          <w:lang w:val="sr-Latn-BA"/>
        </w:rPr>
        <w:t>-a</w:t>
      </w:r>
      <w:r w:rsidR="005757D0">
        <w:rPr>
          <w:rFonts w:ascii="Tahoma" w:hAnsi="Tahoma" w:cs="Tahoma"/>
          <w:sz w:val="24"/>
          <w:szCs w:val="24"/>
          <w:lang w:val="sr-Latn-BA"/>
        </w:rPr>
        <w:t xml:space="preserve"> </w:t>
      </w:r>
      <w:r w:rsidR="00E8040E" w:rsidRPr="00E8040E">
        <w:rPr>
          <w:rFonts w:ascii="Tahoma" w:hAnsi="Tahoma" w:cs="Tahoma"/>
          <w:sz w:val="24"/>
          <w:szCs w:val="24"/>
          <w:lang w:val="sr-Latn-BA"/>
        </w:rPr>
        <w:t>definisano je da su „lični podaci sve informacije koje se odnose na fizičko lice čiji je identitet utvrđen ili se može utvrditi“. Istim članom stav 1 tačka</w:t>
      </w:r>
      <w:r w:rsidR="00E8040E">
        <w:rPr>
          <w:rFonts w:ascii="Tahoma" w:hAnsi="Tahoma" w:cs="Tahoma"/>
          <w:sz w:val="24"/>
          <w:szCs w:val="24"/>
          <w:lang w:val="sr-Latn-BA"/>
        </w:rPr>
        <w:t xml:space="preserve"> 2 </w:t>
      </w:r>
      <w:r>
        <w:rPr>
          <w:rFonts w:ascii="Tahoma" w:hAnsi="Tahoma" w:cs="Tahoma"/>
          <w:sz w:val="24"/>
          <w:szCs w:val="24"/>
          <w:lang w:val="sr-Latn-BA"/>
        </w:rPr>
        <w:t>propisano</w:t>
      </w:r>
      <w:r w:rsidR="00E8040E">
        <w:rPr>
          <w:rFonts w:ascii="Tahoma" w:hAnsi="Tahoma" w:cs="Tahoma"/>
          <w:sz w:val="24"/>
          <w:szCs w:val="24"/>
          <w:lang w:val="sr-Latn-BA"/>
        </w:rPr>
        <w:t xml:space="preserve"> je da je „</w:t>
      </w:r>
      <w:r w:rsidR="00E8040E" w:rsidRPr="00E8040E">
        <w:rPr>
          <w:rFonts w:ascii="Tahoma" w:hAnsi="Tahoma" w:cs="Tahoma"/>
          <w:sz w:val="24"/>
          <w:szCs w:val="24"/>
          <w:lang w:val="sr-Latn-BA"/>
        </w:rPr>
        <w:t xml:space="preserve">obrada ličnih podataka radnja kojom se automatskim putem ili na neki drugi način lični podaci </w:t>
      </w:r>
      <w:r w:rsidR="00E8040E" w:rsidRPr="00B92C1B">
        <w:rPr>
          <w:rFonts w:ascii="Tahoma" w:hAnsi="Tahoma" w:cs="Tahoma"/>
          <w:sz w:val="24"/>
          <w:szCs w:val="24"/>
          <w:lang w:val="sr-Latn-BA"/>
        </w:rPr>
        <w:t>prikupljaju</w:t>
      </w:r>
      <w:r w:rsidR="00B92C1B" w:rsidRPr="00B92C1B">
        <w:rPr>
          <w:rFonts w:ascii="Tahoma" w:hAnsi="Tahoma" w:cs="Tahoma"/>
          <w:sz w:val="24"/>
          <w:szCs w:val="24"/>
          <w:lang w:val="sr-Latn-BA"/>
        </w:rPr>
        <w:t>,</w:t>
      </w:r>
      <w:r w:rsidR="00E8040E" w:rsidRPr="00E8040E">
        <w:rPr>
          <w:rFonts w:ascii="Tahoma" w:hAnsi="Tahoma" w:cs="Tahoma"/>
          <w:sz w:val="24"/>
          <w:szCs w:val="24"/>
          <w:u w:val="single"/>
          <w:lang w:val="sr-Latn-BA"/>
        </w:rPr>
        <w:t xml:space="preserve"> </w:t>
      </w:r>
      <w:r w:rsidR="00E8040E" w:rsidRPr="00E8040E">
        <w:rPr>
          <w:rFonts w:ascii="Tahoma" w:hAnsi="Tahoma" w:cs="Tahoma"/>
          <w:sz w:val="24"/>
          <w:szCs w:val="24"/>
          <w:lang w:val="sr-Latn-BA"/>
        </w:rPr>
        <w:t>evidentiraju, snimaju, organizuju, čuvaju, mijenjaju, povlače, koriste, vrši uvid u njih, otkrivaju putem prenosa, objavljuju ili na neki drugi način čine dostupnim, svrstavaju, kombinuju, blokiraju, brišu, uništavaju, kao i bilo koja druga radnja koja se vrši na ličnim podacima.“</w:t>
      </w:r>
      <w:r w:rsidR="00542D5C">
        <w:rPr>
          <w:rFonts w:ascii="Tahoma" w:hAnsi="Tahoma" w:cs="Tahoma"/>
          <w:sz w:val="24"/>
          <w:szCs w:val="24"/>
          <w:lang w:val="sr-Latn-BA"/>
        </w:rPr>
        <w:t xml:space="preserve"> Prema članu</w:t>
      </w:r>
      <w:r w:rsidR="005821F7">
        <w:rPr>
          <w:rFonts w:ascii="Tahoma" w:hAnsi="Tahoma" w:cs="Tahoma"/>
          <w:sz w:val="24"/>
          <w:szCs w:val="24"/>
        </w:rPr>
        <w:t xml:space="preserve"> 17 </w:t>
      </w:r>
      <w:proofErr w:type="spellStart"/>
      <w:r w:rsidR="005821F7">
        <w:rPr>
          <w:rFonts w:ascii="Tahoma" w:hAnsi="Tahoma" w:cs="Tahoma"/>
          <w:sz w:val="24"/>
          <w:szCs w:val="24"/>
        </w:rPr>
        <w:t>stav</w:t>
      </w:r>
      <w:proofErr w:type="spellEnd"/>
      <w:r w:rsidR="005821F7">
        <w:rPr>
          <w:rFonts w:ascii="Tahoma" w:hAnsi="Tahoma" w:cs="Tahoma"/>
          <w:sz w:val="24"/>
          <w:szCs w:val="24"/>
        </w:rPr>
        <w:t xml:space="preserve"> 1 ZZPL</w:t>
      </w:r>
      <w:r w:rsidR="00542D5C">
        <w:rPr>
          <w:rFonts w:ascii="Tahoma" w:hAnsi="Tahoma" w:cs="Tahoma"/>
          <w:sz w:val="24"/>
          <w:szCs w:val="24"/>
        </w:rPr>
        <w:t>-a</w:t>
      </w:r>
      <w:r w:rsidR="001A60F6">
        <w:rPr>
          <w:rFonts w:ascii="Tahoma" w:hAnsi="Tahoma" w:cs="Tahoma"/>
          <w:sz w:val="24"/>
          <w:szCs w:val="24"/>
        </w:rPr>
        <w:t>,</w:t>
      </w:r>
      <w:r w:rsidR="001A60F6" w:rsidRPr="0054159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A60F6" w:rsidRPr="0054159F">
        <w:rPr>
          <w:rFonts w:ascii="Tahoma" w:hAnsi="Tahoma" w:cs="Tahoma"/>
          <w:sz w:val="24"/>
          <w:szCs w:val="24"/>
        </w:rPr>
        <w:t>rukovalac</w:t>
      </w:r>
      <w:proofErr w:type="spellEnd"/>
      <w:r w:rsidR="001A60F6" w:rsidRPr="0054159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A60F6" w:rsidRPr="0054159F">
        <w:rPr>
          <w:rFonts w:ascii="Tahoma" w:hAnsi="Tahoma" w:cs="Tahoma"/>
          <w:sz w:val="24"/>
          <w:szCs w:val="24"/>
        </w:rPr>
        <w:t>zbirke</w:t>
      </w:r>
      <w:proofErr w:type="spellEnd"/>
      <w:r w:rsidR="001A60F6" w:rsidRPr="0054159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A60F6" w:rsidRPr="0054159F">
        <w:rPr>
          <w:rFonts w:ascii="Tahoma" w:hAnsi="Tahoma" w:cs="Tahoma"/>
          <w:sz w:val="24"/>
          <w:szCs w:val="24"/>
        </w:rPr>
        <w:t>ličnih</w:t>
      </w:r>
      <w:proofErr w:type="spellEnd"/>
      <w:r w:rsidR="001A60F6" w:rsidRPr="0054159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A60F6" w:rsidRPr="0054159F">
        <w:rPr>
          <w:rFonts w:ascii="Tahoma" w:hAnsi="Tahoma" w:cs="Tahoma"/>
          <w:sz w:val="24"/>
          <w:szCs w:val="24"/>
        </w:rPr>
        <w:t>podat</w:t>
      </w:r>
      <w:r w:rsidR="001A60F6">
        <w:rPr>
          <w:rFonts w:ascii="Tahoma" w:hAnsi="Tahoma" w:cs="Tahoma"/>
          <w:sz w:val="24"/>
          <w:szCs w:val="24"/>
        </w:rPr>
        <w:t>aka</w:t>
      </w:r>
      <w:proofErr w:type="spellEnd"/>
      <w:r w:rsidR="001A60F6">
        <w:rPr>
          <w:rFonts w:ascii="Tahoma" w:hAnsi="Tahoma" w:cs="Tahoma"/>
          <w:sz w:val="24"/>
          <w:szCs w:val="24"/>
        </w:rPr>
        <w:t xml:space="preserve"> mora </w:t>
      </w:r>
      <w:proofErr w:type="spellStart"/>
      <w:r w:rsidR="001A60F6">
        <w:rPr>
          <w:rFonts w:ascii="Tahoma" w:hAnsi="Tahoma" w:cs="Tahoma"/>
          <w:sz w:val="24"/>
          <w:szCs w:val="24"/>
        </w:rPr>
        <w:t>trećoj</w:t>
      </w:r>
      <w:proofErr w:type="spellEnd"/>
      <w:r w:rsidR="001A60F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A60F6">
        <w:rPr>
          <w:rFonts w:ascii="Tahoma" w:hAnsi="Tahoma" w:cs="Tahoma"/>
          <w:sz w:val="24"/>
          <w:szCs w:val="24"/>
        </w:rPr>
        <w:t>strani</w:t>
      </w:r>
      <w:proofErr w:type="spellEnd"/>
      <w:r w:rsidR="001A60F6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1A60F6">
        <w:rPr>
          <w:rFonts w:ascii="Tahoma" w:hAnsi="Tahoma" w:cs="Tahoma"/>
          <w:sz w:val="24"/>
          <w:szCs w:val="24"/>
        </w:rPr>
        <w:t>odnosno</w:t>
      </w:r>
      <w:proofErr w:type="spellEnd"/>
      <w:r w:rsidR="001A60F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A60F6" w:rsidRPr="0054159F">
        <w:rPr>
          <w:rFonts w:ascii="Tahoma" w:hAnsi="Tahoma" w:cs="Tahoma"/>
          <w:sz w:val="24"/>
          <w:szCs w:val="24"/>
        </w:rPr>
        <w:t>korisniku</w:t>
      </w:r>
      <w:proofErr w:type="spellEnd"/>
      <w:r w:rsidR="001A60F6" w:rsidRPr="0054159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A60F6" w:rsidRPr="0054159F">
        <w:rPr>
          <w:rFonts w:ascii="Tahoma" w:hAnsi="Tahoma" w:cs="Tahoma"/>
          <w:sz w:val="24"/>
          <w:szCs w:val="24"/>
        </w:rPr>
        <w:t>ličnih</w:t>
      </w:r>
      <w:proofErr w:type="spellEnd"/>
      <w:r w:rsidR="001A60F6" w:rsidRPr="0054159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A60F6" w:rsidRPr="0054159F">
        <w:rPr>
          <w:rFonts w:ascii="Tahoma" w:hAnsi="Tahoma" w:cs="Tahoma"/>
          <w:sz w:val="24"/>
          <w:szCs w:val="24"/>
        </w:rPr>
        <w:t>podataka</w:t>
      </w:r>
      <w:proofErr w:type="spellEnd"/>
      <w:r w:rsidR="001A60F6" w:rsidRPr="0054159F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1A60F6" w:rsidRPr="0054159F">
        <w:rPr>
          <w:rFonts w:ascii="Tahoma" w:hAnsi="Tahoma" w:cs="Tahoma"/>
          <w:sz w:val="24"/>
          <w:szCs w:val="24"/>
        </w:rPr>
        <w:t>na</w:t>
      </w:r>
      <w:proofErr w:type="spellEnd"/>
      <w:r w:rsidR="001A60F6" w:rsidRPr="0054159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A60F6" w:rsidRPr="0054159F">
        <w:rPr>
          <w:rFonts w:ascii="Tahoma" w:hAnsi="Tahoma" w:cs="Tahoma"/>
          <w:sz w:val="24"/>
          <w:szCs w:val="24"/>
        </w:rPr>
        <w:t>njegov</w:t>
      </w:r>
      <w:proofErr w:type="spellEnd"/>
      <w:r w:rsidR="001A60F6" w:rsidRPr="0054159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A60F6" w:rsidRPr="0054159F">
        <w:rPr>
          <w:rFonts w:ascii="Tahoma" w:hAnsi="Tahoma" w:cs="Tahoma"/>
          <w:sz w:val="24"/>
          <w:szCs w:val="24"/>
        </w:rPr>
        <w:t>zahtjev</w:t>
      </w:r>
      <w:proofErr w:type="spellEnd"/>
      <w:r w:rsidR="001A60F6" w:rsidRPr="0054159F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1A60F6" w:rsidRPr="0054159F">
        <w:rPr>
          <w:rFonts w:ascii="Tahoma" w:hAnsi="Tahoma" w:cs="Tahoma"/>
          <w:sz w:val="24"/>
          <w:szCs w:val="24"/>
        </w:rPr>
        <w:t>dati</w:t>
      </w:r>
      <w:proofErr w:type="spellEnd"/>
      <w:r w:rsidR="001A60F6" w:rsidRPr="0054159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A60F6" w:rsidRPr="0054159F">
        <w:rPr>
          <w:rFonts w:ascii="Tahoma" w:hAnsi="Tahoma" w:cs="Tahoma"/>
          <w:sz w:val="24"/>
          <w:szCs w:val="24"/>
        </w:rPr>
        <w:t>lične</w:t>
      </w:r>
      <w:proofErr w:type="spellEnd"/>
      <w:r w:rsidR="001A60F6" w:rsidRPr="0054159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A60F6" w:rsidRPr="0054159F">
        <w:rPr>
          <w:rFonts w:ascii="Tahoma" w:hAnsi="Tahoma" w:cs="Tahoma"/>
          <w:sz w:val="24"/>
          <w:szCs w:val="24"/>
        </w:rPr>
        <w:t>podatke</w:t>
      </w:r>
      <w:proofErr w:type="spellEnd"/>
      <w:r w:rsidR="001A60F6" w:rsidRPr="0054159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A60F6" w:rsidRPr="0054159F">
        <w:rPr>
          <w:rFonts w:ascii="Tahoma" w:hAnsi="Tahoma" w:cs="Tahoma"/>
          <w:sz w:val="24"/>
          <w:szCs w:val="24"/>
        </w:rPr>
        <w:t>koji</w:t>
      </w:r>
      <w:proofErr w:type="spellEnd"/>
      <w:r w:rsidR="001A60F6" w:rsidRPr="0054159F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A60F6" w:rsidRPr="0054159F">
        <w:rPr>
          <w:rFonts w:ascii="Tahoma" w:hAnsi="Tahoma" w:cs="Tahoma"/>
          <w:sz w:val="24"/>
          <w:szCs w:val="24"/>
        </w:rPr>
        <w:t>su</w:t>
      </w:r>
      <w:proofErr w:type="spellEnd"/>
      <w:r w:rsidR="001A60F6" w:rsidRPr="0054159F">
        <w:rPr>
          <w:rFonts w:ascii="Tahoma" w:hAnsi="Tahoma" w:cs="Tahoma"/>
          <w:sz w:val="24"/>
          <w:szCs w:val="24"/>
        </w:rPr>
        <w:t xml:space="preserve"> mu </w:t>
      </w:r>
      <w:proofErr w:type="spellStart"/>
      <w:r w:rsidR="001A60F6" w:rsidRPr="0054159F">
        <w:rPr>
          <w:rFonts w:ascii="Tahoma" w:hAnsi="Tahoma" w:cs="Tahoma"/>
          <w:sz w:val="24"/>
          <w:szCs w:val="24"/>
        </w:rPr>
        <w:t>potrebni</w:t>
      </w:r>
      <w:proofErr w:type="spellEnd"/>
      <w:r w:rsidR="001A60F6" w:rsidRPr="0054159F">
        <w:rPr>
          <w:rFonts w:ascii="Tahoma" w:hAnsi="Tahoma" w:cs="Tahoma"/>
          <w:sz w:val="24"/>
          <w:szCs w:val="24"/>
        </w:rPr>
        <w:t>.</w:t>
      </w:r>
      <w:r w:rsidR="00491C03" w:rsidRPr="00491C03">
        <w:rPr>
          <w:rFonts w:ascii="Tahoma" w:hAnsi="Tahoma" w:cs="Tahoma"/>
          <w:sz w:val="24"/>
          <w:szCs w:val="24"/>
          <w:lang w:val="sr-Latn-ME"/>
        </w:rPr>
        <w:t xml:space="preserve"> </w:t>
      </w:r>
      <w:proofErr w:type="spellStart"/>
      <w:r w:rsidR="0079730D" w:rsidRPr="0074078F">
        <w:rPr>
          <w:rFonts w:ascii="Tahoma" w:eastAsia="Calibri" w:hAnsi="Tahoma" w:cs="Tahoma"/>
          <w:sz w:val="24"/>
        </w:rPr>
        <w:t>Zahtjev</w:t>
      </w:r>
      <w:proofErr w:type="spellEnd"/>
      <w:r w:rsidR="0079730D" w:rsidRPr="0074078F">
        <w:rPr>
          <w:rFonts w:ascii="Tahoma" w:eastAsia="Calibri" w:hAnsi="Tahoma" w:cs="Tahoma"/>
          <w:sz w:val="24"/>
        </w:rPr>
        <w:t xml:space="preserve"> </w:t>
      </w:r>
      <w:proofErr w:type="spellStart"/>
      <w:r w:rsidR="0079730D" w:rsidRPr="0074078F">
        <w:rPr>
          <w:rFonts w:ascii="Tahoma" w:eastAsia="Calibri" w:hAnsi="Tahoma" w:cs="Tahoma"/>
          <w:sz w:val="24"/>
        </w:rPr>
        <w:t>iz</w:t>
      </w:r>
      <w:proofErr w:type="spellEnd"/>
      <w:r w:rsidR="0079730D" w:rsidRPr="0074078F">
        <w:rPr>
          <w:rFonts w:ascii="Tahoma" w:eastAsia="Calibri" w:hAnsi="Tahoma" w:cs="Tahoma"/>
          <w:sz w:val="24"/>
        </w:rPr>
        <w:t xml:space="preserve"> </w:t>
      </w:r>
      <w:proofErr w:type="spellStart"/>
      <w:r w:rsidR="0079730D" w:rsidRPr="0074078F">
        <w:rPr>
          <w:rFonts w:ascii="Tahoma" w:eastAsia="Calibri" w:hAnsi="Tahoma" w:cs="Tahoma"/>
          <w:sz w:val="24"/>
        </w:rPr>
        <w:t>stava</w:t>
      </w:r>
      <w:proofErr w:type="spellEnd"/>
      <w:r w:rsidR="0079730D" w:rsidRPr="0074078F">
        <w:rPr>
          <w:rFonts w:ascii="Tahoma" w:eastAsia="Calibri" w:hAnsi="Tahoma" w:cs="Tahoma"/>
          <w:sz w:val="24"/>
        </w:rPr>
        <w:t xml:space="preserve"> 1 </w:t>
      </w:r>
      <w:proofErr w:type="spellStart"/>
      <w:r w:rsidR="0079730D" w:rsidRPr="0074078F">
        <w:rPr>
          <w:rFonts w:ascii="Tahoma" w:eastAsia="Calibri" w:hAnsi="Tahoma" w:cs="Tahoma"/>
          <w:sz w:val="24"/>
        </w:rPr>
        <w:t>ovog</w:t>
      </w:r>
      <w:proofErr w:type="spellEnd"/>
      <w:r w:rsidR="0079730D" w:rsidRPr="0074078F">
        <w:rPr>
          <w:rFonts w:ascii="Tahoma" w:eastAsia="Calibri" w:hAnsi="Tahoma" w:cs="Tahoma"/>
          <w:sz w:val="24"/>
        </w:rPr>
        <w:t xml:space="preserve"> </w:t>
      </w:r>
      <w:proofErr w:type="spellStart"/>
      <w:r w:rsidR="0079730D" w:rsidRPr="0074078F">
        <w:rPr>
          <w:rFonts w:ascii="Tahoma" w:eastAsia="TimesNewRoman" w:hAnsi="Tahoma" w:cs="Tahoma"/>
          <w:sz w:val="24"/>
        </w:rPr>
        <w:t>č</w:t>
      </w:r>
      <w:r w:rsidR="0079730D" w:rsidRPr="0074078F">
        <w:rPr>
          <w:rFonts w:ascii="Tahoma" w:eastAsia="Calibri" w:hAnsi="Tahoma" w:cs="Tahoma"/>
          <w:sz w:val="24"/>
        </w:rPr>
        <w:t>lana</w:t>
      </w:r>
      <w:proofErr w:type="spellEnd"/>
      <w:r w:rsidR="0079730D" w:rsidRPr="0074078F">
        <w:rPr>
          <w:rFonts w:ascii="Tahoma" w:eastAsia="Calibri" w:hAnsi="Tahoma" w:cs="Tahoma"/>
          <w:sz w:val="24"/>
        </w:rPr>
        <w:t xml:space="preserve"> </w:t>
      </w:r>
      <w:proofErr w:type="spellStart"/>
      <w:r w:rsidR="0079730D" w:rsidRPr="0074078F">
        <w:rPr>
          <w:rFonts w:ascii="Tahoma" w:eastAsia="Calibri" w:hAnsi="Tahoma" w:cs="Tahoma"/>
          <w:sz w:val="24"/>
        </w:rPr>
        <w:t>sadrži</w:t>
      </w:r>
      <w:proofErr w:type="spellEnd"/>
      <w:r w:rsidR="0079730D" w:rsidRPr="0074078F">
        <w:rPr>
          <w:rFonts w:ascii="Tahoma" w:eastAsia="Calibri" w:hAnsi="Tahoma" w:cs="Tahoma"/>
          <w:sz w:val="24"/>
        </w:rPr>
        <w:t xml:space="preserve"> </w:t>
      </w:r>
      <w:proofErr w:type="spellStart"/>
      <w:r w:rsidR="0079730D" w:rsidRPr="0074078F">
        <w:rPr>
          <w:rFonts w:ascii="Tahoma" w:eastAsia="Calibri" w:hAnsi="Tahoma" w:cs="Tahoma"/>
          <w:sz w:val="24"/>
        </w:rPr>
        <w:t>informacije</w:t>
      </w:r>
      <w:proofErr w:type="spellEnd"/>
      <w:r w:rsidR="0079730D" w:rsidRPr="0074078F">
        <w:rPr>
          <w:rFonts w:ascii="Tahoma" w:eastAsia="Calibri" w:hAnsi="Tahoma" w:cs="Tahoma"/>
          <w:sz w:val="24"/>
        </w:rPr>
        <w:t xml:space="preserve"> o </w:t>
      </w:r>
      <w:proofErr w:type="spellStart"/>
      <w:r w:rsidR="0079730D" w:rsidRPr="0074078F">
        <w:rPr>
          <w:rFonts w:ascii="Tahoma" w:eastAsia="Calibri" w:hAnsi="Tahoma" w:cs="Tahoma"/>
          <w:sz w:val="24"/>
        </w:rPr>
        <w:t>kategorijama</w:t>
      </w:r>
      <w:proofErr w:type="spellEnd"/>
      <w:r w:rsidR="0079730D" w:rsidRPr="0074078F">
        <w:rPr>
          <w:rFonts w:ascii="Tahoma" w:eastAsia="Calibri" w:hAnsi="Tahoma" w:cs="Tahoma"/>
          <w:sz w:val="24"/>
        </w:rPr>
        <w:t xml:space="preserve"> </w:t>
      </w:r>
      <w:proofErr w:type="spellStart"/>
      <w:r w:rsidR="0079730D" w:rsidRPr="0074078F">
        <w:rPr>
          <w:rFonts w:ascii="Tahoma" w:eastAsia="Calibri" w:hAnsi="Tahoma" w:cs="Tahoma"/>
          <w:sz w:val="24"/>
        </w:rPr>
        <w:t>li</w:t>
      </w:r>
      <w:r w:rsidR="0079730D" w:rsidRPr="0074078F">
        <w:rPr>
          <w:rFonts w:ascii="Tahoma" w:eastAsia="TimesNewRoman" w:hAnsi="Tahoma" w:cs="Tahoma"/>
          <w:sz w:val="24"/>
        </w:rPr>
        <w:t>č</w:t>
      </w:r>
      <w:r w:rsidR="0079730D" w:rsidRPr="0074078F">
        <w:rPr>
          <w:rFonts w:ascii="Tahoma" w:eastAsia="Calibri" w:hAnsi="Tahoma" w:cs="Tahoma"/>
          <w:sz w:val="24"/>
        </w:rPr>
        <w:t>nih</w:t>
      </w:r>
      <w:proofErr w:type="spellEnd"/>
      <w:r w:rsidR="0079730D" w:rsidRPr="0074078F">
        <w:rPr>
          <w:rFonts w:ascii="Tahoma" w:eastAsia="Calibri" w:hAnsi="Tahoma" w:cs="Tahoma"/>
          <w:sz w:val="24"/>
        </w:rPr>
        <w:t xml:space="preserve"> </w:t>
      </w:r>
      <w:proofErr w:type="spellStart"/>
      <w:r w:rsidR="0079730D" w:rsidRPr="0074078F">
        <w:rPr>
          <w:rFonts w:ascii="Tahoma" w:eastAsia="Calibri" w:hAnsi="Tahoma" w:cs="Tahoma"/>
          <w:sz w:val="24"/>
        </w:rPr>
        <w:t>podataka</w:t>
      </w:r>
      <w:proofErr w:type="spellEnd"/>
      <w:r w:rsidR="0079730D" w:rsidRPr="0074078F">
        <w:rPr>
          <w:rFonts w:ascii="Tahoma" w:eastAsia="Calibri" w:hAnsi="Tahoma" w:cs="Tahoma"/>
          <w:sz w:val="24"/>
        </w:rPr>
        <w:t xml:space="preserve"> </w:t>
      </w:r>
      <w:proofErr w:type="spellStart"/>
      <w:r w:rsidR="0079730D" w:rsidRPr="0074078F">
        <w:rPr>
          <w:rFonts w:ascii="Tahoma" w:eastAsia="Calibri" w:hAnsi="Tahoma" w:cs="Tahoma"/>
          <w:sz w:val="24"/>
        </w:rPr>
        <w:t>koji</w:t>
      </w:r>
      <w:proofErr w:type="spellEnd"/>
      <w:r w:rsidR="0079730D" w:rsidRPr="0074078F">
        <w:rPr>
          <w:rFonts w:ascii="Tahoma" w:eastAsia="Calibri" w:hAnsi="Tahoma" w:cs="Tahoma"/>
          <w:sz w:val="24"/>
        </w:rPr>
        <w:t xml:space="preserve"> se </w:t>
      </w:r>
      <w:proofErr w:type="spellStart"/>
      <w:r w:rsidR="0079730D" w:rsidRPr="0074078F">
        <w:rPr>
          <w:rFonts w:ascii="Tahoma" w:eastAsia="Calibri" w:hAnsi="Tahoma" w:cs="Tahoma"/>
          <w:sz w:val="24"/>
        </w:rPr>
        <w:t>traže</w:t>
      </w:r>
      <w:proofErr w:type="spellEnd"/>
      <w:r w:rsidR="0079730D" w:rsidRPr="0074078F">
        <w:rPr>
          <w:rFonts w:ascii="Tahoma" w:eastAsia="Calibri" w:hAnsi="Tahoma" w:cs="Tahoma"/>
          <w:sz w:val="24"/>
        </w:rPr>
        <w:t xml:space="preserve">, </w:t>
      </w:r>
      <w:proofErr w:type="spellStart"/>
      <w:r w:rsidR="0079730D" w:rsidRPr="0074078F">
        <w:rPr>
          <w:rFonts w:ascii="Tahoma" w:eastAsia="Calibri" w:hAnsi="Tahoma" w:cs="Tahoma"/>
          <w:sz w:val="24"/>
        </w:rPr>
        <w:t>njihovoj</w:t>
      </w:r>
      <w:proofErr w:type="spellEnd"/>
      <w:r w:rsidR="0079730D" w:rsidRPr="0074078F">
        <w:rPr>
          <w:rFonts w:ascii="Tahoma" w:eastAsia="Calibri" w:hAnsi="Tahoma" w:cs="Tahoma"/>
          <w:sz w:val="24"/>
        </w:rPr>
        <w:t xml:space="preserve"> </w:t>
      </w:r>
      <w:proofErr w:type="spellStart"/>
      <w:r w:rsidR="0079730D" w:rsidRPr="0074078F">
        <w:rPr>
          <w:rFonts w:ascii="Tahoma" w:eastAsia="Calibri" w:hAnsi="Tahoma" w:cs="Tahoma"/>
          <w:sz w:val="24"/>
        </w:rPr>
        <w:t>namjeni</w:t>
      </w:r>
      <w:proofErr w:type="spellEnd"/>
      <w:r w:rsidR="0079730D" w:rsidRPr="0074078F">
        <w:rPr>
          <w:rFonts w:ascii="Tahoma" w:eastAsia="Calibri" w:hAnsi="Tahoma" w:cs="Tahoma"/>
          <w:sz w:val="24"/>
        </w:rPr>
        <w:t xml:space="preserve">, </w:t>
      </w:r>
      <w:proofErr w:type="spellStart"/>
      <w:r w:rsidR="0079730D" w:rsidRPr="0074078F">
        <w:rPr>
          <w:rFonts w:ascii="Tahoma" w:eastAsia="Calibri" w:hAnsi="Tahoma" w:cs="Tahoma"/>
          <w:sz w:val="24"/>
        </w:rPr>
        <w:t>pravnom</w:t>
      </w:r>
      <w:proofErr w:type="spellEnd"/>
      <w:r w:rsidR="0079730D" w:rsidRPr="0074078F">
        <w:rPr>
          <w:rFonts w:ascii="Tahoma" w:eastAsia="Calibri" w:hAnsi="Tahoma" w:cs="Tahoma"/>
          <w:sz w:val="24"/>
        </w:rPr>
        <w:t xml:space="preserve"> </w:t>
      </w:r>
      <w:proofErr w:type="spellStart"/>
      <w:r w:rsidR="0079730D" w:rsidRPr="0074078F">
        <w:rPr>
          <w:rFonts w:ascii="Tahoma" w:eastAsia="Calibri" w:hAnsi="Tahoma" w:cs="Tahoma"/>
          <w:sz w:val="24"/>
        </w:rPr>
        <w:t>osnovu</w:t>
      </w:r>
      <w:proofErr w:type="spellEnd"/>
      <w:r w:rsidR="0079730D" w:rsidRPr="0074078F">
        <w:rPr>
          <w:rFonts w:ascii="Tahoma" w:eastAsia="Calibri" w:hAnsi="Tahoma" w:cs="Tahoma"/>
          <w:sz w:val="24"/>
        </w:rPr>
        <w:t xml:space="preserve"> za </w:t>
      </w:r>
      <w:proofErr w:type="spellStart"/>
      <w:r w:rsidR="0079730D" w:rsidRPr="0074078F">
        <w:rPr>
          <w:rFonts w:ascii="Tahoma" w:eastAsia="Calibri" w:hAnsi="Tahoma" w:cs="Tahoma"/>
          <w:sz w:val="24"/>
        </w:rPr>
        <w:t>koriš</w:t>
      </w:r>
      <w:r w:rsidR="0079730D" w:rsidRPr="0074078F">
        <w:rPr>
          <w:rFonts w:ascii="Tahoma" w:eastAsia="TimesNewRoman" w:hAnsi="Tahoma" w:cs="Tahoma"/>
          <w:sz w:val="24"/>
        </w:rPr>
        <w:t>ć</w:t>
      </w:r>
      <w:r w:rsidR="0079730D" w:rsidRPr="0074078F">
        <w:rPr>
          <w:rFonts w:ascii="Tahoma" w:eastAsia="Calibri" w:hAnsi="Tahoma" w:cs="Tahoma"/>
          <w:sz w:val="24"/>
        </w:rPr>
        <w:t>enje</w:t>
      </w:r>
      <w:proofErr w:type="spellEnd"/>
      <w:r w:rsidR="0079730D" w:rsidRPr="0074078F">
        <w:rPr>
          <w:rFonts w:ascii="Tahoma" w:eastAsia="Calibri" w:hAnsi="Tahoma" w:cs="Tahoma"/>
          <w:sz w:val="24"/>
        </w:rPr>
        <w:t xml:space="preserve"> </w:t>
      </w:r>
      <w:proofErr w:type="spellStart"/>
      <w:r w:rsidR="0079730D" w:rsidRPr="0074078F">
        <w:rPr>
          <w:rFonts w:ascii="Tahoma" w:eastAsia="Calibri" w:hAnsi="Tahoma" w:cs="Tahoma"/>
          <w:sz w:val="24"/>
        </w:rPr>
        <w:t>i</w:t>
      </w:r>
      <w:proofErr w:type="spellEnd"/>
      <w:r w:rsidR="0079730D" w:rsidRPr="0074078F">
        <w:rPr>
          <w:rFonts w:ascii="Tahoma" w:eastAsia="Calibri" w:hAnsi="Tahoma" w:cs="Tahoma"/>
          <w:sz w:val="24"/>
        </w:rPr>
        <w:t xml:space="preserve"> </w:t>
      </w:r>
      <w:proofErr w:type="spellStart"/>
      <w:r w:rsidR="0079730D" w:rsidRPr="0074078F">
        <w:rPr>
          <w:rFonts w:ascii="Tahoma" w:eastAsia="Calibri" w:hAnsi="Tahoma" w:cs="Tahoma"/>
          <w:sz w:val="24"/>
        </w:rPr>
        <w:t>davanje</w:t>
      </w:r>
      <w:proofErr w:type="spellEnd"/>
      <w:r w:rsidR="0079730D" w:rsidRPr="0074078F">
        <w:rPr>
          <w:rFonts w:ascii="Tahoma" w:eastAsia="Calibri" w:hAnsi="Tahoma" w:cs="Tahoma"/>
          <w:sz w:val="24"/>
        </w:rPr>
        <w:t xml:space="preserve"> </w:t>
      </w:r>
      <w:proofErr w:type="spellStart"/>
      <w:r w:rsidR="0079730D" w:rsidRPr="0074078F">
        <w:rPr>
          <w:rFonts w:ascii="Tahoma" w:eastAsia="Calibri" w:hAnsi="Tahoma" w:cs="Tahoma"/>
          <w:sz w:val="24"/>
        </w:rPr>
        <w:t>podataka</w:t>
      </w:r>
      <w:proofErr w:type="spellEnd"/>
      <w:r w:rsidR="0079730D" w:rsidRPr="0074078F">
        <w:rPr>
          <w:rFonts w:ascii="Tahoma" w:eastAsia="Calibri" w:hAnsi="Tahoma" w:cs="Tahoma"/>
          <w:sz w:val="24"/>
        </w:rPr>
        <w:t xml:space="preserve"> </w:t>
      </w:r>
      <w:proofErr w:type="spellStart"/>
      <w:proofErr w:type="gramStart"/>
      <w:r w:rsidR="0079730D" w:rsidRPr="0074078F">
        <w:rPr>
          <w:rFonts w:ascii="Tahoma" w:eastAsia="Calibri" w:hAnsi="Tahoma" w:cs="Tahoma"/>
          <w:sz w:val="24"/>
        </w:rPr>
        <w:t>na</w:t>
      </w:r>
      <w:proofErr w:type="spellEnd"/>
      <w:proofErr w:type="gramEnd"/>
      <w:r w:rsidR="0079730D" w:rsidRPr="0074078F">
        <w:rPr>
          <w:rFonts w:ascii="Tahoma" w:eastAsia="Calibri" w:hAnsi="Tahoma" w:cs="Tahoma"/>
          <w:sz w:val="24"/>
        </w:rPr>
        <w:t xml:space="preserve"> </w:t>
      </w:r>
      <w:proofErr w:type="spellStart"/>
      <w:r w:rsidR="0079730D" w:rsidRPr="0074078F">
        <w:rPr>
          <w:rFonts w:ascii="Tahoma" w:eastAsia="Calibri" w:hAnsi="Tahoma" w:cs="Tahoma"/>
          <w:sz w:val="24"/>
        </w:rPr>
        <w:t>koriš</w:t>
      </w:r>
      <w:r w:rsidR="0079730D" w:rsidRPr="0074078F">
        <w:rPr>
          <w:rFonts w:ascii="Tahoma" w:eastAsia="TimesNewRoman" w:hAnsi="Tahoma" w:cs="Tahoma"/>
          <w:sz w:val="24"/>
        </w:rPr>
        <w:t>ć</w:t>
      </w:r>
      <w:r w:rsidR="0079730D" w:rsidRPr="0074078F">
        <w:rPr>
          <w:rFonts w:ascii="Tahoma" w:eastAsia="Calibri" w:hAnsi="Tahoma" w:cs="Tahoma"/>
          <w:sz w:val="24"/>
        </w:rPr>
        <w:t>enje</w:t>
      </w:r>
      <w:proofErr w:type="spellEnd"/>
      <w:r w:rsidR="0079730D" w:rsidRPr="0074078F">
        <w:rPr>
          <w:rFonts w:ascii="Tahoma" w:eastAsia="Calibri" w:hAnsi="Tahoma" w:cs="Tahoma"/>
          <w:sz w:val="24"/>
        </w:rPr>
        <w:t xml:space="preserve">, </w:t>
      </w:r>
      <w:proofErr w:type="spellStart"/>
      <w:r w:rsidR="0079730D" w:rsidRPr="0074078F">
        <w:rPr>
          <w:rFonts w:ascii="Tahoma" w:eastAsia="Calibri" w:hAnsi="Tahoma" w:cs="Tahoma"/>
          <w:sz w:val="24"/>
        </w:rPr>
        <w:t>vremenu</w:t>
      </w:r>
      <w:proofErr w:type="spellEnd"/>
      <w:r w:rsidR="0079730D" w:rsidRPr="0074078F">
        <w:rPr>
          <w:rFonts w:ascii="Tahoma" w:eastAsia="Calibri" w:hAnsi="Tahoma" w:cs="Tahoma"/>
          <w:sz w:val="24"/>
        </w:rPr>
        <w:t xml:space="preserve"> </w:t>
      </w:r>
      <w:proofErr w:type="spellStart"/>
      <w:r w:rsidR="0079730D" w:rsidRPr="0074078F">
        <w:rPr>
          <w:rFonts w:ascii="Tahoma" w:eastAsia="Calibri" w:hAnsi="Tahoma" w:cs="Tahoma"/>
          <w:sz w:val="24"/>
        </w:rPr>
        <w:t>koriš</w:t>
      </w:r>
      <w:r w:rsidR="0079730D" w:rsidRPr="0074078F">
        <w:rPr>
          <w:rFonts w:ascii="Tahoma" w:eastAsia="TimesNewRoman" w:hAnsi="Tahoma" w:cs="Tahoma"/>
          <w:sz w:val="24"/>
        </w:rPr>
        <w:t>ć</w:t>
      </w:r>
      <w:r w:rsidR="0079730D" w:rsidRPr="0074078F">
        <w:rPr>
          <w:rFonts w:ascii="Tahoma" w:eastAsia="Calibri" w:hAnsi="Tahoma" w:cs="Tahoma"/>
          <w:sz w:val="24"/>
        </w:rPr>
        <w:t>enja</w:t>
      </w:r>
      <w:proofErr w:type="spellEnd"/>
      <w:r w:rsidR="0079730D" w:rsidRPr="0074078F">
        <w:rPr>
          <w:rFonts w:ascii="Tahoma" w:eastAsia="Calibri" w:hAnsi="Tahoma" w:cs="Tahoma"/>
          <w:sz w:val="24"/>
        </w:rPr>
        <w:t xml:space="preserve"> </w:t>
      </w:r>
      <w:proofErr w:type="spellStart"/>
      <w:r w:rsidR="0079730D" w:rsidRPr="0074078F">
        <w:rPr>
          <w:rFonts w:ascii="Tahoma" w:eastAsia="Calibri" w:hAnsi="Tahoma" w:cs="Tahoma"/>
          <w:sz w:val="24"/>
        </w:rPr>
        <w:t>i</w:t>
      </w:r>
      <w:proofErr w:type="spellEnd"/>
      <w:r w:rsidR="0079730D" w:rsidRPr="0074078F">
        <w:rPr>
          <w:rFonts w:ascii="Tahoma" w:eastAsia="Calibri" w:hAnsi="Tahoma" w:cs="Tahoma"/>
          <w:sz w:val="24"/>
        </w:rPr>
        <w:t xml:space="preserve"> </w:t>
      </w:r>
      <w:proofErr w:type="spellStart"/>
      <w:r w:rsidR="0079730D" w:rsidRPr="0074078F">
        <w:rPr>
          <w:rFonts w:ascii="Tahoma" w:eastAsia="Calibri" w:hAnsi="Tahoma" w:cs="Tahoma"/>
          <w:sz w:val="24"/>
        </w:rPr>
        <w:t>dovoljno</w:t>
      </w:r>
      <w:proofErr w:type="spellEnd"/>
      <w:r w:rsidR="0079730D" w:rsidRPr="0074078F">
        <w:rPr>
          <w:rFonts w:ascii="Tahoma" w:eastAsia="Calibri" w:hAnsi="Tahoma" w:cs="Tahoma"/>
          <w:sz w:val="24"/>
        </w:rPr>
        <w:t xml:space="preserve"> </w:t>
      </w:r>
      <w:proofErr w:type="spellStart"/>
      <w:r w:rsidR="0079730D" w:rsidRPr="0074078F">
        <w:rPr>
          <w:rFonts w:ascii="Tahoma" w:eastAsia="Calibri" w:hAnsi="Tahoma" w:cs="Tahoma"/>
          <w:sz w:val="24"/>
        </w:rPr>
        <w:t>podataka</w:t>
      </w:r>
      <w:proofErr w:type="spellEnd"/>
      <w:r w:rsidR="0079730D" w:rsidRPr="0074078F">
        <w:rPr>
          <w:rFonts w:ascii="Tahoma" w:eastAsia="Calibri" w:hAnsi="Tahoma" w:cs="Tahoma"/>
          <w:sz w:val="24"/>
        </w:rPr>
        <w:t xml:space="preserve"> za </w:t>
      </w:r>
      <w:proofErr w:type="spellStart"/>
      <w:r w:rsidR="0079730D" w:rsidRPr="0074078F">
        <w:rPr>
          <w:rFonts w:ascii="Tahoma" w:eastAsia="Calibri" w:hAnsi="Tahoma" w:cs="Tahoma"/>
          <w:sz w:val="24"/>
        </w:rPr>
        <w:t>identifikaciju</w:t>
      </w:r>
      <w:proofErr w:type="spellEnd"/>
      <w:r w:rsidR="0079730D" w:rsidRPr="0074078F">
        <w:rPr>
          <w:rFonts w:ascii="Tahoma" w:eastAsia="Calibri" w:hAnsi="Tahoma" w:cs="Tahoma"/>
          <w:sz w:val="24"/>
        </w:rPr>
        <w:t xml:space="preserve"> </w:t>
      </w:r>
      <w:proofErr w:type="spellStart"/>
      <w:r w:rsidR="0079730D" w:rsidRPr="0074078F">
        <w:rPr>
          <w:rFonts w:ascii="Tahoma" w:eastAsia="Calibri" w:hAnsi="Tahoma" w:cs="Tahoma"/>
          <w:sz w:val="24"/>
        </w:rPr>
        <w:t>lica</w:t>
      </w:r>
      <w:proofErr w:type="spellEnd"/>
      <w:r w:rsidR="0079730D" w:rsidRPr="0074078F">
        <w:rPr>
          <w:rFonts w:ascii="Tahoma" w:eastAsia="Calibri" w:hAnsi="Tahoma" w:cs="Tahoma"/>
          <w:sz w:val="24"/>
        </w:rPr>
        <w:t xml:space="preserve"> </w:t>
      </w:r>
      <w:proofErr w:type="spellStart"/>
      <w:r w:rsidR="0079730D" w:rsidRPr="0074078F">
        <w:rPr>
          <w:rFonts w:ascii="Tahoma" w:eastAsia="TimesNewRoman" w:hAnsi="Tahoma" w:cs="Tahoma"/>
          <w:sz w:val="24"/>
        </w:rPr>
        <w:t>č</w:t>
      </w:r>
      <w:r w:rsidR="0079730D" w:rsidRPr="0074078F">
        <w:rPr>
          <w:rFonts w:ascii="Tahoma" w:eastAsia="Calibri" w:hAnsi="Tahoma" w:cs="Tahoma"/>
          <w:sz w:val="24"/>
        </w:rPr>
        <w:t>iji</w:t>
      </w:r>
      <w:proofErr w:type="spellEnd"/>
      <w:r w:rsidR="0079730D" w:rsidRPr="0074078F">
        <w:rPr>
          <w:rFonts w:ascii="Tahoma" w:eastAsia="Calibri" w:hAnsi="Tahoma" w:cs="Tahoma"/>
          <w:sz w:val="24"/>
        </w:rPr>
        <w:t xml:space="preserve"> se </w:t>
      </w:r>
      <w:proofErr w:type="spellStart"/>
      <w:r w:rsidR="0079730D" w:rsidRPr="0074078F">
        <w:rPr>
          <w:rFonts w:ascii="Tahoma" w:eastAsia="Calibri" w:hAnsi="Tahoma" w:cs="Tahoma"/>
          <w:sz w:val="24"/>
        </w:rPr>
        <w:t>podaci</w:t>
      </w:r>
      <w:proofErr w:type="spellEnd"/>
      <w:r w:rsidR="0079730D" w:rsidRPr="0074078F">
        <w:rPr>
          <w:rFonts w:ascii="Tahoma" w:eastAsia="Calibri" w:hAnsi="Tahoma" w:cs="Tahoma"/>
          <w:sz w:val="24"/>
        </w:rPr>
        <w:t xml:space="preserve"> </w:t>
      </w:r>
      <w:proofErr w:type="spellStart"/>
      <w:r w:rsidR="0079730D" w:rsidRPr="0074078F">
        <w:rPr>
          <w:rFonts w:ascii="Tahoma" w:eastAsia="Calibri" w:hAnsi="Tahoma" w:cs="Tahoma"/>
          <w:sz w:val="24"/>
        </w:rPr>
        <w:t>traže</w:t>
      </w:r>
      <w:proofErr w:type="spellEnd"/>
      <w:r w:rsidR="0079730D" w:rsidRPr="0074078F">
        <w:rPr>
          <w:rFonts w:ascii="Tahoma" w:eastAsia="Calibri" w:hAnsi="Tahoma" w:cs="Tahoma"/>
          <w:sz w:val="24"/>
        </w:rPr>
        <w:t xml:space="preserve"> (</w:t>
      </w:r>
      <w:proofErr w:type="spellStart"/>
      <w:r w:rsidR="0079730D" w:rsidRPr="0074078F">
        <w:rPr>
          <w:rFonts w:ascii="Tahoma" w:eastAsia="Calibri" w:hAnsi="Tahoma" w:cs="Tahoma"/>
          <w:sz w:val="24"/>
        </w:rPr>
        <w:t>stav</w:t>
      </w:r>
      <w:proofErr w:type="spellEnd"/>
      <w:r w:rsidR="0079730D" w:rsidRPr="0074078F">
        <w:rPr>
          <w:rFonts w:ascii="Tahoma" w:eastAsia="Calibri" w:hAnsi="Tahoma" w:cs="Tahoma"/>
          <w:sz w:val="24"/>
        </w:rPr>
        <w:t xml:space="preserve"> 2 </w:t>
      </w:r>
      <w:proofErr w:type="spellStart"/>
      <w:r w:rsidR="0079730D" w:rsidRPr="0074078F">
        <w:rPr>
          <w:rFonts w:ascii="Tahoma" w:eastAsia="Calibri" w:hAnsi="Tahoma" w:cs="Tahoma"/>
          <w:sz w:val="24"/>
        </w:rPr>
        <w:t>člana</w:t>
      </w:r>
      <w:proofErr w:type="spellEnd"/>
      <w:r w:rsidR="0079730D" w:rsidRPr="0074078F">
        <w:rPr>
          <w:rFonts w:ascii="Tahoma" w:eastAsia="Calibri" w:hAnsi="Tahoma" w:cs="Tahoma"/>
          <w:sz w:val="24"/>
        </w:rPr>
        <w:t xml:space="preserve"> 17)</w:t>
      </w:r>
      <w:r w:rsidR="0079730D">
        <w:rPr>
          <w:rFonts w:ascii="Tahoma" w:eastAsia="Calibri" w:hAnsi="Tahoma" w:cs="Tahoma"/>
          <w:sz w:val="24"/>
        </w:rPr>
        <w:t>.</w:t>
      </w:r>
      <w:r w:rsidR="00542D5C">
        <w:rPr>
          <w:rFonts w:ascii="Tahoma" w:hAnsi="Tahoma" w:cs="Tahoma"/>
          <w:sz w:val="24"/>
          <w:szCs w:val="24"/>
          <w:lang w:val="sr-Latn-BA"/>
        </w:rPr>
        <w:t xml:space="preserve"> </w:t>
      </w:r>
      <w:r w:rsidR="00491C03" w:rsidRPr="006B0F4A">
        <w:rPr>
          <w:rFonts w:ascii="Tahoma" w:hAnsi="Tahoma" w:cs="Tahoma"/>
          <w:sz w:val="24"/>
          <w:szCs w:val="24"/>
          <w:lang w:val="sr-Latn-ME"/>
        </w:rPr>
        <w:t>Rukovalac zbirke ličnih podataka obavezan je da obezbijedi tehničke, kadrovske i organizacione mjere zaštite ličnih podataka, radi zaštite od gubitka, uništenja, nedopuštenog pristupa, promjene, objavljivanja, kao i od zloupotrebe, u smislu člana 24</w:t>
      </w:r>
      <w:r w:rsidR="00F25A0F">
        <w:rPr>
          <w:rFonts w:ascii="Tahoma" w:hAnsi="Tahoma" w:cs="Tahoma"/>
          <w:sz w:val="24"/>
          <w:szCs w:val="24"/>
          <w:lang w:val="sr-Latn-ME"/>
        </w:rPr>
        <w:t xml:space="preserve"> ZZPL</w:t>
      </w:r>
      <w:r w:rsidR="00542D5C">
        <w:rPr>
          <w:rFonts w:ascii="Tahoma" w:hAnsi="Tahoma" w:cs="Tahoma"/>
          <w:sz w:val="24"/>
          <w:szCs w:val="24"/>
          <w:lang w:val="sr-Latn-ME"/>
        </w:rPr>
        <w:t>-a</w:t>
      </w:r>
      <w:r w:rsidR="00491C03">
        <w:rPr>
          <w:rFonts w:ascii="Tahoma" w:hAnsi="Tahoma" w:cs="Tahoma"/>
          <w:sz w:val="24"/>
          <w:szCs w:val="24"/>
          <w:lang w:val="sr-Latn-ME"/>
        </w:rPr>
        <w:t>.</w:t>
      </w:r>
    </w:p>
    <w:p w:rsidR="00A9765A" w:rsidRPr="00491C03" w:rsidRDefault="00A9765A" w:rsidP="00491C03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  <w:lang w:val="sr-Latn-ME"/>
        </w:rPr>
      </w:pPr>
    </w:p>
    <w:p w:rsidR="00975817" w:rsidRDefault="00DD642B" w:rsidP="00135082">
      <w:pPr>
        <w:jc w:val="both"/>
        <w:rPr>
          <w:rFonts w:ascii="Tahoma" w:hAnsi="Tahoma" w:cs="Tahoma"/>
          <w:sz w:val="24"/>
          <w:szCs w:val="24"/>
        </w:rPr>
      </w:pPr>
      <w:proofErr w:type="spellStart"/>
      <w:r w:rsidRPr="00DD642B">
        <w:rPr>
          <w:rFonts w:ascii="Tahoma" w:hAnsi="Tahoma" w:cs="Tahoma"/>
          <w:sz w:val="24"/>
          <w:szCs w:val="24"/>
        </w:rPr>
        <w:t>Zapošljavanje</w:t>
      </w:r>
      <w:proofErr w:type="spellEnd"/>
      <w:r w:rsidRPr="00DD642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D642B">
        <w:rPr>
          <w:rFonts w:ascii="Tahoma" w:hAnsi="Tahoma" w:cs="Tahoma"/>
          <w:sz w:val="24"/>
          <w:szCs w:val="24"/>
        </w:rPr>
        <w:t>i</w:t>
      </w:r>
      <w:proofErr w:type="spellEnd"/>
      <w:r w:rsidRPr="00DD642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D642B">
        <w:rPr>
          <w:rFonts w:ascii="Tahoma" w:hAnsi="Tahoma" w:cs="Tahoma"/>
          <w:sz w:val="24"/>
          <w:szCs w:val="24"/>
        </w:rPr>
        <w:t>prava</w:t>
      </w:r>
      <w:proofErr w:type="spellEnd"/>
      <w:r w:rsidRPr="00DD642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D642B">
        <w:rPr>
          <w:rFonts w:ascii="Tahoma" w:hAnsi="Tahoma" w:cs="Tahoma"/>
          <w:sz w:val="24"/>
          <w:szCs w:val="24"/>
        </w:rPr>
        <w:t>iz</w:t>
      </w:r>
      <w:proofErr w:type="spellEnd"/>
      <w:r w:rsidRPr="00DD642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D642B">
        <w:rPr>
          <w:rFonts w:ascii="Tahoma" w:hAnsi="Tahoma" w:cs="Tahoma"/>
          <w:sz w:val="24"/>
          <w:szCs w:val="24"/>
        </w:rPr>
        <w:t>osiguranja</w:t>
      </w:r>
      <w:proofErr w:type="spellEnd"/>
      <w:r w:rsidRPr="00DD642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D642B">
        <w:rPr>
          <w:rFonts w:ascii="Tahoma" w:hAnsi="Tahoma" w:cs="Tahoma"/>
          <w:sz w:val="24"/>
          <w:szCs w:val="24"/>
        </w:rPr>
        <w:t>od</w:t>
      </w:r>
      <w:proofErr w:type="spellEnd"/>
      <w:r w:rsidRPr="00DD642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D642B">
        <w:rPr>
          <w:rFonts w:ascii="Tahoma" w:hAnsi="Tahoma" w:cs="Tahoma"/>
          <w:sz w:val="24"/>
          <w:szCs w:val="24"/>
        </w:rPr>
        <w:t>nezaposlenosti</w:t>
      </w:r>
      <w:proofErr w:type="spellEnd"/>
      <w:r w:rsidRPr="00DD642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D642B">
        <w:rPr>
          <w:rFonts w:ascii="Tahoma" w:hAnsi="Tahoma" w:cs="Tahoma"/>
          <w:sz w:val="24"/>
          <w:szCs w:val="24"/>
        </w:rPr>
        <w:t>ostvaruju</w:t>
      </w:r>
      <w:proofErr w:type="spellEnd"/>
      <w:r w:rsidRPr="00DD642B">
        <w:rPr>
          <w:rFonts w:ascii="Tahoma" w:hAnsi="Tahoma" w:cs="Tahoma"/>
          <w:sz w:val="24"/>
          <w:szCs w:val="24"/>
        </w:rPr>
        <w:t xml:space="preserve"> se u </w:t>
      </w:r>
      <w:proofErr w:type="spellStart"/>
      <w:r w:rsidRPr="00DD642B">
        <w:rPr>
          <w:rFonts w:ascii="Tahoma" w:hAnsi="Tahoma" w:cs="Tahoma"/>
          <w:sz w:val="24"/>
          <w:szCs w:val="24"/>
        </w:rPr>
        <w:t>skladu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Zakonom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  <w:lang w:val="sr-Latn-ME"/>
        </w:rPr>
        <w:t xml:space="preserve">o zapošljavanju i ostvarivanju prava iz osiguranja od nezaposlenosti („Sl. List CG“, br. 014/10, 039/11, 040/11, 045/12, 061/13, 020/15 i 052/16) koji se primjenjuje na nezaposleno lice, poslodavca i lice koje traži zaposlenje ili uključivanje u mjere aktivne politike zapošljavanja. Članom 3 ovog Zakona propisano je da se </w:t>
      </w:r>
      <w:proofErr w:type="spellStart"/>
      <w:r w:rsidRPr="00DD642B">
        <w:rPr>
          <w:rFonts w:ascii="Tahoma" w:hAnsi="Tahoma" w:cs="Tahoma"/>
          <w:sz w:val="24"/>
          <w:szCs w:val="24"/>
        </w:rPr>
        <w:t>nezaposlenim</w:t>
      </w:r>
      <w:proofErr w:type="spellEnd"/>
      <w:r w:rsidRPr="00DD642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D642B">
        <w:rPr>
          <w:rFonts w:ascii="Tahoma" w:hAnsi="Tahoma" w:cs="Tahoma"/>
          <w:sz w:val="24"/>
          <w:szCs w:val="24"/>
        </w:rPr>
        <w:t>licem</w:t>
      </w:r>
      <w:proofErr w:type="spellEnd"/>
      <w:r w:rsidRPr="00DD642B">
        <w:rPr>
          <w:rFonts w:ascii="Tahoma" w:hAnsi="Tahoma" w:cs="Tahoma"/>
          <w:sz w:val="24"/>
          <w:szCs w:val="24"/>
        </w:rPr>
        <w:t xml:space="preserve"> ne </w:t>
      </w:r>
      <w:proofErr w:type="spellStart"/>
      <w:r w:rsidRPr="00DD642B">
        <w:rPr>
          <w:rFonts w:ascii="Tahoma" w:hAnsi="Tahoma" w:cs="Tahoma"/>
          <w:sz w:val="24"/>
          <w:szCs w:val="24"/>
        </w:rPr>
        <w:t>smatra</w:t>
      </w:r>
      <w:proofErr w:type="spellEnd"/>
      <w:r w:rsidRPr="00DD642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D642B">
        <w:rPr>
          <w:rFonts w:ascii="Tahoma" w:hAnsi="Tahoma" w:cs="Tahoma"/>
          <w:sz w:val="24"/>
          <w:szCs w:val="24"/>
        </w:rPr>
        <w:t>redovan</w:t>
      </w:r>
      <w:proofErr w:type="spellEnd"/>
      <w:r w:rsidRPr="00DD642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D642B">
        <w:rPr>
          <w:rFonts w:ascii="Tahoma" w:hAnsi="Tahoma" w:cs="Tahoma"/>
          <w:sz w:val="24"/>
          <w:szCs w:val="24"/>
        </w:rPr>
        <w:t>učenik</w:t>
      </w:r>
      <w:proofErr w:type="spellEnd"/>
      <w:r w:rsidRPr="00DD642B">
        <w:rPr>
          <w:rFonts w:ascii="Tahoma" w:hAnsi="Tahoma" w:cs="Tahoma"/>
          <w:sz w:val="24"/>
          <w:szCs w:val="24"/>
        </w:rPr>
        <w:t xml:space="preserve">, student, </w:t>
      </w:r>
      <w:proofErr w:type="spellStart"/>
      <w:r w:rsidRPr="00DD642B">
        <w:rPr>
          <w:rFonts w:ascii="Tahoma" w:hAnsi="Tahoma" w:cs="Tahoma"/>
          <w:sz w:val="24"/>
          <w:szCs w:val="24"/>
        </w:rPr>
        <w:t>zaposleni</w:t>
      </w:r>
      <w:proofErr w:type="spellEnd"/>
      <w:r w:rsidRPr="00DD642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D642B">
        <w:rPr>
          <w:rFonts w:ascii="Tahoma" w:hAnsi="Tahoma" w:cs="Tahoma"/>
          <w:sz w:val="24"/>
          <w:szCs w:val="24"/>
        </w:rPr>
        <w:t>kojem</w:t>
      </w:r>
      <w:proofErr w:type="spellEnd"/>
      <w:r w:rsidRPr="00DD642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D642B">
        <w:rPr>
          <w:rFonts w:ascii="Tahoma" w:hAnsi="Tahoma" w:cs="Tahoma"/>
          <w:sz w:val="24"/>
          <w:szCs w:val="24"/>
        </w:rPr>
        <w:t>miruju</w:t>
      </w:r>
      <w:proofErr w:type="spellEnd"/>
      <w:r w:rsidRPr="00DD642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D642B">
        <w:rPr>
          <w:rFonts w:ascii="Tahoma" w:hAnsi="Tahoma" w:cs="Tahoma"/>
          <w:sz w:val="24"/>
          <w:szCs w:val="24"/>
        </w:rPr>
        <w:t>prava</w:t>
      </w:r>
      <w:proofErr w:type="spellEnd"/>
      <w:r w:rsidRPr="00DD642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D642B">
        <w:rPr>
          <w:rFonts w:ascii="Tahoma" w:hAnsi="Tahoma" w:cs="Tahoma"/>
          <w:sz w:val="24"/>
          <w:szCs w:val="24"/>
        </w:rPr>
        <w:t>iz</w:t>
      </w:r>
      <w:proofErr w:type="spellEnd"/>
      <w:r w:rsidRPr="00DD642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D642B">
        <w:rPr>
          <w:rFonts w:ascii="Tahoma" w:hAnsi="Tahoma" w:cs="Tahoma"/>
          <w:sz w:val="24"/>
          <w:szCs w:val="24"/>
        </w:rPr>
        <w:t>radnog</w:t>
      </w:r>
      <w:proofErr w:type="spellEnd"/>
      <w:r w:rsidRPr="00DD642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D642B">
        <w:rPr>
          <w:rFonts w:ascii="Tahoma" w:hAnsi="Tahoma" w:cs="Tahoma"/>
          <w:sz w:val="24"/>
          <w:szCs w:val="24"/>
        </w:rPr>
        <w:t>odnosa</w:t>
      </w:r>
      <w:proofErr w:type="spellEnd"/>
      <w:r w:rsidRPr="00DD642B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DD642B">
        <w:rPr>
          <w:rFonts w:ascii="Tahoma" w:hAnsi="Tahoma" w:cs="Tahoma"/>
          <w:sz w:val="24"/>
          <w:szCs w:val="24"/>
        </w:rPr>
        <w:t>penzioner</w:t>
      </w:r>
      <w:proofErr w:type="spellEnd"/>
      <w:r w:rsidRPr="00DD642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D642B">
        <w:rPr>
          <w:rFonts w:ascii="Tahoma" w:hAnsi="Tahoma" w:cs="Tahoma"/>
          <w:sz w:val="24"/>
          <w:szCs w:val="24"/>
        </w:rPr>
        <w:t>i</w:t>
      </w:r>
      <w:proofErr w:type="spellEnd"/>
      <w:r w:rsidRPr="00DD642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D642B">
        <w:rPr>
          <w:rFonts w:ascii="Tahoma" w:hAnsi="Tahoma" w:cs="Tahoma"/>
          <w:sz w:val="24"/>
          <w:szCs w:val="24"/>
        </w:rPr>
        <w:t>poljoprivrednik</w:t>
      </w:r>
      <w:proofErr w:type="spellEnd"/>
      <w:r w:rsidRPr="00DD642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D642B">
        <w:rPr>
          <w:rFonts w:ascii="Tahoma" w:hAnsi="Tahoma" w:cs="Tahoma"/>
          <w:sz w:val="24"/>
          <w:szCs w:val="24"/>
        </w:rPr>
        <w:t>upisan</w:t>
      </w:r>
      <w:proofErr w:type="spellEnd"/>
      <w:r w:rsidRPr="00DD642B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DD642B">
        <w:rPr>
          <w:rFonts w:ascii="Tahoma" w:hAnsi="Tahoma" w:cs="Tahoma"/>
          <w:sz w:val="24"/>
          <w:szCs w:val="24"/>
        </w:rPr>
        <w:t>registar</w:t>
      </w:r>
      <w:proofErr w:type="spellEnd"/>
      <w:r w:rsidRPr="00DD642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D642B">
        <w:rPr>
          <w:rFonts w:ascii="Tahoma" w:hAnsi="Tahoma" w:cs="Tahoma"/>
          <w:sz w:val="24"/>
          <w:szCs w:val="24"/>
        </w:rPr>
        <w:t>poljoprivrednika</w:t>
      </w:r>
      <w:proofErr w:type="spellEnd"/>
      <w:r w:rsidRPr="00DD642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D642B">
        <w:rPr>
          <w:rFonts w:ascii="Tahoma" w:hAnsi="Tahoma" w:cs="Tahoma"/>
          <w:sz w:val="24"/>
          <w:szCs w:val="24"/>
        </w:rPr>
        <w:t>kod</w:t>
      </w:r>
      <w:proofErr w:type="spellEnd"/>
      <w:r w:rsidRPr="00DD642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D642B">
        <w:rPr>
          <w:rFonts w:ascii="Tahoma" w:hAnsi="Tahoma" w:cs="Tahoma"/>
          <w:sz w:val="24"/>
          <w:szCs w:val="24"/>
        </w:rPr>
        <w:t>nadležnog</w:t>
      </w:r>
      <w:proofErr w:type="spellEnd"/>
      <w:r w:rsidRPr="00DD642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DD642B">
        <w:rPr>
          <w:rFonts w:ascii="Tahoma" w:hAnsi="Tahoma" w:cs="Tahoma"/>
          <w:sz w:val="24"/>
          <w:szCs w:val="24"/>
        </w:rPr>
        <w:t>organa</w:t>
      </w:r>
      <w:proofErr w:type="spellEnd"/>
      <w:r w:rsidRPr="00DD642B">
        <w:rPr>
          <w:rFonts w:ascii="Tahoma" w:hAnsi="Tahoma" w:cs="Tahoma"/>
          <w:sz w:val="24"/>
          <w:szCs w:val="24"/>
        </w:rPr>
        <w:t>.</w:t>
      </w:r>
    </w:p>
    <w:p w:rsidR="0054041A" w:rsidRPr="0054041A" w:rsidRDefault="00135082" w:rsidP="00A00D5D">
      <w:pPr>
        <w:jc w:val="both"/>
        <w:rPr>
          <w:rFonts w:ascii="Tahoma" w:hAnsi="Tahoma" w:cs="Tahoma"/>
          <w:sz w:val="24"/>
          <w:szCs w:val="24"/>
          <w:lang w:val="sr-Latn-ME"/>
        </w:rPr>
      </w:pPr>
      <w:proofErr w:type="spellStart"/>
      <w:r>
        <w:rPr>
          <w:rFonts w:ascii="Tahoma" w:hAnsi="Tahoma" w:cs="Tahoma"/>
          <w:sz w:val="24"/>
          <w:szCs w:val="24"/>
        </w:rPr>
        <w:t>Zavod</w:t>
      </w:r>
      <w:proofErr w:type="spellEnd"/>
      <w:r>
        <w:rPr>
          <w:rFonts w:ascii="Tahoma" w:hAnsi="Tahoma" w:cs="Tahoma"/>
          <w:sz w:val="24"/>
          <w:szCs w:val="24"/>
        </w:rPr>
        <w:t xml:space="preserve"> za </w:t>
      </w:r>
      <w:r>
        <w:rPr>
          <w:rFonts w:ascii="Tahoma" w:hAnsi="Tahoma" w:cs="Tahoma"/>
          <w:sz w:val="24"/>
          <w:szCs w:val="24"/>
          <w:lang w:val="sr-Latn-ME"/>
        </w:rPr>
        <w:t>zapošljavanje Crne Gore obavlja poslove zapošljavanja utvrđene ovim Zakonom i po</w:t>
      </w:r>
      <w:r w:rsidR="00905B59">
        <w:rPr>
          <w:rFonts w:ascii="Tahoma" w:hAnsi="Tahoma" w:cs="Tahoma"/>
          <w:sz w:val="24"/>
          <w:szCs w:val="24"/>
          <w:lang w:val="sr-Latn-ME"/>
        </w:rPr>
        <w:t xml:space="preserve">sreduje u zapošljavanju </w:t>
      </w:r>
      <w:proofErr w:type="gramStart"/>
      <w:r w:rsidR="00905B59">
        <w:rPr>
          <w:rFonts w:ascii="Tahoma" w:hAnsi="Tahoma" w:cs="Tahoma"/>
          <w:sz w:val="24"/>
          <w:szCs w:val="24"/>
          <w:lang w:val="sr-Latn-ME"/>
        </w:rPr>
        <w:t>na</w:t>
      </w:r>
      <w:proofErr w:type="gramEnd"/>
      <w:r w:rsidR="00905B59">
        <w:rPr>
          <w:rFonts w:ascii="Tahoma" w:hAnsi="Tahoma" w:cs="Tahoma"/>
          <w:sz w:val="24"/>
          <w:szCs w:val="24"/>
          <w:lang w:val="sr-Latn-ME"/>
        </w:rPr>
        <w:t xml:space="preserve"> način što povezuje tražioce posla i poslodavce koji nude radna mjesta. Pored </w:t>
      </w:r>
      <w:r w:rsidR="00D560E7">
        <w:rPr>
          <w:rFonts w:ascii="Tahoma" w:hAnsi="Tahoma" w:cs="Tahoma"/>
          <w:sz w:val="24"/>
          <w:szCs w:val="24"/>
          <w:lang w:val="sr-Latn-ME"/>
        </w:rPr>
        <w:t xml:space="preserve">poslova zapošljavanja, između ostalih zakonom propisanih djelatnosti koje obavlja, Zavod vrši i saradnju sa poslodavcima, obrazovnim ustanovama i drugim pravnim ili fizičkim licima u sprovođenju poslova zapošljavanja, </w:t>
      </w:r>
      <w:r w:rsidR="00975817">
        <w:rPr>
          <w:rFonts w:ascii="Tahoma" w:hAnsi="Tahoma" w:cs="Tahoma"/>
          <w:sz w:val="24"/>
          <w:szCs w:val="24"/>
          <w:lang w:val="sr-Latn-ME"/>
        </w:rPr>
        <w:lastRenderedPageBreak/>
        <w:t xml:space="preserve">u smislu </w:t>
      </w:r>
      <w:r w:rsidR="00D560E7">
        <w:rPr>
          <w:rFonts w:ascii="Tahoma" w:hAnsi="Tahoma" w:cs="Tahoma"/>
          <w:sz w:val="24"/>
          <w:szCs w:val="24"/>
          <w:lang w:val="sr-Latn-ME"/>
        </w:rPr>
        <w:t>član</w:t>
      </w:r>
      <w:r w:rsidR="00975817">
        <w:rPr>
          <w:rFonts w:ascii="Tahoma" w:hAnsi="Tahoma" w:cs="Tahoma"/>
          <w:sz w:val="24"/>
          <w:szCs w:val="24"/>
          <w:lang w:val="sr-Latn-ME"/>
        </w:rPr>
        <w:t>a</w:t>
      </w:r>
      <w:r w:rsidR="00D560E7">
        <w:rPr>
          <w:rFonts w:ascii="Tahoma" w:hAnsi="Tahoma" w:cs="Tahoma"/>
          <w:sz w:val="24"/>
          <w:szCs w:val="24"/>
          <w:lang w:val="sr-Latn-ME"/>
        </w:rPr>
        <w:t xml:space="preserve"> 10 stav 1 tačka 5 Zakona o zapošljavanju. Takođe, ovaj Zavod vodi evidencije u oblasti zapošljavanja na način što se nezaposleno lice prijavljuje u evidenciju područne jedinice Zavoda, nadležnoj po mjestu njegovog prebivališta, najmanje jedanput za vrijeme od 60 dana, kako je propisano u članu 63</w:t>
      </w:r>
      <w:r w:rsidR="003B6851">
        <w:rPr>
          <w:rFonts w:ascii="Tahoma" w:hAnsi="Tahoma" w:cs="Tahoma"/>
          <w:sz w:val="24"/>
          <w:szCs w:val="24"/>
          <w:lang w:val="sr-Latn-ME"/>
        </w:rPr>
        <w:t xml:space="preserve"> stav 1</w:t>
      </w:r>
      <w:r w:rsidR="00D560E7">
        <w:rPr>
          <w:rFonts w:ascii="Tahoma" w:hAnsi="Tahoma" w:cs="Tahoma"/>
          <w:sz w:val="24"/>
          <w:szCs w:val="24"/>
          <w:lang w:val="sr-Latn-ME"/>
        </w:rPr>
        <w:t xml:space="preserve"> Zakona.</w:t>
      </w:r>
      <w:r w:rsidR="00FB0098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FA79BC">
        <w:rPr>
          <w:rFonts w:ascii="Tahoma" w:hAnsi="Tahoma" w:cs="Tahoma"/>
          <w:sz w:val="24"/>
          <w:szCs w:val="24"/>
          <w:lang w:val="sr-Latn-BA"/>
        </w:rPr>
        <w:t>S</w:t>
      </w:r>
      <w:r w:rsidR="00BA58F9">
        <w:rPr>
          <w:rFonts w:ascii="Tahoma" w:hAnsi="Tahoma" w:cs="Tahoma"/>
          <w:sz w:val="24"/>
          <w:szCs w:val="24"/>
          <w:lang w:val="sr-Latn-BA"/>
        </w:rPr>
        <w:t>hodno članu 4 Pravilnika o uslovima, kriterijumima i obimu sprovođenja mjera aktivne politike („Sl. List CG“, br. 27/12), nezaposleno lice</w:t>
      </w:r>
      <w:r w:rsidR="0092714E">
        <w:rPr>
          <w:rFonts w:ascii="Tahoma" w:hAnsi="Tahoma" w:cs="Tahoma"/>
          <w:sz w:val="24"/>
          <w:szCs w:val="24"/>
          <w:lang w:val="sr-Latn-BA"/>
        </w:rPr>
        <w:t xml:space="preserve"> se</w:t>
      </w:r>
      <w:r w:rsidR="00BA58F9">
        <w:rPr>
          <w:rFonts w:ascii="Tahoma" w:hAnsi="Tahoma" w:cs="Tahoma"/>
          <w:sz w:val="24"/>
          <w:szCs w:val="24"/>
          <w:lang w:val="sr-Latn-BA"/>
        </w:rPr>
        <w:t xml:space="preserve"> prijavljuje </w:t>
      </w:r>
      <w:r w:rsidR="00BA58F9" w:rsidRPr="00542D5C">
        <w:rPr>
          <w:rFonts w:ascii="Tahoma" w:hAnsi="Tahoma" w:cs="Tahoma"/>
          <w:sz w:val="24"/>
          <w:szCs w:val="24"/>
          <w:lang w:val="sr-Latn-BA"/>
        </w:rPr>
        <w:t>birou rada prema mjestu prebivališta, odnosno mjestu rada na obrascu prijave, koja pored ostalih podataka sadrži i izjavu da lice nije redovan učenik, student</w:t>
      </w:r>
      <w:r w:rsidR="00A00D5D">
        <w:rPr>
          <w:rFonts w:ascii="Tahoma" w:hAnsi="Tahoma" w:cs="Tahoma"/>
          <w:b/>
          <w:sz w:val="24"/>
          <w:szCs w:val="24"/>
          <w:lang w:val="sr-Latn-BA"/>
        </w:rPr>
        <w:t xml:space="preserve"> </w:t>
      </w:r>
      <w:r w:rsidR="00A00D5D" w:rsidRPr="00231D32">
        <w:rPr>
          <w:rFonts w:ascii="Tahoma" w:hAnsi="Tahoma" w:cs="Tahoma"/>
          <w:sz w:val="24"/>
          <w:szCs w:val="24"/>
          <w:lang w:val="sr-Latn-BA"/>
        </w:rPr>
        <w:t>(</w:t>
      </w:r>
      <w:r w:rsidR="00A00D5D">
        <w:rPr>
          <w:rFonts w:ascii="Tahoma" w:hAnsi="Tahoma" w:cs="Tahoma"/>
          <w:sz w:val="24"/>
          <w:szCs w:val="24"/>
          <w:lang w:val="sr-Latn-ME"/>
        </w:rPr>
        <w:t>status studenta stiče se upisom na odgovarajući studijski program na visokoškolskoj ustanov</w:t>
      </w:r>
      <w:r w:rsidR="007C55DE">
        <w:rPr>
          <w:rFonts w:ascii="Tahoma" w:hAnsi="Tahoma" w:cs="Tahoma"/>
          <w:sz w:val="24"/>
          <w:szCs w:val="24"/>
          <w:lang w:val="sr-Latn-ME"/>
        </w:rPr>
        <w:t>i</w:t>
      </w:r>
      <w:r w:rsidR="00A00D5D">
        <w:rPr>
          <w:rFonts w:ascii="Tahoma" w:hAnsi="Tahoma" w:cs="Tahoma"/>
          <w:sz w:val="24"/>
          <w:szCs w:val="24"/>
          <w:lang w:val="sr-Latn-ME"/>
        </w:rPr>
        <w:t>)</w:t>
      </w:r>
      <w:r w:rsidR="00BA58F9">
        <w:rPr>
          <w:rFonts w:ascii="Tahoma" w:hAnsi="Tahoma" w:cs="Tahoma"/>
          <w:sz w:val="24"/>
          <w:szCs w:val="24"/>
          <w:lang w:val="sr-Latn-BA"/>
        </w:rPr>
        <w:t>, zaposleni kojem miruju prava iz radnog odnosa, penzioner i poljoprivrednik upisan u registar poljoprivrednika kod nadležnog</w:t>
      </w:r>
      <w:r w:rsidR="00A00D5D">
        <w:rPr>
          <w:rFonts w:ascii="Tahoma" w:hAnsi="Tahoma" w:cs="Tahoma"/>
          <w:sz w:val="24"/>
          <w:szCs w:val="24"/>
          <w:lang w:val="sr-Latn-BA"/>
        </w:rPr>
        <w:t xml:space="preserve"> organa.</w:t>
      </w:r>
      <w:r w:rsidR="00A00D5D">
        <w:rPr>
          <w:rFonts w:ascii="Tahoma" w:hAnsi="Tahoma" w:cs="Tahoma"/>
          <w:sz w:val="24"/>
          <w:szCs w:val="24"/>
          <w:lang w:val="sr-Latn-ME"/>
        </w:rPr>
        <w:t xml:space="preserve"> Zakonom o zapošljavanju u članu </w:t>
      </w:r>
      <w:r w:rsidR="00A00D5D" w:rsidRPr="0054041A">
        <w:rPr>
          <w:rFonts w:ascii="Tahoma" w:hAnsi="Tahoma" w:cs="Tahoma"/>
          <w:sz w:val="24"/>
          <w:szCs w:val="24"/>
          <w:lang w:val="sr-Latn-ME"/>
        </w:rPr>
        <w:t>64 kojim se propisuje prestanak vođenja evidencije u oblasti zapošljavanja,</w:t>
      </w:r>
      <w:r w:rsidR="0054041A" w:rsidRPr="0054041A">
        <w:rPr>
          <w:rFonts w:ascii="Tahoma" w:hAnsi="Tahoma" w:cs="Tahoma"/>
          <w:sz w:val="24"/>
          <w:szCs w:val="24"/>
          <w:lang w:val="sr-Latn-ME"/>
        </w:rPr>
        <w:t xml:space="preserve"> u stavu 1 tačka 7 navodi se da evidencija o licu koje traži zaposlenje prestaje da se vodi ukoliko isto nije dalo tačne podatke o ispunjavanju uslova za sticanje statusa lica koje traži zaposlenje.</w:t>
      </w:r>
    </w:p>
    <w:p w:rsidR="00E8040E" w:rsidRPr="00E8040E" w:rsidRDefault="00A00D5D" w:rsidP="00A00D5D">
      <w:pPr>
        <w:jc w:val="both"/>
        <w:rPr>
          <w:rFonts w:ascii="Tahoma" w:hAnsi="Tahoma" w:cs="Tahoma"/>
          <w:sz w:val="24"/>
          <w:szCs w:val="24"/>
          <w:lang w:val="sr-Latn-BA"/>
        </w:rPr>
      </w:pPr>
      <w:r>
        <w:rPr>
          <w:rFonts w:ascii="Tahoma" w:hAnsi="Tahoma" w:cs="Tahoma"/>
          <w:sz w:val="24"/>
          <w:szCs w:val="24"/>
          <w:lang w:val="sr-Latn-ME"/>
        </w:rPr>
        <w:t xml:space="preserve">Imajući u vidu </w:t>
      </w:r>
      <w:r w:rsidR="0054041A">
        <w:rPr>
          <w:rFonts w:ascii="Tahoma" w:hAnsi="Tahoma" w:cs="Tahoma"/>
          <w:sz w:val="24"/>
          <w:szCs w:val="24"/>
          <w:lang w:val="sr-Latn-ME"/>
        </w:rPr>
        <w:t>naprijed navedenu</w:t>
      </w:r>
      <w:r>
        <w:rPr>
          <w:rFonts w:ascii="Tahoma" w:hAnsi="Tahoma" w:cs="Tahoma"/>
          <w:sz w:val="24"/>
          <w:szCs w:val="24"/>
          <w:lang w:val="sr-Latn-ME"/>
        </w:rPr>
        <w:t xml:space="preserve"> zakonsku regulativu</w:t>
      </w:r>
      <w:r>
        <w:rPr>
          <w:rFonts w:ascii="Tahoma" w:hAnsi="Tahoma" w:cs="Tahoma"/>
          <w:sz w:val="24"/>
          <w:szCs w:val="24"/>
          <w:lang w:val="sr-Latn-BA"/>
        </w:rPr>
        <w:t>, Savjet Agencije je stava</w:t>
      </w:r>
      <w:r w:rsidR="001B4737">
        <w:rPr>
          <w:rFonts w:ascii="Tahoma" w:hAnsi="Tahoma" w:cs="Tahoma"/>
          <w:sz w:val="24"/>
          <w:szCs w:val="24"/>
          <w:lang w:val="sr-Latn-BA"/>
        </w:rPr>
        <w:t xml:space="preserve"> da </w:t>
      </w:r>
      <w:r w:rsidR="0054041A">
        <w:rPr>
          <w:rFonts w:ascii="Tahoma" w:hAnsi="Tahoma" w:cs="Tahoma"/>
          <w:sz w:val="24"/>
          <w:szCs w:val="24"/>
          <w:lang w:val="sr-Latn-BA"/>
        </w:rPr>
        <w:t>se za lice koje se prijavljuje birou rada</w:t>
      </w:r>
      <w:r w:rsidR="0054041A" w:rsidRPr="0054041A">
        <w:rPr>
          <w:rFonts w:ascii="Tahoma" w:hAnsi="Tahoma" w:cs="Tahoma"/>
          <w:sz w:val="24"/>
          <w:szCs w:val="24"/>
          <w:lang w:val="sr-Latn-BA"/>
        </w:rPr>
        <w:t xml:space="preserve"> </w:t>
      </w:r>
      <w:r w:rsidR="0054041A">
        <w:rPr>
          <w:rFonts w:ascii="Tahoma" w:hAnsi="Tahoma" w:cs="Tahoma"/>
          <w:sz w:val="24"/>
          <w:szCs w:val="24"/>
          <w:lang w:val="sr-Latn-BA"/>
        </w:rPr>
        <w:t>i koje tom prilikom potpisuje izjavu da nema status studenta</w:t>
      </w:r>
      <w:r w:rsidR="001B4737">
        <w:rPr>
          <w:rFonts w:ascii="Tahoma" w:hAnsi="Tahoma" w:cs="Tahoma"/>
          <w:sz w:val="24"/>
          <w:szCs w:val="24"/>
          <w:lang w:val="sr-Latn-BA"/>
        </w:rPr>
        <w:t>, na pojedinačan zahtjev Zavoda upućen rukovaocu z</w:t>
      </w:r>
      <w:r w:rsidR="00542D5C">
        <w:rPr>
          <w:rFonts w:ascii="Tahoma" w:hAnsi="Tahoma" w:cs="Tahoma"/>
          <w:sz w:val="24"/>
          <w:szCs w:val="24"/>
          <w:lang w:val="sr-Latn-BA"/>
        </w:rPr>
        <w:t>birke ličnih podataka, odnosno u</w:t>
      </w:r>
      <w:r w:rsidR="001B4737">
        <w:rPr>
          <w:rFonts w:ascii="Tahoma" w:hAnsi="Tahoma" w:cs="Tahoma"/>
          <w:sz w:val="24"/>
          <w:szCs w:val="24"/>
          <w:lang w:val="sr-Latn-BA"/>
        </w:rPr>
        <w:t>niverzitetu/fakultetu, može dobiti informacija da li je to lice aktivan student na nekom od studijskih programa. Navedeno iz razloga što u konkretnom slučaju, dostavljanjem kompletne baze podat</w:t>
      </w:r>
      <w:r w:rsidR="00542D5C">
        <w:rPr>
          <w:rFonts w:ascii="Tahoma" w:hAnsi="Tahoma" w:cs="Tahoma"/>
          <w:sz w:val="24"/>
          <w:szCs w:val="24"/>
          <w:lang w:val="sr-Latn-BA"/>
        </w:rPr>
        <w:t>aka svih studenata na u</w:t>
      </w:r>
      <w:r w:rsidR="001B4737">
        <w:rPr>
          <w:rFonts w:ascii="Tahoma" w:hAnsi="Tahoma" w:cs="Tahoma"/>
          <w:sz w:val="24"/>
          <w:szCs w:val="24"/>
          <w:lang w:val="sr-Latn-BA"/>
        </w:rPr>
        <w:t xml:space="preserve">niverzitetima/fakultetima, obrada ličnih podataka bila bi vršena u većem obimu nego što je potrebno da bi se ostvarila svrha za koju su </w:t>
      </w:r>
      <w:r w:rsidR="00144EB0">
        <w:rPr>
          <w:rFonts w:ascii="Tahoma" w:hAnsi="Tahoma" w:cs="Tahoma"/>
          <w:sz w:val="24"/>
          <w:szCs w:val="24"/>
          <w:lang w:val="sr-Latn-BA"/>
        </w:rPr>
        <w:t>isti namijenjeni</w:t>
      </w:r>
      <w:r w:rsidR="001B4737">
        <w:rPr>
          <w:rFonts w:ascii="Tahoma" w:hAnsi="Tahoma" w:cs="Tahoma"/>
          <w:sz w:val="24"/>
          <w:szCs w:val="24"/>
          <w:lang w:val="sr-Latn-BA"/>
        </w:rPr>
        <w:t>, odnosno su</w:t>
      </w:r>
      <w:r w:rsidR="00144EB0">
        <w:rPr>
          <w:rFonts w:ascii="Tahoma" w:hAnsi="Tahoma" w:cs="Tahoma"/>
          <w:sz w:val="24"/>
          <w:szCs w:val="24"/>
          <w:lang w:val="sr-Latn-BA"/>
        </w:rPr>
        <w:t>protna</w:t>
      </w:r>
      <w:r w:rsidR="001B4737">
        <w:rPr>
          <w:rFonts w:ascii="Tahoma" w:hAnsi="Tahoma" w:cs="Tahoma"/>
          <w:sz w:val="24"/>
          <w:szCs w:val="24"/>
          <w:lang w:val="sr-Latn-BA"/>
        </w:rPr>
        <w:t xml:space="preserve"> članu 2 stav 2 Zakona o zaštiti podataka o ličnosti. </w:t>
      </w:r>
    </w:p>
    <w:p w:rsidR="00867277" w:rsidRPr="00133F64" w:rsidRDefault="00867277" w:rsidP="004C3E4E">
      <w:pPr>
        <w:pStyle w:val="NoSpacing"/>
        <w:spacing w:line="276" w:lineRule="auto"/>
        <w:jc w:val="both"/>
        <w:rPr>
          <w:rFonts w:ascii="Tahoma" w:hAnsi="Tahoma" w:cs="Tahoma"/>
          <w:b/>
          <w:sz w:val="24"/>
          <w:szCs w:val="24"/>
          <w:lang w:val="sr-Latn-ME"/>
        </w:rPr>
      </w:pPr>
    </w:p>
    <w:p w:rsidR="00867277" w:rsidRPr="001B7979" w:rsidRDefault="00867277" w:rsidP="004C3E4E">
      <w:pPr>
        <w:autoSpaceDE w:val="0"/>
        <w:autoSpaceDN w:val="0"/>
        <w:adjustRightInd w:val="0"/>
        <w:spacing w:after="0"/>
        <w:jc w:val="both"/>
        <w:rPr>
          <w:rFonts w:ascii="Tahoma" w:eastAsia="Times New Roman" w:hAnsi="Tahoma" w:cs="Tahoma"/>
          <w:sz w:val="24"/>
          <w:szCs w:val="24"/>
          <w:lang w:val="sr-Latn-ME"/>
        </w:rPr>
      </w:pPr>
    </w:p>
    <w:p w:rsidR="004C3E4E" w:rsidRPr="00363181" w:rsidRDefault="004C3E4E" w:rsidP="004C3E4E">
      <w:pPr>
        <w:spacing w:after="0" w:line="240" w:lineRule="auto"/>
        <w:jc w:val="right"/>
        <w:rPr>
          <w:rFonts w:ascii="Tahoma" w:hAnsi="Tahoma" w:cs="Tahoma"/>
          <w:b/>
          <w:sz w:val="28"/>
          <w:szCs w:val="28"/>
          <w:lang w:val="sr-Latn-ME"/>
        </w:rPr>
      </w:pPr>
      <w:r w:rsidRPr="00363181">
        <w:rPr>
          <w:rFonts w:ascii="Tahoma" w:hAnsi="Tahoma" w:cs="Tahoma"/>
          <w:b/>
          <w:sz w:val="28"/>
          <w:szCs w:val="28"/>
          <w:lang w:val="sr-Latn-ME"/>
        </w:rPr>
        <w:t>SAVJET AGENCIJE:</w:t>
      </w:r>
    </w:p>
    <w:p w:rsidR="004C3E4E" w:rsidRPr="00D32F39" w:rsidRDefault="004C3E4E" w:rsidP="004C3E4E">
      <w:pPr>
        <w:spacing w:after="0" w:line="240" w:lineRule="auto"/>
        <w:jc w:val="right"/>
        <w:rPr>
          <w:rFonts w:ascii="Tahoma" w:hAnsi="Tahoma" w:cs="Tahoma"/>
          <w:b/>
          <w:sz w:val="24"/>
          <w:szCs w:val="24"/>
          <w:lang w:val="sr-Latn-ME"/>
        </w:rPr>
      </w:pPr>
    </w:p>
    <w:p w:rsidR="004C3E4E" w:rsidRPr="00896466" w:rsidRDefault="004C3E4E" w:rsidP="004C3E4E">
      <w:pPr>
        <w:spacing w:after="0" w:line="240" w:lineRule="auto"/>
        <w:jc w:val="right"/>
        <w:rPr>
          <w:rFonts w:ascii="Tahoma" w:hAnsi="Tahoma" w:cs="Tahoma"/>
          <w:b/>
          <w:sz w:val="24"/>
          <w:szCs w:val="24"/>
          <w:lang w:val="sr-Latn-ME"/>
        </w:rPr>
      </w:pPr>
      <w:r w:rsidRPr="00D32F39">
        <w:rPr>
          <w:rFonts w:ascii="Tahoma" w:hAnsi="Tahoma" w:cs="Tahoma"/>
          <w:b/>
          <w:sz w:val="24"/>
          <w:szCs w:val="24"/>
          <w:lang w:val="sr-Latn-ME"/>
        </w:rPr>
        <w:t xml:space="preserve">Predsjednik, </w:t>
      </w:r>
      <w:r>
        <w:rPr>
          <w:rFonts w:ascii="Tahoma" w:hAnsi="Tahoma" w:cs="Tahoma"/>
          <w:b/>
          <w:sz w:val="24"/>
          <w:szCs w:val="24"/>
          <w:lang w:val="sr-Latn-ME"/>
        </w:rPr>
        <w:t>Muhamed Gjokaj</w:t>
      </w:r>
    </w:p>
    <w:p w:rsidR="004C3E4E" w:rsidRPr="00CF3A99" w:rsidRDefault="004C3E4E" w:rsidP="004C3E4E">
      <w:pPr>
        <w:tabs>
          <w:tab w:val="left" w:pos="780"/>
          <w:tab w:val="right" w:pos="9027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  <w:lang w:val="sr-Latn-ME"/>
        </w:rPr>
      </w:pPr>
      <w:r w:rsidRPr="00CF3A99">
        <w:rPr>
          <w:rFonts w:ascii="Tahoma" w:hAnsi="Tahoma" w:cs="Tahoma"/>
          <w:b/>
          <w:sz w:val="20"/>
          <w:szCs w:val="20"/>
          <w:lang w:val="sr-Latn-ME"/>
        </w:rPr>
        <w:t>Dostavljeno:</w:t>
      </w:r>
    </w:p>
    <w:p w:rsidR="004C3E4E" w:rsidRPr="00CF3A99" w:rsidRDefault="004C3E4E" w:rsidP="004C3E4E">
      <w:pPr>
        <w:numPr>
          <w:ilvl w:val="0"/>
          <w:numId w:val="12"/>
        </w:numPr>
        <w:tabs>
          <w:tab w:val="left" w:pos="780"/>
          <w:tab w:val="right" w:pos="9027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sr-Latn-ME"/>
        </w:rPr>
      </w:pPr>
      <w:r w:rsidRPr="00CF3A99">
        <w:rPr>
          <w:rFonts w:ascii="Tahoma" w:hAnsi="Tahoma" w:cs="Tahoma"/>
          <w:sz w:val="20"/>
          <w:szCs w:val="20"/>
          <w:lang w:val="sr-Latn-ME"/>
        </w:rPr>
        <w:t>Podnosiocu zahtjeva</w:t>
      </w:r>
    </w:p>
    <w:p w:rsidR="007648BB" w:rsidRPr="00A743CF" w:rsidRDefault="004C3E4E" w:rsidP="002F1EDB">
      <w:pPr>
        <w:numPr>
          <w:ilvl w:val="0"/>
          <w:numId w:val="12"/>
        </w:numPr>
        <w:tabs>
          <w:tab w:val="left" w:pos="780"/>
          <w:tab w:val="right" w:pos="9027"/>
        </w:tabs>
        <w:spacing w:after="0" w:line="240" w:lineRule="auto"/>
        <w:jc w:val="both"/>
        <w:rPr>
          <w:rFonts w:ascii="Tahoma" w:hAnsi="Tahoma" w:cs="Tahoma"/>
          <w:sz w:val="20"/>
          <w:szCs w:val="20"/>
          <w:lang w:val="sr-Latn-ME"/>
        </w:rPr>
      </w:pPr>
      <w:r w:rsidRPr="00CF3A99">
        <w:rPr>
          <w:rFonts w:ascii="Tahoma" w:hAnsi="Tahoma" w:cs="Tahoma"/>
          <w:sz w:val="20"/>
          <w:szCs w:val="20"/>
          <w:lang w:val="sr-Latn-ME"/>
        </w:rPr>
        <w:t>Odsjeku za predmete i prigovore</w:t>
      </w:r>
    </w:p>
    <w:sectPr w:rsidR="007648BB" w:rsidRPr="00A743CF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52D" w:rsidRDefault="0042252D" w:rsidP="00CB7F9A">
      <w:pPr>
        <w:spacing w:after="0" w:line="240" w:lineRule="auto"/>
      </w:pPr>
      <w:r>
        <w:separator/>
      </w:r>
    </w:p>
  </w:endnote>
  <w:endnote w:type="continuationSeparator" w:id="0">
    <w:p w:rsidR="0042252D" w:rsidRDefault="0042252D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53B" w:rsidRPr="002B6C39" w:rsidRDefault="0090753B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53B" w:rsidRDefault="0090753B" w:rsidP="00EA2993">
    <w:pPr>
      <w:pStyle w:val="Footer"/>
      <w:rPr>
        <w:b/>
        <w:sz w:val="16"/>
        <w:szCs w:val="16"/>
      </w:rPr>
    </w:pPr>
  </w:p>
  <w:p w:rsidR="0090753B" w:rsidRPr="00E62A90" w:rsidRDefault="0090753B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90753B" w:rsidP="00E03674">
    <w:pPr>
      <w:pStyle w:val="Footer"/>
      <w:jc w:val="center"/>
      <w:rPr>
        <w:b/>
        <w:sz w:val="16"/>
        <w:szCs w:val="16"/>
      </w:rPr>
    </w:pPr>
  </w:p>
  <w:p w:rsidR="0090753B" w:rsidRPr="009355B6" w:rsidRDefault="0090753B" w:rsidP="009355B6">
    <w:pPr>
      <w:shd w:val="clear" w:color="auto" w:fill="FFFFFF"/>
      <w:jc w:val="center"/>
      <w:rPr>
        <w:rFonts w:eastAsia="Times New Roman" w:cs="Arial"/>
        <w:color w:val="333333"/>
        <w:sz w:val="16"/>
        <w:szCs w:val="16"/>
        <w:lang w:val="sr-Latn-ME" w:eastAsia="sr-Latn-ME"/>
      </w:rPr>
    </w:pPr>
    <w:r w:rsidRPr="002B6C39">
      <w:rPr>
        <w:b/>
        <w:sz w:val="16"/>
        <w:szCs w:val="16"/>
      </w:rPr>
      <w:t xml:space="preserve">AGENCIJA ZA ZAŠTITU LIČNIH PODATAKA I SLOBODAN </w:t>
    </w:r>
    <w:r w:rsidR="00A8610B">
      <w:rPr>
        <w:b/>
        <w:sz w:val="16"/>
        <w:szCs w:val="16"/>
      </w:rPr>
      <w:t>PRISTUP INFORMACI</w:t>
    </w:r>
    <w:r w:rsidRPr="002B6C39">
      <w:rPr>
        <w:b/>
        <w:sz w:val="16"/>
        <w:szCs w:val="16"/>
      </w:rPr>
      <w:t>JAMA</w:t>
    </w:r>
    <w:r w:rsidRPr="002B6C39">
      <w:rPr>
        <w:sz w:val="16"/>
        <w:szCs w:val="16"/>
      </w:rPr>
      <w:t xml:space="preserve">, </w:t>
    </w:r>
    <w:proofErr w:type="spellStart"/>
    <w:r w:rsidR="009355B6" w:rsidRPr="009355B6">
      <w:rPr>
        <w:b/>
        <w:sz w:val="16"/>
        <w:szCs w:val="16"/>
      </w:rPr>
      <w:t>adresa</w:t>
    </w:r>
    <w:proofErr w:type="spellEnd"/>
    <w:r w:rsidR="009355B6" w:rsidRPr="009355B6">
      <w:rPr>
        <w:b/>
        <w:sz w:val="16"/>
        <w:szCs w:val="16"/>
      </w:rPr>
      <w:t>:</w:t>
    </w:r>
    <w:r w:rsidR="009355B6">
      <w:rPr>
        <w:b/>
        <w:sz w:val="16"/>
        <w:szCs w:val="16"/>
      </w:rPr>
      <w:t xml:space="preserve"> </w:t>
    </w:r>
    <w:r w:rsidR="002F1EDB" w:rsidRPr="002F1EDB">
      <w:rPr>
        <w:rFonts w:eastAsia="Times New Roman" w:cs="Tahoma"/>
        <w:b/>
        <w:bCs/>
        <w:color w:val="000000"/>
        <w:sz w:val="16"/>
        <w:szCs w:val="16"/>
        <w:lang w:val="sr-Latn-ME" w:eastAsia="sr-Latn-ME"/>
      </w:rPr>
      <w:t>Bulevar Svetog Petra Cetinjskog br. 147</w:t>
    </w:r>
  </w:p>
  <w:p w:rsidR="0090753B" w:rsidRPr="002B6C39" w:rsidRDefault="0090753B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="00A8610B">
      <w:rPr>
        <w:sz w:val="16"/>
        <w:szCs w:val="16"/>
      </w:rPr>
      <w:t>), +382 020 634 884 (</w:t>
    </w:r>
    <w:proofErr w:type="spellStart"/>
    <w:r w:rsidR="00A8610B">
      <w:rPr>
        <w:sz w:val="16"/>
        <w:szCs w:val="16"/>
      </w:rPr>
      <w:t>direktor</w:t>
    </w:r>
    <w:proofErr w:type="spellEnd"/>
    <w:r w:rsidR="00A8610B">
      <w:rPr>
        <w:sz w:val="16"/>
        <w:szCs w:val="16"/>
      </w:rPr>
      <w:t>)</w:t>
    </w:r>
    <w:r w:rsidRPr="002B6C39">
      <w:rPr>
        <w:sz w:val="16"/>
        <w:szCs w:val="16"/>
      </w:rPr>
      <w:t xml:space="preserve">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90753B" w:rsidRPr="002B6C39" w:rsidRDefault="0090753B" w:rsidP="00E03674">
    <w:pPr>
      <w:pStyle w:val="Footer"/>
      <w:jc w:val="center"/>
      <w:rPr>
        <w:sz w:val="16"/>
        <w:szCs w:val="16"/>
      </w:rPr>
    </w:pPr>
  </w:p>
  <w:p w:rsidR="0090753B" w:rsidRDefault="0090753B" w:rsidP="009355B6">
    <w:pPr>
      <w:pStyle w:val="Foo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10B" w:rsidRDefault="00A861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52D" w:rsidRDefault="0042252D" w:rsidP="00CB7F9A">
      <w:pPr>
        <w:spacing w:after="0" w:line="240" w:lineRule="auto"/>
      </w:pPr>
      <w:r>
        <w:separator/>
      </w:r>
    </w:p>
  </w:footnote>
  <w:footnote w:type="continuationSeparator" w:id="0">
    <w:p w:rsidR="0042252D" w:rsidRDefault="0042252D" w:rsidP="00CB7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10B" w:rsidRDefault="00A861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10B" w:rsidRDefault="00A861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10B" w:rsidRDefault="00A861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04791"/>
    <w:multiLevelType w:val="hybridMultilevel"/>
    <w:tmpl w:val="EC74CC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A32BE7"/>
    <w:multiLevelType w:val="hybridMultilevel"/>
    <w:tmpl w:val="AF06FE90"/>
    <w:lvl w:ilvl="0" w:tplc="0A3849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E93327"/>
    <w:multiLevelType w:val="hybridMultilevel"/>
    <w:tmpl w:val="1B329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7F7436"/>
    <w:multiLevelType w:val="multilevel"/>
    <w:tmpl w:val="B4E8DE38"/>
    <w:lvl w:ilvl="0">
      <w:start w:val="1"/>
      <w:numFmt w:val="decimal"/>
      <w:lvlText w:val="%1."/>
      <w:lvlJc w:val="left"/>
      <w:pPr>
        <w:ind w:left="810" w:hanging="360"/>
      </w:pPr>
      <w:rPr>
        <w:rFonts w:ascii="Tahoma" w:hAnsi="Tahoma" w:cs="Tahoma" w:hint="default"/>
        <w:b/>
        <w:color w:val="000000"/>
        <w:sz w:val="22"/>
      </w:rPr>
    </w:lvl>
    <w:lvl w:ilvl="1">
      <w:start w:val="3"/>
      <w:numFmt w:val="decimal"/>
      <w:isLgl/>
      <w:lvlText w:val="%1.%2"/>
      <w:lvlJc w:val="left"/>
      <w:pPr>
        <w:ind w:left="1080" w:hanging="72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800" w:hanging="144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2160" w:hanging="1800"/>
      </w:p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5" w15:restartNumberingAfterBreak="0">
    <w:nsid w:val="5CF7335C"/>
    <w:multiLevelType w:val="hybridMultilevel"/>
    <w:tmpl w:val="FBB4C00A"/>
    <w:lvl w:ilvl="0" w:tplc="0409000F">
      <w:start w:val="1"/>
      <w:numFmt w:val="decimal"/>
      <w:lvlText w:val="%1."/>
      <w:lvlJc w:val="left"/>
      <w:pPr>
        <w:ind w:left="800" w:hanging="360"/>
      </w:pPr>
    </w:lvl>
    <w:lvl w:ilvl="1" w:tplc="04090019">
      <w:start w:val="1"/>
      <w:numFmt w:val="lowerLetter"/>
      <w:lvlText w:val="%2."/>
      <w:lvlJc w:val="left"/>
      <w:pPr>
        <w:ind w:left="1520" w:hanging="360"/>
      </w:pPr>
    </w:lvl>
    <w:lvl w:ilvl="2" w:tplc="0409001B">
      <w:start w:val="1"/>
      <w:numFmt w:val="lowerRoman"/>
      <w:lvlText w:val="%3."/>
      <w:lvlJc w:val="right"/>
      <w:pPr>
        <w:ind w:left="2240" w:hanging="180"/>
      </w:pPr>
    </w:lvl>
    <w:lvl w:ilvl="3" w:tplc="0409000F">
      <w:start w:val="1"/>
      <w:numFmt w:val="decimal"/>
      <w:lvlText w:val="%4."/>
      <w:lvlJc w:val="left"/>
      <w:pPr>
        <w:ind w:left="2960" w:hanging="360"/>
      </w:pPr>
    </w:lvl>
    <w:lvl w:ilvl="4" w:tplc="04090019">
      <w:start w:val="1"/>
      <w:numFmt w:val="lowerLetter"/>
      <w:lvlText w:val="%5."/>
      <w:lvlJc w:val="left"/>
      <w:pPr>
        <w:ind w:left="3680" w:hanging="360"/>
      </w:pPr>
    </w:lvl>
    <w:lvl w:ilvl="5" w:tplc="0409001B">
      <w:start w:val="1"/>
      <w:numFmt w:val="lowerRoman"/>
      <w:lvlText w:val="%6."/>
      <w:lvlJc w:val="right"/>
      <w:pPr>
        <w:ind w:left="4400" w:hanging="180"/>
      </w:pPr>
    </w:lvl>
    <w:lvl w:ilvl="6" w:tplc="0409000F">
      <w:start w:val="1"/>
      <w:numFmt w:val="decimal"/>
      <w:lvlText w:val="%7."/>
      <w:lvlJc w:val="left"/>
      <w:pPr>
        <w:ind w:left="5120" w:hanging="360"/>
      </w:pPr>
    </w:lvl>
    <w:lvl w:ilvl="7" w:tplc="04090019">
      <w:start w:val="1"/>
      <w:numFmt w:val="lowerLetter"/>
      <w:lvlText w:val="%8."/>
      <w:lvlJc w:val="left"/>
      <w:pPr>
        <w:ind w:left="5840" w:hanging="360"/>
      </w:pPr>
    </w:lvl>
    <w:lvl w:ilvl="8" w:tplc="0409001B">
      <w:start w:val="1"/>
      <w:numFmt w:val="lowerRoman"/>
      <w:lvlText w:val="%9."/>
      <w:lvlJc w:val="right"/>
      <w:pPr>
        <w:ind w:left="6560" w:hanging="180"/>
      </w:pPr>
    </w:lvl>
  </w:abstractNum>
  <w:abstractNum w:abstractNumId="6" w15:restartNumberingAfterBreak="0">
    <w:nsid w:val="5F906FE9"/>
    <w:multiLevelType w:val="hybridMultilevel"/>
    <w:tmpl w:val="766EDD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FB3EFE"/>
    <w:multiLevelType w:val="hybridMultilevel"/>
    <w:tmpl w:val="0F5A3D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A35B05"/>
    <w:multiLevelType w:val="hybridMultilevel"/>
    <w:tmpl w:val="BBAE70DA"/>
    <w:lvl w:ilvl="0" w:tplc="DC402A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386228F"/>
    <w:multiLevelType w:val="hybridMultilevel"/>
    <w:tmpl w:val="BB3A443C"/>
    <w:lvl w:ilvl="0" w:tplc="D5F6F7F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727011"/>
    <w:multiLevelType w:val="hybridMultilevel"/>
    <w:tmpl w:val="0FA48B9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  <w:num w:numId="8">
    <w:abstractNumId w:val="9"/>
  </w:num>
  <w:num w:numId="9">
    <w:abstractNumId w:val="6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F9A"/>
    <w:rsid w:val="00004FA5"/>
    <w:rsid w:val="0002102C"/>
    <w:rsid w:val="00024646"/>
    <w:rsid w:val="00063241"/>
    <w:rsid w:val="00065AEA"/>
    <w:rsid w:val="00067C4C"/>
    <w:rsid w:val="00072AFB"/>
    <w:rsid w:val="00075B9A"/>
    <w:rsid w:val="00097025"/>
    <w:rsid w:val="000B6BDC"/>
    <w:rsid w:val="000D0F0B"/>
    <w:rsid w:val="000D5AEF"/>
    <w:rsid w:val="0011170C"/>
    <w:rsid w:val="001131DD"/>
    <w:rsid w:val="00114C29"/>
    <w:rsid w:val="00127E43"/>
    <w:rsid w:val="00133F64"/>
    <w:rsid w:val="00135082"/>
    <w:rsid w:val="00144EB0"/>
    <w:rsid w:val="00153118"/>
    <w:rsid w:val="00155DE7"/>
    <w:rsid w:val="00167CB6"/>
    <w:rsid w:val="001711DD"/>
    <w:rsid w:val="00175942"/>
    <w:rsid w:val="00182ED4"/>
    <w:rsid w:val="00183BDC"/>
    <w:rsid w:val="00186F5F"/>
    <w:rsid w:val="00196066"/>
    <w:rsid w:val="001A5EEE"/>
    <w:rsid w:val="001A60F6"/>
    <w:rsid w:val="001B4737"/>
    <w:rsid w:val="001C0B45"/>
    <w:rsid w:val="001C2DCA"/>
    <w:rsid w:val="001C659C"/>
    <w:rsid w:val="001C7CAF"/>
    <w:rsid w:val="001D148B"/>
    <w:rsid w:val="001E7E31"/>
    <w:rsid w:val="001F29BD"/>
    <w:rsid w:val="00203703"/>
    <w:rsid w:val="00210229"/>
    <w:rsid w:val="00210A66"/>
    <w:rsid w:val="00224442"/>
    <w:rsid w:val="00231D32"/>
    <w:rsid w:val="00232ABC"/>
    <w:rsid w:val="00232BCA"/>
    <w:rsid w:val="00243A9F"/>
    <w:rsid w:val="00245D84"/>
    <w:rsid w:val="00255127"/>
    <w:rsid w:val="002572CB"/>
    <w:rsid w:val="002621D0"/>
    <w:rsid w:val="0026319C"/>
    <w:rsid w:val="002702D8"/>
    <w:rsid w:val="00271887"/>
    <w:rsid w:val="00272B03"/>
    <w:rsid w:val="00274DDF"/>
    <w:rsid w:val="0029425F"/>
    <w:rsid w:val="00295D8B"/>
    <w:rsid w:val="002A50A6"/>
    <w:rsid w:val="002A6C94"/>
    <w:rsid w:val="002B4959"/>
    <w:rsid w:val="002B6C39"/>
    <w:rsid w:val="002D658F"/>
    <w:rsid w:val="002E3275"/>
    <w:rsid w:val="002F0B36"/>
    <w:rsid w:val="002F1EDB"/>
    <w:rsid w:val="002F4DDC"/>
    <w:rsid w:val="002F6B72"/>
    <w:rsid w:val="00337E9F"/>
    <w:rsid w:val="00340AEC"/>
    <w:rsid w:val="00340B4A"/>
    <w:rsid w:val="00350892"/>
    <w:rsid w:val="003529EB"/>
    <w:rsid w:val="00362EF2"/>
    <w:rsid w:val="003636E4"/>
    <w:rsid w:val="0036544B"/>
    <w:rsid w:val="00382AFC"/>
    <w:rsid w:val="00387445"/>
    <w:rsid w:val="003915AB"/>
    <w:rsid w:val="003A4CDF"/>
    <w:rsid w:val="003B65F0"/>
    <w:rsid w:val="003B6851"/>
    <w:rsid w:val="003C1B43"/>
    <w:rsid w:val="003D46D8"/>
    <w:rsid w:val="003D4DD8"/>
    <w:rsid w:val="0042252D"/>
    <w:rsid w:val="0044288F"/>
    <w:rsid w:val="00443FFD"/>
    <w:rsid w:val="00446379"/>
    <w:rsid w:val="00447B21"/>
    <w:rsid w:val="00461303"/>
    <w:rsid w:val="00464905"/>
    <w:rsid w:val="00470A8C"/>
    <w:rsid w:val="00473754"/>
    <w:rsid w:val="00482B16"/>
    <w:rsid w:val="00483434"/>
    <w:rsid w:val="004860E6"/>
    <w:rsid w:val="00487198"/>
    <w:rsid w:val="00491C03"/>
    <w:rsid w:val="00495DAC"/>
    <w:rsid w:val="00497090"/>
    <w:rsid w:val="00497F2D"/>
    <w:rsid w:val="004A1B9C"/>
    <w:rsid w:val="004B481E"/>
    <w:rsid w:val="004C3E4E"/>
    <w:rsid w:val="004D1136"/>
    <w:rsid w:val="004D4DF0"/>
    <w:rsid w:val="004D6D0C"/>
    <w:rsid w:val="004E7F76"/>
    <w:rsid w:val="00501104"/>
    <w:rsid w:val="00502DA8"/>
    <w:rsid w:val="00502EA3"/>
    <w:rsid w:val="0050548F"/>
    <w:rsid w:val="0051199F"/>
    <w:rsid w:val="00513EB5"/>
    <w:rsid w:val="00530460"/>
    <w:rsid w:val="00533C20"/>
    <w:rsid w:val="00536B17"/>
    <w:rsid w:val="0054041A"/>
    <w:rsid w:val="00542738"/>
    <w:rsid w:val="00542D5C"/>
    <w:rsid w:val="0054704E"/>
    <w:rsid w:val="00551FC8"/>
    <w:rsid w:val="0055353F"/>
    <w:rsid w:val="00570121"/>
    <w:rsid w:val="00570FB7"/>
    <w:rsid w:val="00575027"/>
    <w:rsid w:val="005757D0"/>
    <w:rsid w:val="0057631C"/>
    <w:rsid w:val="005821F7"/>
    <w:rsid w:val="005B3A7E"/>
    <w:rsid w:val="005B4A77"/>
    <w:rsid w:val="005C18C2"/>
    <w:rsid w:val="005D1D01"/>
    <w:rsid w:val="005D3CAF"/>
    <w:rsid w:val="005E3CD6"/>
    <w:rsid w:val="005F4F38"/>
    <w:rsid w:val="005F6087"/>
    <w:rsid w:val="0060132C"/>
    <w:rsid w:val="0060767C"/>
    <w:rsid w:val="00621111"/>
    <w:rsid w:val="00626CF9"/>
    <w:rsid w:val="0063745C"/>
    <w:rsid w:val="00656E64"/>
    <w:rsid w:val="00677FFC"/>
    <w:rsid w:val="0069174D"/>
    <w:rsid w:val="006933A6"/>
    <w:rsid w:val="00697E43"/>
    <w:rsid w:val="006C2D9B"/>
    <w:rsid w:val="006C4AFD"/>
    <w:rsid w:val="006D7FD1"/>
    <w:rsid w:val="006E3B1D"/>
    <w:rsid w:val="0070044E"/>
    <w:rsid w:val="007034DC"/>
    <w:rsid w:val="00705245"/>
    <w:rsid w:val="007229C4"/>
    <w:rsid w:val="00740F75"/>
    <w:rsid w:val="007545C7"/>
    <w:rsid w:val="007648BB"/>
    <w:rsid w:val="0076490A"/>
    <w:rsid w:val="0077093E"/>
    <w:rsid w:val="00781EBB"/>
    <w:rsid w:val="007820FF"/>
    <w:rsid w:val="0079730D"/>
    <w:rsid w:val="007A7AD4"/>
    <w:rsid w:val="007B1439"/>
    <w:rsid w:val="007C3477"/>
    <w:rsid w:val="007C55DE"/>
    <w:rsid w:val="007D5659"/>
    <w:rsid w:val="00804B4A"/>
    <w:rsid w:val="008072E4"/>
    <w:rsid w:val="008123B6"/>
    <w:rsid w:val="00817D11"/>
    <w:rsid w:val="0082135F"/>
    <w:rsid w:val="00831C90"/>
    <w:rsid w:val="00835B33"/>
    <w:rsid w:val="008513AF"/>
    <w:rsid w:val="00851C56"/>
    <w:rsid w:val="00866D7A"/>
    <w:rsid w:val="00867277"/>
    <w:rsid w:val="00887560"/>
    <w:rsid w:val="00891C17"/>
    <w:rsid w:val="008933E1"/>
    <w:rsid w:val="008C70F7"/>
    <w:rsid w:val="008D03E8"/>
    <w:rsid w:val="008D29C2"/>
    <w:rsid w:val="008D725F"/>
    <w:rsid w:val="008E5439"/>
    <w:rsid w:val="008F0555"/>
    <w:rsid w:val="008F2CEE"/>
    <w:rsid w:val="008F69DC"/>
    <w:rsid w:val="00904268"/>
    <w:rsid w:val="00905B59"/>
    <w:rsid w:val="0090753B"/>
    <w:rsid w:val="00910E21"/>
    <w:rsid w:val="00910E99"/>
    <w:rsid w:val="009233A3"/>
    <w:rsid w:val="0092714E"/>
    <w:rsid w:val="009355B6"/>
    <w:rsid w:val="00937EDC"/>
    <w:rsid w:val="00942D27"/>
    <w:rsid w:val="0094564A"/>
    <w:rsid w:val="00961E6F"/>
    <w:rsid w:val="00970930"/>
    <w:rsid w:val="00975817"/>
    <w:rsid w:val="009773AC"/>
    <w:rsid w:val="00980099"/>
    <w:rsid w:val="0099473E"/>
    <w:rsid w:val="00995C37"/>
    <w:rsid w:val="009B4D71"/>
    <w:rsid w:val="009E35AF"/>
    <w:rsid w:val="009E4E7A"/>
    <w:rsid w:val="009F3AE3"/>
    <w:rsid w:val="009F7809"/>
    <w:rsid w:val="00A00D5D"/>
    <w:rsid w:val="00A14E7C"/>
    <w:rsid w:val="00A4131F"/>
    <w:rsid w:val="00A53FBF"/>
    <w:rsid w:val="00A6373D"/>
    <w:rsid w:val="00A66826"/>
    <w:rsid w:val="00A71CED"/>
    <w:rsid w:val="00A73862"/>
    <w:rsid w:val="00A743CF"/>
    <w:rsid w:val="00A8610B"/>
    <w:rsid w:val="00A86BA7"/>
    <w:rsid w:val="00A9394D"/>
    <w:rsid w:val="00A970FF"/>
    <w:rsid w:val="00A9765A"/>
    <w:rsid w:val="00AB502E"/>
    <w:rsid w:val="00AC68CD"/>
    <w:rsid w:val="00B05C8C"/>
    <w:rsid w:val="00B07017"/>
    <w:rsid w:val="00B132A7"/>
    <w:rsid w:val="00B144EB"/>
    <w:rsid w:val="00B15346"/>
    <w:rsid w:val="00B236D8"/>
    <w:rsid w:val="00B26099"/>
    <w:rsid w:val="00B30A52"/>
    <w:rsid w:val="00B36E00"/>
    <w:rsid w:val="00B42584"/>
    <w:rsid w:val="00B5137B"/>
    <w:rsid w:val="00B513AE"/>
    <w:rsid w:val="00B55E2C"/>
    <w:rsid w:val="00B577D3"/>
    <w:rsid w:val="00B63A04"/>
    <w:rsid w:val="00B65E5D"/>
    <w:rsid w:val="00B92C1B"/>
    <w:rsid w:val="00B932E3"/>
    <w:rsid w:val="00BA58F9"/>
    <w:rsid w:val="00BB4ED8"/>
    <w:rsid w:val="00BD5B98"/>
    <w:rsid w:val="00BD7622"/>
    <w:rsid w:val="00BD7F70"/>
    <w:rsid w:val="00BE3AB0"/>
    <w:rsid w:val="00BF2F93"/>
    <w:rsid w:val="00C00D7B"/>
    <w:rsid w:val="00C155F5"/>
    <w:rsid w:val="00C21521"/>
    <w:rsid w:val="00C33C0D"/>
    <w:rsid w:val="00C436E9"/>
    <w:rsid w:val="00C55206"/>
    <w:rsid w:val="00C67FDB"/>
    <w:rsid w:val="00C81DC6"/>
    <w:rsid w:val="00C9527E"/>
    <w:rsid w:val="00CB342B"/>
    <w:rsid w:val="00CB7F9A"/>
    <w:rsid w:val="00CC0D7C"/>
    <w:rsid w:val="00CE450E"/>
    <w:rsid w:val="00CF4703"/>
    <w:rsid w:val="00CF68A7"/>
    <w:rsid w:val="00D02285"/>
    <w:rsid w:val="00D106E6"/>
    <w:rsid w:val="00D1241B"/>
    <w:rsid w:val="00D203DE"/>
    <w:rsid w:val="00D2736A"/>
    <w:rsid w:val="00D35952"/>
    <w:rsid w:val="00D4029B"/>
    <w:rsid w:val="00D46260"/>
    <w:rsid w:val="00D560E7"/>
    <w:rsid w:val="00D568DE"/>
    <w:rsid w:val="00D64681"/>
    <w:rsid w:val="00DA0A90"/>
    <w:rsid w:val="00DA5B0D"/>
    <w:rsid w:val="00DB1035"/>
    <w:rsid w:val="00DC1262"/>
    <w:rsid w:val="00DC1A1D"/>
    <w:rsid w:val="00DC3DD8"/>
    <w:rsid w:val="00DC5F09"/>
    <w:rsid w:val="00DD27D0"/>
    <w:rsid w:val="00DD2F60"/>
    <w:rsid w:val="00DD642B"/>
    <w:rsid w:val="00DE069C"/>
    <w:rsid w:val="00DE29A5"/>
    <w:rsid w:val="00DE51FF"/>
    <w:rsid w:val="00E03674"/>
    <w:rsid w:val="00E07885"/>
    <w:rsid w:val="00E17A08"/>
    <w:rsid w:val="00E204A4"/>
    <w:rsid w:val="00E22909"/>
    <w:rsid w:val="00E25742"/>
    <w:rsid w:val="00E26AB5"/>
    <w:rsid w:val="00E32B41"/>
    <w:rsid w:val="00E5189F"/>
    <w:rsid w:val="00E54579"/>
    <w:rsid w:val="00E62A90"/>
    <w:rsid w:val="00E8040E"/>
    <w:rsid w:val="00E80B05"/>
    <w:rsid w:val="00E8428E"/>
    <w:rsid w:val="00E9209C"/>
    <w:rsid w:val="00E92931"/>
    <w:rsid w:val="00EA1642"/>
    <w:rsid w:val="00EA169B"/>
    <w:rsid w:val="00EA19F1"/>
    <w:rsid w:val="00EA2993"/>
    <w:rsid w:val="00EB20F9"/>
    <w:rsid w:val="00EC67B4"/>
    <w:rsid w:val="00EC7E31"/>
    <w:rsid w:val="00ED0E85"/>
    <w:rsid w:val="00ED7732"/>
    <w:rsid w:val="00EE41C0"/>
    <w:rsid w:val="00F03089"/>
    <w:rsid w:val="00F12FFC"/>
    <w:rsid w:val="00F147BC"/>
    <w:rsid w:val="00F17D8A"/>
    <w:rsid w:val="00F20709"/>
    <w:rsid w:val="00F2349F"/>
    <w:rsid w:val="00F24863"/>
    <w:rsid w:val="00F25A0F"/>
    <w:rsid w:val="00F404CF"/>
    <w:rsid w:val="00F50793"/>
    <w:rsid w:val="00F53FCA"/>
    <w:rsid w:val="00F639BA"/>
    <w:rsid w:val="00F76CAE"/>
    <w:rsid w:val="00F77DD9"/>
    <w:rsid w:val="00F8165D"/>
    <w:rsid w:val="00F81B08"/>
    <w:rsid w:val="00F83B26"/>
    <w:rsid w:val="00F91BE3"/>
    <w:rsid w:val="00F95485"/>
    <w:rsid w:val="00FA79BC"/>
    <w:rsid w:val="00FB0098"/>
    <w:rsid w:val="00FB2EE2"/>
    <w:rsid w:val="00FD75E9"/>
    <w:rsid w:val="00FE28EC"/>
    <w:rsid w:val="00FF255F"/>
    <w:rsid w:val="00FF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,"/>
  <w:listSeparator w:val=";"/>
  <w15:docId w15:val="{F849AC63-523D-4235-B268-75B23667A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5245"/>
  </w:style>
  <w:style w:type="paragraph" w:styleId="Heading1">
    <w:name w:val="heading 1"/>
    <w:basedOn w:val="Normal"/>
    <w:next w:val="Normal"/>
    <w:link w:val="Heading1Char"/>
    <w:uiPriority w:val="9"/>
    <w:qFormat/>
    <w:rsid w:val="003636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styleId="BodyTextIndent">
    <w:name w:val="Body Text Indent"/>
    <w:basedOn w:val="Normal"/>
    <w:link w:val="BodyTextIndentChar"/>
    <w:semiHidden/>
    <w:unhideWhenUsed/>
    <w:rsid w:val="00F17D8A"/>
    <w:pPr>
      <w:spacing w:after="0" w:line="240" w:lineRule="auto"/>
      <w:ind w:firstLine="360"/>
      <w:jc w:val="both"/>
    </w:pPr>
    <w:rPr>
      <w:rFonts w:ascii="Arial Narrow" w:eastAsia="Times New Roman" w:hAnsi="Arial Narrow" w:cs="Times New Roman"/>
      <w:sz w:val="28"/>
      <w:szCs w:val="28"/>
      <w:lang w:val="sr-Latn-CS"/>
    </w:rPr>
  </w:style>
  <w:style w:type="character" w:customStyle="1" w:styleId="BodyTextIndentChar">
    <w:name w:val="Body Text Indent Char"/>
    <w:basedOn w:val="DefaultParagraphFont"/>
    <w:link w:val="BodyTextIndent"/>
    <w:semiHidden/>
    <w:rsid w:val="00F17D8A"/>
    <w:rPr>
      <w:rFonts w:ascii="Arial Narrow" w:eastAsia="Times New Roman" w:hAnsi="Arial Narrow" w:cs="Times New Roman"/>
      <w:sz w:val="28"/>
      <w:szCs w:val="28"/>
      <w:lang w:val="sr-Latn-CS"/>
    </w:rPr>
  </w:style>
  <w:style w:type="table" w:styleId="TableGrid">
    <w:name w:val="Table Grid"/>
    <w:basedOn w:val="TableNormal"/>
    <w:uiPriority w:val="59"/>
    <w:rsid w:val="00F507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636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oSpacingChar">
    <w:name w:val="No Spacing Char"/>
    <w:link w:val="NoSpacing"/>
    <w:uiPriority w:val="99"/>
    <w:rsid w:val="005B3A7E"/>
  </w:style>
  <w:style w:type="character" w:customStyle="1" w:styleId="Bodytext">
    <w:name w:val="Body text_"/>
    <w:basedOn w:val="DefaultParagraphFont"/>
    <w:link w:val="BodyText1"/>
    <w:locked/>
    <w:rsid w:val="0099473E"/>
    <w:rPr>
      <w:rFonts w:ascii="Tahoma" w:eastAsia="Tahoma" w:hAnsi="Tahoma" w:cs="Tahoma"/>
      <w:shd w:val="clear" w:color="auto" w:fill="FFFFFF"/>
    </w:rPr>
  </w:style>
  <w:style w:type="paragraph" w:customStyle="1" w:styleId="BodyText1">
    <w:name w:val="Body Text1"/>
    <w:basedOn w:val="Normal"/>
    <w:link w:val="Bodytext"/>
    <w:rsid w:val="0099473E"/>
    <w:pPr>
      <w:shd w:val="clear" w:color="auto" w:fill="FFFFFF"/>
      <w:spacing w:before="240" w:after="240" w:line="295" w:lineRule="exact"/>
      <w:jc w:val="both"/>
    </w:pPr>
    <w:rPr>
      <w:rFonts w:ascii="Tahoma" w:eastAsia="Tahoma" w:hAnsi="Tahoma" w:cs="Tahoma"/>
    </w:rPr>
  </w:style>
  <w:style w:type="character" w:customStyle="1" w:styleId="Heading10">
    <w:name w:val="Heading #1_"/>
    <w:basedOn w:val="DefaultParagraphFont"/>
    <w:link w:val="Heading11"/>
    <w:locked/>
    <w:rsid w:val="0099473E"/>
    <w:rPr>
      <w:rFonts w:ascii="Tahoma" w:eastAsia="Tahoma" w:hAnsi="Tahoma" w:cs="Tahoma"/>
      <w:shd w:val="clear" w:color="auto" w:fill="FFFFFF"/>
    </w:rPr>
  </w:style>
  <w:style w:type="paragraph" w:customStyle="1" w:styleId="Heading11">
    <w:name w:val="Heading #1"/>
    <w:basedOn w:val="Normal"/>
    <w:link w:val="Heading10"/>
    <w:rsid w:val="0099473E"/>
    <w:pPr>
      <w:shd w:val="clear" w:color="auto" w:fill="FFFFFF"/>
      <w:spacing w:after="360" w:line="0" w:lineRule="atLeast"/>
      <w:outlineLvl w:val="0"/>
    </w:pPr>
    <w:rPr>
      <w:rFonts w:ascii="Tahoma" w:eastAsia="Tahoma" w:hAnsi="Tahoma" w:cs="Tahoma"/>
    </w:rPr>
  </w:style>
  <w:style w:type="character" w:customStyle="1" w:styleId="BodytextSpacing4pt">
    <w:name w:val="Body text + Spacing 4 pt"/>
    <w:basedOn w:val="Bodytext"/>
    <w:rsid w:val="0099473E"/>
    <w:rPr>
      <w:rFonts w:ascii="Tahoma" w:eastAsia="Tahoma" w:hAnsi="Tahoma" w:cs="Tahoma"/>
      <w:spacing w:val="8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C879E6-BD26-41C8-8B36-4F965FFC7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1464</Words>
  <Characters>8349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Slobo</dc:creator>
  <cp:lastModifiedBy>Nenad Durković</cp:lastModifiedBy>
  <cp:revision>2</cp:revision>
  <cp:lastPrinted>2018-11-20T08:24:00Z</cp:lastPrinted>
  <dcterms:created xsi:type="dcterms:W3CDTF">2019-04-19T09:19:00Z</dcterms:created>
  <dcterms:modified xsi:type="dcterms:W3CDTF">2019-04-19T09:19:00Z</dcterms:modified>
</cp:coreProperties>
</file>