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DB" w:rsidRDefault="00C67FDB" w:rsidP="002A6C94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Default="00D2736A" w:rsidP="004D4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6C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CD2DB9" w:rsidRPr="00DC510E" w:rsidRDefault="00CD2DB9" w:rsidP="00CD2DB9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C510E">
        <w:rPr>
          <w:rFonts w:ascii="Tahoma" w:hAnsi="Tahoma" w:cs="Tahoma"/>
          <w:b/>
          <w:sz w:val="24"/>
          <w:szCs w:val="24"/>
        </w:rPr>
        <w:t>Br.</w:t>
      </w:r>
      <w:r>
        <w:rPr>
          <w:rFonts w:ascii="Tahoma" w:hAnsi="Tahoma" w:cs="Tahoma"/>
          <w:b/>
          <w:sz w:val="24"/>
          <w:szCs w:val="24"/>
        </w:rPr>
        <w:t>01-12-3316-</w:t>
      </w:r>
      <w:r w:rsidR="005D4630">
        <w:rPr>
          <w:rFonts w:ascii="Tahoma" w:hAnsi="Tahoma" w:cs="Tahoma"/>
          <w:b/>
          <w:sz w:val="24"/>
          <w:szCs w:val="24"/>
        </w:rPr>
        <w:t>4</w:t>
      </w:r>
      <w:bookmarkStart w:id="0" w:name="_GoBack"/>
      <w:bookmarkEnd w:id="0"/>
      <w:r>
        <w:rPr>
          <w:rFonts w:ascii="Tahoma" w:hAnsi="Tahoma" w:cs="Tahoma"/>
          <w:b/>
          <w:sz w:val="24"/>
          <w:szCs w:val="24"/>
        </w:rPr>
        <w:t>/18</w:t>
      </w:r>
    </w:p>
    <w:p w:rsidR="00CD2DB9" w:rsidRPr="00DC510E" w:rsidRDefault="00CD2DB9" w:rsidP="00CD2DB9">
      <w:pPr>
        <w:tabs>
          <w:tab w:val="left" w:pos="3540"/>
        </w:tabs>
        <w:jc w:val="both"/>
        <w:rPr>
          <w:rFonts w:ascii="Tahoma" w:hAnsi="Tahoma" w:cs="Tahoma"/>
          <w:sz w:val="24"/>
          <w:szCs w:val="24"/>
        </w:rPr>
      </w:pPr>
      <w:r w:rsidRPr="00DC510E">
        <w:rPr>
          <w:rFonts w:ascii="Tahoma" w:hAnsi="Tahoma" w:cs="Tahoma"/>
          <w:b/>
          <w:sz w:val="24"/>
          <w:szCs w:val="24"/>
        </w:rPr>
        <w:t xml:space="preserve">Podgorica, </w:t>
      </w:r>
      <w:r w:rsidR="00736CBD">
        <w:rPr>
          <w:rFonts w:ascii="Tahoma" w:hAnsi="Tahoma" w:cs="Tahoma"/>
          <w:b/>
          <w:sz w:val="24"/>
          <w:szCs w:val="24"/>
        </w:rPr>
        <w:t>10.09.2018.godine</w:t>
      </w:r>
    </w:p>
    <w:p w:rsidR="00CD2DB9" w:rsidRPr="00DC510E" w:rsidRDefault="00CD2DB9" w:rsidP="00CD2DB9">
      <w:pPr>
        <w:pStyle w:val="NoSpacing"/>
        <w:jc w:val="center"/>
        <w:rPr>
          <w:rFonts w:ascii="Tahoma" w:hAnsi="Tahoma" w:cs="Tahoma"/>
          <w:b/>
          <w:sz w:val="28"/>
          <w:szCs w:val="28"/>
          <w:shd w:val="clear" w:color="auto" w:fill="FFFFFF"/>
        </w:rPr>
      </w:pPr>
      <w:r w:rsidRPr="00DC510E">
        <w:rPr>
          <w:rFonts w:ascii="Tahoma" w:hAnsi="Tahoma" w:cs="Tahoma"/>
          <w:b/>
          <w:sz w:val="28"/>
          <w:szCs w:val="28"/>
          <w:shd w:val="clear" w:color="auto" w:fill="FFFFFF"/>
        </w:rPr>
        <w:t xml:space="preserve">MINISTARSTVO </w:t>
      </w:r>
      <w:r>
        <w:rPr>
          <w:rFonts w:ascii="Tahoma" w:hAnsi="Tahoma" w:cs="Tahoma"/>
          <w:b/>
          <w:sz w:val="28"/>
          <w:szCs w:val="28"/>
          <w:shd w:val="clear" w:color="auto" w:fill="FFFFFF"/>
        </w:rPr>
        <w:t>UNUTRAŠNJIH POSLOVA</w:t>
      </w:r>
    </w:p>
    <w:p w:rsidR="00BF4A38" w:rsidRDefault="00CD2DB9" w:rsidP="00CD2DB9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proofErr w:type="gramStart"/>
      <w:r w:rsidRPr="00DC510E">
        <w:rPr>
          <w:rFonts w:ascii="Tahoma" w:hAnsi="Tahoma" w:cs="Tahoma"/>
          <w:b/>
          <w:sz w:val="24"/>
          <w:szCs w:val="24"/>
        </w:rPr>
        <w:t>n/r</w:t>
      </w:r>
      <w:proofErr w:type="gramEnd"/>
      <w:r w:rsidRPr="00DC510E">
        <w:rPr>
          <w:rFonts w:ascii="Tahoma" w:hAnsi="Tahoma" w:cs="Tahoma"/>
          <w:b/>
          <w:sz w:val="24"/>
          <w:szCs w:val="24"/>
        </w:rPr>
        <w:t xml:space="preserve"> </w:t>
      </w:r>
      <w:r w:rsidR="00C13424">
        <w:rPr>
          <w:rFonts w:ascii="Tahoma" w:hAnsi="Tahoma" w:cs="Tahoma"/>
          <w:b/>
          <w:sz w:val="24"/>
          <w:szCs w:val="24"/>
        </w:rPr>
        <w:t>m</w:t>
      </w:r>
      <w:r>
        <w:rPr>
          <w:rFonts w:ascii="Tahoma" w:hAnsi="Tahoma" w:cs="Tahoma"/>
          <w:b/>
          <w:sz w:val="24"/>
          <w:szCs w:val="24"/>
        </w:rPr>
        <w:t>inistru, Mevludinu Nuhodžiću</w:t>
      </w:r>
    </w:p>
    <w:p w:rsidR="00225C2B" w:rsidRPr="00341113" w:rsidRDefault="00225C2B" w:rsidP="00CD2DB9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</w:p>
    <w:p w:rsidR="00CD2DB9" w:rsidRPr="00DC510E" w:rsidRDefault="00CD2DB9" w:rsidP="00CD2DB9">
      <w:pPr>
        <w:pStyle w:val="NoSpacing"/>
        <w:jc w:val="right"/>
        <w:rPr>
          <w:rFonts w:ascii="Tahoma" w:hAnsi="Tahoma" w:cs="Tahoma"/>
          <w:b/>
          <w:sz w:val="24"/>
          <w:szCs w:val="24"/>
          <w:lang w:val="sr-Latn-ME"/>
        </w:rPr>
      </w:pPr>
      <w:r>
        <w:rPr>
          <w:rFonts w:ascii="Tahoma" w:hAnsi="Tahoma" w:cs="Tahoma"/>
          <w:b/>
          <w:sz w:val="24"/>
          <w:szCs w:val="24"/>
          <w:lang w:val="sr-Latn-ME"/>
        </w:rPr>
        <w:t>Bul. Sv. Petra Cetinjskog 22</w:t>
      </w:r>
    </w:p>
    <w:p w:rsidR="00341113" w:rsidRDefault="00CD2DB9" w:rsidP="00341113">
      <w:pPr>
        <w:pStyle w:val="NoSpacing"/>
        <w:jc w:val="right"/>
        <w:rPr>
          <w:rFonts w:ascii="Tahoma" w:hAnsi="Tahoma" w:cs="Tahoma"/>
          <w:b/>
          <w:sz w:val="28"/>
          <w:szCs w:val="28"/>
          <w:u w:val="single"/>
        </w:rPr>
      </w:pPr>
      <w:r w:rsidRPr="00DC510E">
        <w:rPr>
          <w:rFonts w:ascii="Tahoma" w:hAnsi="Tahoma" w:cs="Tahoma"/>
          <w:b/>
          <w:sz w:val="28"/>
          <w:szCs w:val="28"/>
          <w:u w:val="single"/>
        </w:rPr>
        <w:t>P O D G O R I C A</w:t>
      </w:r>
    </w:p>
    <w:p w:rsidR="00BF4A38" w:rsidRPr="00341113" w:rsidRDefault="00BF4A38" w:rsidP="00341113">
      <w:pPr>
        <w:pStyle w:val="NoSpacing"/>
        <w:jc w:val="right"/>
        <w:rPr>
          <w:rFonts w:ascii="Tahoma" w:hAnsi="Tahoma" w:cs="Tahoma"/>
          <w:b/>
          <w:sz w:val="28"/>
          <w:szCs w:val="28"/>
          <w:u w:val="single"/>
        </w:rPr>
      </w:pPr>
    </w:p>
    <w:p w:rsidR="00CD2DB9" w:rsidRPr="0076145D" w:rsidRDefault="00CD2DB9" w:rsidP="00806CB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76145D">
        <w:rPr>
          <w:rFonts w:ascii="Tahoma" w:hAnsi="Tahoma" w:cs="Tahoma"/>
          <w:sz w:val="24"/>
          <w:szCs w:val="24"/>
        </w:rPr>
        <w:t>Odlučujući po Zahtjevu br.</w:t>
      </w:r>
      <w:r w:rsidRPr="0076145D">
        <w:rPr>
          <w:rFonts w:ascii="Tahoma" w:hAnsi="Tahoma" w:cs="Tahoma"/>
          <w:b/>
          <w:sz w:val="24"/>
          <w:szCs w:val="24"/>
        </w:rPr>
        <w:t xml:space="preserve"> </w:t>
      </w:r>
      <w:r w:rsidRPr="0076145D">
        <w:rPr>
          <w:rFonts w:ascii="Tahoma" w:hAnsi="Tahoma" w:cs="Tahoma"/>
          <w:sz w:val="24"/>
          <w:szCs w:val="24"/>
        </w:rPr>
        <w:t xml:space="preserve">01-12-3316-1/18 </w:t>
      </w:r>
      <w:proofErr w:type="gramStart"/>
      <w:r w:rsidRPr="0076145D">
        <w:rPr>
          <w:rFonts w:ascii="Tahoma" w:hAnsi="Tahoma" w:cs="Tahoma"/>
          <w:sz w:val="24"/>
          <w:szCs w:val="24"/>
        </w:rPr>
        <w:t>od</w:t>
      </w:r>
      <w:proofErr w:type="gramEnd"/>
      <w:r w:rsidRPr="0076145D">
        <w:rPr>
          <w:rFonts w:ascii="Tahoma" w:hAnsi="Tahoma" w:cs="Tahoma"/>
          <w:sz w:val="24"/>
          <w:szCs w:val="24"/>
        </w:rPr>
        <w:t xml:space="preserve"> 02.04.2018. </w:t>
      </w:r>
      <w:proofErr w:type="gramStart"/>
      <w:r w:rsidRPr="0076145D">
        <w:rPr>
          <w:rFonts w:ascii="Tahoma" w:hAnsi="Tahoma" w:cs="Tahoma"/>
          <w:sz w:val="24"/>
          <w:szCs w:val="24"/>
        </w:rPr>
        <w:t>godine</w:t>
      </w:r>
      <w:proofErr w:type="gramEnd"/>
      <w:r w:rsidRPr="0076145D">
        <w:rPr>
          <w:rFonts w:ascii="Tahoma" w:hAnsi="Tahoma" w:cs="Tahoma"/>
          <w:sz w:val="24"/>
          <w:szCs w:val="24"/>
        </w:rPr>
        <w:t xml:space="preserve"> Ministarstva unutrašnjih poslova,</w:t>
      </w:r>
      <w:r w:rsidRPr="0076145D">
        <w:rPr>
          <w:rFonts w:ascii="Tahoma" w:hAnsi="Tahoma" w:cs="Tahoma"/>
          <w:sz w:val="24"/>
          <w:szCs w:val="24"/>
          <w:lang w:val="sr-Latn-BA"/>
        </w:rPr>
        <w:t xml:space="preserve"> kojim se od Agencije za zaštitu ličnih podataka i slobodan pristup informacijama</w:t>
      </w:r>
      <w:r w:rsidRPr="0076145D">
        <w:rPr>
          <w:rFonts w:ascii="Tahoma" w:hAnsi="Tahoma" w:cs="Tahoma"/>
          <w:sz w:val="24"/>
          <w:szCs w:val="24"/>
        </w:rPr>
        <w:t xml:space="preserve"> traži mišljenje o usklađenosti Predloga zakona o unutrašnjim poslovima sa Zakonom o zaštiti podataka o ličnosti, Savjet Agencije je na sjednici održanoj </w:t>
      </w:r>
      <w:r w:rsidR="000B3ED3">
        <w:rPr>
          <w:rFonts w:ascii="Tahoma" w:hAnsi="Tahoma" w:cs="Tahoma"/>
          <w:sz w:val="24"/>
          <w:szCs w:val="24"/>
        </w:rPr>
        <w:t>07.09.2018</w:t>
      </w:r>
      <w:r w:rsidRPr="0076145D">
        <w:rPr>
          <w:rFonts w:ascii="Tahoma" w:hAnsi="Tahoma" w:cs="Tahoma"/>
          <w:sz w:val="24"/>
          <w:szCs w:val="24"/>
        </w:rPr>
        <w:t>.</w:t>
      </w:r>
      <w:r w:rsidR="000B3ED3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76145D">
        <w:rPr>
          <w:rFonts w:ascii="Tahoma" w:hAnsi="Tahoma" w:cs="Tahoma"/>
          <w:sz w:val="24"/>
          <w:szCs w:val="24"/>
        </w:rPr>
        <w:t>godine</w:t>
      </w:r>
      <w:proofErr w:type="gramEnd"/>
      <w:r w:rsidRPr="0076145D">
        <w:rPr>
          <w:rFonts w:ascii="Tahoma" w:hAnsi="Tahoma" w:cs="Tahoma"/>
          <w:sz w:val="24"/>
          <w:szCs w:val="24"/>
        </w:rPr>
        <w:t xml:space="preserve"> utvrdio sljedeće:</w:t>
      </w:r>
    </w:p>
    <w:p w:rsidR="00BF4A38" w:rsidRPr="0076145D" w:rsidRDefault="00BF4A38" w:rsidP="00806CB6">
      <w:pPr>
        <w:pStyle w:val="NoSpacing"/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341113" w:rsidRPr="0076145D" w:rsidRDefault="00CD2DB9" w:rsidP="00806CB6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  <w:r w:rsidRPr="0076145D">
        <w:rPr>
          <w:rFonts w:ascii="Tahoma" w:hAnsi="Tahoma" w:cs="Tahoma"/>
          <w:b/>
          <w:sz w:val="28"/>
          <w:szCs w:val="28"/>
        </w:rPr>
        <w:t>M I Š LJ E NJ E</w:t>
      </w:r>
    </w:p>
    <w:p w:rsidR="00BF4A38" w:rsidRPr="0076145D" w:rsidRDefault="00BF4A38" w:rsidP="00806CB6">
      <w:pPr>
        <w:pStyle w:val="NoSpacing"/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341113" w:rsidRPr="0076145D" w:rsidRDefault="00503B89" w:rsidP="00806CB6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76145D">
        <w:rPr>
          <w:rFonts w:ascii="Tahoma" w:hAnsi="Tahoma" w:cs="Tahoma"/>
          <w:b/>
          <w:sz w:val="24"/>
          <w:szCs w:val="24"/>
        </w:rPr>
        <w:t>Predlog zakona o unutrašnjim poslovima</w:t>
      </w:r>
      <w:r w:rsidR="00341113" w:rsidRPr="0076145D">
        <w:rPr>
          <w:rFonts w:ascii="Tahoma" w:hAnsi="Tahoma" w:cs="Tahoma"/>
          <w:b/>
          <w:sz w:val="24"/>
          <w:szCs w:val="24"/>
        </w:rPr>
        <w:t xml:space="preserve"> je potrebno u određenim članovima izmijeniti i dopuniti kako bi isti bio usaglašen </w:t>
      </w:r>
      <w:proofErr w:type="gramStart"/>
      <w:r w:rsidR="00341113" w:rsidRPr="0076145D">
        <w:rPr>
          <w:rFonts w:ascii="Tahoma" w:hAnsi="Tahoma" w:cs="Tahoma"/>
          <w:b/>
          <w:sz w:val="24"/>
          <w:szCs w:val="24"/>
        </w:rPr>
        <w:t>sa</w:t>
      </w:r>
      <w:proofErr w:type="gramEnd"/>
      <w:r w:rsidR="00341113" w:rsidRPr="0076145D">
        <w:rPr>
          <w:rFonts w:ascii="Tahoma" w:hAnsi="Tahoma" w:cs="Tahoma"/>
          <w:b/>
          <w:sz w:val="24"/>
          <w:szCs w:val="24"/>
        </w:rPr>
        <w:t xml:space="preserve"> odredbama Zakona o zaštiti podataka o ličnosti.</w:t>
      </w:r>
    </w:p>
    <w:p w:rsidR="00BF4A38" w:rsidRDefault="00BF4A38" w:rsidP="00806CB6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:rsidR="00EC0555" w:rsidRPr="0076145D" w:rsidRDefault="00EC0555" w:rsidP="00806CB6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:rsidR="00EC0555" w:rsidRDefault="00CD2DB9" w:rsidP="00806CB6">
      <w:pPr>
        <w:pStyle w:val="NoSpacing"/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76145D">
        <w:rPr>
          <w:rFonts w:ascii="Tahoma" w:hAnsi="Tahoma" w:cs="Tahoma"/>
          <w:b/>
          <w:sz w:val="24"/>
          <w:szCs w:val="24"/>
        </w:rPr>
        <w:t xml:space="preserve">O b r a z l o ž e </w:t>
      </w:r>
      <w:proofErr w:type="gramStart"/>
      <w:r w:rsidRPr="0076145D">
        <w:rPr>
          <w:rFonts w:ascii="Tahoma" w:hAnsi="Tahoma" w:cs="Tahoma"/>
          <w:b/>
          <w:sz w:val="24"/>
          <w:szCs w:val="24"/>
        </w:rPr>
        <w:t>nj</w:t>
      </w:r>
      <w:proofErr w:type="gramEnd"/>
      <w:r w:rsidRPr="0076145D">
        <w:rPr>
          <w:rFonts w:ascii="Tahoma" w:hAnsi="Tahoma" w:cs="Tahoma"/>
          <w:b/>
          <w:sz w:val="24"/>
          <w:szCs w:val="24"/>
        </w:rPr>
        <w:t xml:space="preserve"> e</w:t>
      </w:r>
    </w:p>
    <w:p w:rsidR="00EC0555" w:rsidRPr="0076145D" w:rsidRDefault="00EC0555" w:rsidP="00806CB6">
      <w:pPr>
        <w:pStyle w:val="NoSpacing"/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D2DB9" w:rsidRPr="00027561" w:rsidRDefault="00CD2DB9" w:rsidP="00806CB6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027561">
        <w:rPr>
          <w:rFonts w:ascii="Tahoma" w:hAnsi="Tahoma" w:cs="Tahoma"/>
          <w:sz w:val="24"/>
          <w:szCs w:val="24"/>
        </w:rPr>
        <w:t xml:space="preserve">Dana 02.04.2018. </w:t>
      </w:r>
      <w:proofErr w:type="gramStart"/>
      <w:r w:rsidRPr="00027561">
        <w:rPr>
          <w:rFonts w:ascii="Tahoma" w:hAnsi="Tahoma" w:cs="Tahoma"/>
          <w:sz w:val="24"/>
          <w:szCs w:val="24"/>
        </w:rPr>
        <w:t>godine</w:t>
      </w:r>
      <w:proofErr w:type="gramEnd"/>
      <w:r w:rsidRPr="00027561">
        <w:rPr>
          <w:rFonts w:ascii="Tahoma" w:hAnsi="Tahoma" w:cs="Tahoma"/>
          <w:sz w:val="24"/>
          <w:szCs w:val="24"/>
        </w:rPr>
        <w:t xml:space="preserve"> ovoj Agenciji se obratilo Ministarstvo unutrašnjih poslova Zahtjevom za davanje mišljenja </w:t>
      </w:r>
      <w:r w:rsidR="0018385F" w:rsidRPr="00027561">
        <w:rPr>
          <w:rFonts w:ascii="Tahoma" w:hAnsi="Tahoma" w:cs="Tahoma"/>
          <w:sz w:val="24"/>
          <w:szCs w:val="24"/>
        </w:rPr>
        <w:t>o usklađenosti Predloga zakona o unutrašnjim poslovima sa Zakonom o zaštiti podataka o ličnosti.</w:t>
      </w:r>
    </w:p>
    <w:p w:rsidR="00CD2DB9" w:rsidRPr="00027561" w:rsidRDefault="00CD2DB9" w:rsidP="00806CB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027561">
        <w:rPr>
          <w:rFonts w:ascii="Tahoma" w:hAnsi="Tahoma" w:cs="Tahoma"/>
          <w:sz w:val="24"/>
          <w:szCs w:val="24"/>
        </w:rPr>
        <w:t>Postupajući u skladu sa članom 50</w:t>
      </w:r>
      <w:r w:rsidR="00E53413" w:rsidRPr="00027561">
        <w:rPr>
          <w:rFonts w:ascii="Tahoma" w:hAnsi="Tahoma" w:cs="Tahoma"/>
          <w:sz w:val="24"/>
          <w:szCs w:val="24"/>
        </w:rPr>
        <w:t xml:space="preserve"> stav 1</w:t>
      </w:r>
      <w:r w:rsidRPr="00027561">
        <w:rPr>
          <w:rFonts w:ascii="Tahoma" w:hAnsi="Tahoma" w:cs="Tahoma"/>
          <w:sz w:val="24"/>
          <w:szCs w:val="24"/>
        </w:rPr>
        <w:t xml:space="preserve"> tačka 3 Zakona o zaštiti podataka o ličnosti („Službeni list CG“, br. 79/08, 70/09, 44/12 i 22/17) u kojem se navodi da Agencija daje mišljenja u vezi </w:t>
      </w:r>
      <w:r w:rsidR="00747A0E" w:rsidRPr="00027561">
        <w:rPr>
          <w:rFonts w:ascii="Tahoma" w:hAnsi="Tahoma" w:cs="Tahoma"/>
          <w:sz w:val="24"/>
          <w:szCs w:val="24"/>
        </w:rPr>
        <w:t>primjene</w:t>
      </w:r>
      <w:r w:rsidRPr="00027561">
        <w:rPr>
          <w:rFonts w:ascii="Tahoma" w:hAnsi="Tahoma" w:cs="Tahoma"/>
          <w:sz w:val="24"/>
          <w:szCs w:val="24"/>
        </w:rPr>
        <w:t xml:space="preserve"> ovog zakona, a na osnovu predmetnog zahtjeva  Savjet Agencije je </w:t>
      </w:r>
      <w:r w:rsidR="00503B89" w:rsidRPr="00027561">
        <w:rPr>
          <w:rFonts w:ascii="Tahoma" w:hAnsi="Tahoma" w:cs="Tahoma"/>
          <w:sz w:val="24"/>
          <w:szCs w:val="24"/>
        </w:rPr>
        <w:t>mišlje</w:t>
      </w:r>
      <w:r w:rsidR="00747A0E" w:rsidRPr="00027561">
        <w:rPr>
          <w:rFonts w:ascii="Tahoma" w:hAnsi="Tahoma" w:cs="Tahoma"/>
          <w:sz w:val="24"/>
          <w:szCs w:val="24"/>
        </w:rPr>
        <w:t>nja</w:t>
      </w:r>
      <w:r w:rsidR="00503B89" w:rsidRPr="00027561">
        <w:rPr>
          <w:rFonts w:ascii="Tahoma" w:hAnsi="Tahoma" w:cs="Tahoma"/>
          <w:sz w:val="24"/>
          <w:szCs w:val="24"/>
        </w:rPr>
        <w:t xml:space="preserve"> </w:t>
      </w:r>
      <w:r w:rsidR="00341113" w:rsidRPr="00027561">
        <w:rPr>
          <w:rFonts w:ascii="Tahoma" w:hAnsi="Tahoma" w:cs="Tahoma"/>
          <w:sz w:val="24"/>
          <w:szCs w:val="24"/>
        </w:rPr>
        <w:t>da</w:t>
      </w:r>
      <w:r w:rsidR="00503B89" w:rsidRPr="00027561">
        <w:rPr>
          <w:rFonts w:ascii="Tahoma" w:hAnsi="Tahoma" w:cs="Tahoma"/>
          <w:sz w:val="24"/>
          <w:szCs w:val="24"/>
        </w:rPr>
        <w:t xml:space="preserve"> </w:t>
      </w:r>
      <w:r w:rsidR="00341113" w:rsidRPr="00027561">
        <w:rPr>
          <w:rFonts w:ascii="Tahoma" w:hAnsi="Tahoma" w:cs="Tahoma"/>
          <w:sz w:val="24"/>
          <w:szCs w:val="24"/>
        </w:rPr>
        <w:t xml:space="preserve">je </w:t>
      </w:r>
      <w:r w:rsidR="00503B89" w:rsidRPr="00027561">
        <w:rPr>
          <w:rFonts w:ascii="Tahoma" w:hAnsi="Tahoma" w:cs="Tahoma"/>
          <w:sz w:val="24"/>
          <w:szCs w:val="24"/>
        </w:rPr>
        <w:t>Predlog zakona o unutrašnjim poslovima</w:t>
      </w:r>
      <w:r w:rsidR="00341113" w:rsidRPr="00027561">
        <w:rPr>
          <w:rFonts w:ascii="Tahoma" w:hAnsi="Tahoma" w:cs="Tahoma"/>
          <w:sz w:val="24"/>
          <w:szCs w:val="24"/>
        </w:rPr>
        <w:t xml:space="preserve"> potrebno u određenim članovima izmijeniti i dopuniti kako bi isti bio usaglašen sa odredbama Zakona o zaštiti podataka o ličnosti.</w:t>
      </w:r>
      <w:proofErr w:type="gramEnd"/>
    </w:p>
    <w:p w:rsidR="00CD2DB9" w:rsidRPr="00027561" w:rsidRDefault="00CD2DB9" w:rsidP="00806CB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E55ACB" w:rsidRPr="00027561" w:rsidRDefault="00E55ACB" w:rsidP="00806CB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027561">
        <w:rPr>
          <w:rFonts w:ascii="Tahoma" w:hAnsi="Tahoma" w:cs="Tahoma"/>
          <w:sz w:val="24"/>
          <w:szCs w:val="24"/>
        </w:rPr>
        <w:lastRenderedPageBreak/>
        <w:t>Zakonom o zaštiti podataka o ličnosti</w:t>
      </w:r>
      <w:r w:rsidR="00711F9B" w:rsidRPr="00027561">
        <w:rPr>
          <w:rFonts w:ascii="Tahoma" w:hAnsi="Tahoma" w:cs="Tahoma"/>
          <w:sz w:val="24"/>
          <w:szCs w:val="24"/>
        </w:rPr>
        <w:t xml:space="preserve"> (ZZPL)</w:t>
      </w:r>
      <w:r w:rsidRPr="00027561">
        <w:rPr>
          <w:rFonts w:ascii="Tahoma" w:hAnsi="Tahoma" w:cs="Tahoma"/>
          <w:sz w:val="24"/>
          <w:szCs w:val="24"/>
        </w:rPr>
        <w:t xml:space="preserve"> propisano je da se lični podaci moraju obrađivati </w:t>
      </w:r>
      <w:proofErr w:type="gramStart"/>
      <w:r w:rsidRPr="00027561">
        <w:rPr>
          <w:rFonts w:ascii="Tahoma" w:hAnsi="Tahoma" w:cs="Tahoma"/>
          <w:sz w:val="24"/>
          <w:szCs w:val="24"/>
        </w:rPr>
        <w:t>na</w:t>
      </w:r>
      <w:proofErr w:type="gramEnd"/>
      <w:r w:rsidRPr="00027561">
        <w:rPr>
          <w:rFonts w:ascii="Tahoma" w:hAnsi="Tahoma" w:cs="Tahoma"/>
          <w:sz w:val="24"/>
          <w:szCs w:val="24"/>
        </w:rPr>
        <w:t xml:space="preserve"> pošten i zakonit način kao i da se obrada ličnih podataka može vršiti ukoliko za to postoji osnov u zakonu ili uz </w:t>
      </w:r>
      <w:r w:rsidR="00EC0555">
        <w:rPr>
          <w:rFonts w:ascii="Tahoma" w:hAnsi="Tahoma" w:cs="Tahoma"/>
          <w:sz w:val="24"/>
          <w:szCs w:val="24"/>
        </w:rPr>
        <w:t xml:space="preserve">prethodnu </w:t>
      </w:r>
      <w:r w:rsidRPr="00027561">
        <w:rPr>
          <w:rFonts w:ascii="Tahoma" w:hAnsi="Tahoma" w:cs="Tahoma"/>
          <w:sz w:val="24"/>
          <w:szCs w:val="24"/>
        </w:rPr>
        <w:t>saglasnost lica čiji se podaci obrađuju (članovi 2 i 10 ZZPL</w:t>
      </w:r>
      <w:r w:rsidR="001C30C9" w:rsidRPr="00027561">
        <w:rPr>
          <w:rFonts w:ascii="Tahoma" w:hAnsi="Tahoma" w:cs="Tahoma"/>
          <w:sz w:val="24"/>
          <w:szCs w:val="24"/>
        </w:rPr>
        <w:t>).</w:t>
      </w:r>
      <w:r w:rsidR="00E53413" w:rsidRPr="00027561">
        <w:rPr>
          <w:rFonts w:ascii="Tahoma" w:hAnsi="Tahoma" w:cs="Tahoma"/>
          <w:sz w:val="24"/>
          <w:szCs w:val="24"/>
        </w:rPr>
        <w:t xml:space="preserve"> Obrada ličnih podataka se vrši u obimu koji je neophodan da bi se postigla svrha obrade i </w:t>
      </w:r>
      <w:proofErr w:type="gramStart"/>
      <w:r w:rsidR="00E53413" w:rsidRPr="00027561">
        <w:rPr>
          <w:rFonts w:ascii="Tahoma" w:hAnsi="Tahoma" w:cs="Tahoma"/>
          <w:sz w:val="24"/>
          <w:szCs w:val="24"/>
        </w:rPr>
        <w:t>na</w:t>
      </w:r>
      <w:proofErr w:type="gramEnd"/>
      <w:r w:rsidR="00E53413" w:rsidRPr="00027561">
        <w:rPr>
          <w:rFonts w:ascii="Tahoma" w:hAnsi="Tahoma" w:cs="Tahoma"/>
          <w:sz w:val="24"/>
          <w:szCs w:val="24"/>
        </w:rPr>
        <w:t xml:space="preserve"> način koji je u skladu sa njihovom namjenom.</w:t>
      </w:r>
      <w:r w:rsidR="0068314B" w:rsidRPr="00027561">
        <w:rPr>
          <w:rFonts w:ascii="Tahoma" w:hAnsi="Tahoma" w:cs="Tahoma"/>
          <w:sz w:val="24"/>
          <w:szCs w:val="24"/>
        </w:rPr>
        <w:t xml:space="preserve"> Zakon o zaštiti podataka o ličnosti je sistemskog karaktera što podrazumijeva da ostali zakoni koji propisuju obradu ličnih podataka moraju biti usaglašeni </w:t>
      </w:r>
      <w:proofErr w:type="gramStart"/>
      <w:r w:rsidR="0068314B" w:rsidRPr="00027561">
        <w:rPr>
          <w:rFonts w:ascii="Tahoma" w:hAnsi="Tahoma" w:cs="Tahoma"/>
          <w:sz w:val="24"/>
          <w:szCs w:val="24"/>
        </w:rPr>
        <w:t>sa</w:t>
      </w:r>
      <w:proofErr w:type="gramEnd"/>
      <w:r w:rsidR="0068314B" w:rsidRPr="00027561">
        <w:rPr>
          <w:rFonts w:ascii="Tahoma" w:hAnsi="Tahoma" w:cs="Tahoma"/>
          <w:sz w:val="24"/>
          <w:szCs w:val="24"/>
        </w:rPr>
        <w:t xml:space="preserve"> istim.</w:t>
      </w:r>
      <w:r w:rsidR="00B110C7" w:rsidRPr="00027561">
        <w:rPr>
          <w:rFonts w:ascii="Tahoma" w:hAnsi="Tahoma" w:cs="Tahoma"/>
          <w:sz w:val="24"/>
          <w:szCs w:val="24"/>
        </w:rPr>
        <w:t xml:space="preserve"> </w:t>
      </w:r>
    </w:p>
    <w:p w:rsidR="0068314B" w:rsidRPr="00027561" w:rsidRDefault="0068314B" w:rsidP="00806CB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AA45C9" w:rsidRPr="00027561" w:rsidRDefault="00E55ACB" w:rsidP="00806CB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027561">
        <w:rPr>
          <w:rFonts w:ascii="Tahoma" w:hAnsi="Tahoma" w:cs="Tahoma"/>
          <w:sz w:val="24"/>
          <w:szCs w:val="24"/>
        </w:rPr>
        <w:t>Analizirajući odredbe Predloga zakona o unutrašnjim poslovima sa aspekta zaštite podataka o ličnosti od posebnog su značaja članovi 5, 38, 43</w:t>
      </w:r>
      <w:proofErr w:type="gramStart"/>
      <w:r w:rsidRPr="00027561">
        <w:rPr>
          <w:rFonts w:ascii="Tahoma" w:hAnsi="Tahoma" w:cs="Tahoma"/>
          <w:sz w:val="24"/>
          <w:szCs w:val="24"/>
        </w:rPr>
        <w:t>,</w:t>
      </w:r>
      <w:r w:rsidR="00CF38B2" w:rsidRPr="00027561">
        <w:rPr>
          <w:rFonts w:ascii="Tahoma" w:hAnsi="Tahoma" w:cs="Tahoma"/>
          <w:sz w:val="24"/>
          <w:szCs w:val="24"/>
        </w:rPr>
        <w:t>45</w:t>
      </w:r>
      <w:proofErr w:type="gramEnd"/>
      <w:r w:rsidR="00CF38B2" w:rsidRPr="00027561">
        <w:rPr>
          <w:rFonts w:ascii="Tahoma" w:hAnsi="Tahoma" w:cs="Tahoma"/>
          <w:sz w:val="24"/>
          <w:szCs w:val="24"/>
        </w:rPr>
        <w:t>,</w:t>
      </w:r>
      <w:r w:rsidRPr="00027561">
        <w:rPr>
          <w:rFonts w:ascii="Tahoma" w:hAnsi="Tahoma" w:cs="Tahoma"/>
          <w:sz w:val="24"/>
          <w:szCs w:val="24"/>
        </w:rPr>
        <w:t xml:space="preserve"> 55, 56</w:t>
      </w:r>
      <w:r w:rsidR="007C4149" w:rsidRPr="00027561">
        <w:rPr>
          <w:rFonts w:ascii="Tahoma" w:hAnsi="Tahoma" w:cs="Tahoma"/>
          <w:sz w:val="24"/>
          <w:szCs w:val="24"/>
        </w:rPr>
        <w:t>,</w:t>
      </w:r>
      <w:r w:rsidR="00CF38B2" w:rsidRPr="00027561">
        <w:rPr>
          <w:rFonts w:ascii="Tahoma" w:hAnsi="Tahoma" w:cs="Tahoma"/>
          <w:sz w:val="24"/>
          <w:szCs w:val="24"/>
        </w:rPr>
        <w:t xml:space="preserve"> 57, </w:t>
      </w:r>
      <w:r w:rsidRPr="00027561">
        <w:rPr>
          <w:rFonts w:ascii="Tahoma" w:hAnsi="Tahoma" w:cs="Tahoma"/>
          <w:sz w:val="24"/>
          <w:szCs w:val="24"/>
        </w:rPr>
        <w:t xml:space="preserve"> 80, 110, 111.</w:t>
      </w:r>
    </w:p>
    <w:p w:rsidR="001F7D06" w:rsidRPr="00027561" w:rsidRDefault="001F7D06" w:rsidP="00806CB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AA45C9" w:rsidRPr="00027561" w:rsidRDefault="002C4ECD" w:rsidP="00806CB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027561">
        <w:rPr>
          <w:rFonts w:ascii="Tahoma" w:hAnsi="Tahoma" w:cs="Tahoma"/>
          <w:sz w:val="24"/>
          <w:szCs w:val="24"/>
        </w:rPr>
        <w:t xml:space="preserve">Članom 5 </w:t>
      </w:r>
      <w:r w:rsidR="00AA45C9" w:rsidRPr="00027561">
        <w:rPr>
          <w:rFonts w:ascii="Tahoma" w:hAnsi="Tahoma" w:cs="Tahoma"/>
          <w:sz w:val="24"/>
          <w:szCs w:val="24"/>
        </w:rPr>
        <w:t xml:space="preserve">Predloga zakona </w:t>
      </w:r>
      <w:r w:rsidRPr="00027561">
        <w:rPr>
          <w:rFonts w:ascii="Tahoma" w:hAnsi="Tahoma" w:cs="Tahoma"/>
          <w:sz w:val="24"/>
          <w:szCs w:val="24"/>
        </w:rPr>
        <w:t xml:space="preserve">propisano </w:t>
      </w:r>
      <w:r w:rsidR="00AA45C9" w:rsidRPr="00027561">
        <w:rPr>
          <w:rFonts w:ascii="Tahoma" w:hAnsi="Tahoma" w:cs="Tahoma"/>
          <w:sz w:val="24"/>
          <w:szCs w:val="24"/>
        </w:rPr>
        <w:t xml:space="preserve">je </w:t>
      </w:r>
      <w:r w:rsidR="0060389D" w:rsidRPr="00027561">
        <w:rPr>
          <w:rFonts w:ascii="Tahoma" w:hAnsi="Tahoma" w:cs="Tahoma"/>
          <w:sz w:val="24"/>
          <w:szCs w:val="24"/>
        </w:rPr>
        <w:t>da M</w:t>
      </w:r>
      <w:r w:rsidRPr="00027561">
        <w:rPr>
          <w:rFonts w:ascii="Tahoma" w:hAnsi="Tahoma" w:cs="Tahoma"/>
          <w:sz w:val="24"/>
          <w:szCs w:val="24"/>
        </w:rPr>
        <w:t>inistarstvo obavještava javnost o vršenju unutrašnjih, odnosno policijskih poslova kad je to u interesu g</w:t>
      </w:r>
      <w:r w:rsidR="002B0070" w:rsidRPr="00027561">
        <w:rPr>
          <w:rFonts w:ascii="Tahoma" w:hAnsi="Tahoma" w:cs="Tahoma"/>
          <w:sz w:val="24"/>
          <w:szCs w:val="24"/>
        </w:rPr>
        <w:t>rađana Crne Gore i njihove bezb</w:t>
      </w:r>
      <w:r w:rsidRPr="00027561">
        <w:rPr>
          <w:rFonts w:ascii="Tahoma" w:hAnsi="Tahoma" w:cs="Tahoma"/>
          <w:sz w:val="24"/>
          <w:szCs w:val="24"/>
        </w:rPr>
        <w:t xml:space="preserve">jednosti kao i da </w:t>
      </w:r>
      <w:proofErr w:type="gramStart"/>
      <w:r w:rsidRPr="00027561">
        <w:rPr>
          <w:rFonts w:ascii="Tahoma" w:hAnsi="Tahoma" w:cs="Tahoma"/>
          <w:sz w:val="24"/>
          <w:szCs w:val="24"/>
        </w:rPr>
        <w:t>će</w:t>
      </w:r>
      <w:proofErr w:type="gramEnd"/>
      <w:r w:rsidRPr="00027561">
        <w:rPr>
          <w:rFonts w:ascii="Tahoma" w:hAnsi="Tahoma" w:cs="Tahoma"/>
          <w:sz w:val="24"/>
          <w:szCs w:val="24"/>
        </w:rPr>
        <w:t xml:space="preserve"> se ob</w:t>
      </w:r>
      <w:r w:rsidR="00AA45C9" w:rsidRPr="00027561">
        <w:rPr>
          <w:rFonts w:ascii="Tahoma" w:hAnsi="Tahoma" w:cs="Tahoma"/>
          <w:sz w:val="24"/>
          <w:szCs w:val="24"/>
        </w:rPr>
        <w:t>av</w:t>
      </w:r>
      <w:r w:rsidRPr="00027561">
        <w:rPr>
          <w:rFonts w:ascii="Tahoma" w:hAnsi="Tahoma" w:cs="Tahoma"/>
          <w:sz w:val="24"/>
          <w:szCs w:val="24"/>
        </w:rPr>
        <w:t xml:space="preserve">ještenja dostavljati u skladu sa zakonom kojim se uređuje zaštita podataka o ličnosti. </w:t>
      </w:r>
    </w:p>
    <w:p w:rsidR="002C4ECD" w:rsidRPr="00027561" w:rsidRDefault="002C4ECD" w:rsidP="00806CB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027561">
        <w:rPr>
          <w:rFonts w:ascii="Tahoma" w:hAnsi="Tahoma" w:cs="Tahoma"/>
          <w:sz w:val="24"/>
          <w:szCs w:val="24"/>
        </w:rPr>
        <w:t>Navedeni član</w:t>
      </w:r>
      <w:r w:rsidR="00AA45C9" w:rsidRPr="00027561">
        <w:rPr>
          <w:rFonts w:ascii="Tahoma" w:hAnsi="Tahoma" w:cs="Tahoma"/>
          <w:sz w:val="24"/>
          <w:szCs w:val="24"/>
        </w:rPr>
        <w:t xml:space="preserve"> je potrebno </w:t>
      </w:r>
      <w:r w:rsidR="00800DE2" w:rsidRPr="00027561">
        <w:rPr>
          <w:rFonts w:ascii="Tahoma" w:hAnsi="Tahoma" w:cs="Tahoma"/>
          <w:sz w:val="24"/>
          <w:szCs w:val="24"/>
        </w:rPr>
        <w:t>bliže razraditi</w:t>
      </w:r>
      <w:r w:rsidR="00AA45C9" w:rsidRPr="00027561">
        <w:rPr>
          <w:rFonts w:ascii="Tahoma" w:hAnsi="Tahoma" w:cs="Tahoma"/>
          <w:sz w:val="24"/>
          <w:szCs w:val="24"/>
        </w:rPr>
        <w:t xml:space="preserve"> </w:t>
      </w:r>
      <w:r w:rsidR="00800DE2" w:rsidRPr="00027561">
        <w:rPr>
          <w:rFonts w:ascii="Tahoma" w:hAnsi="Tahoma" w:cs="Tahoma"/>
          <w:sz w:val="24"/>
          <w:szCs w:val="24"/>
        </w:rPr>
        <w:t>odnosno definisati</w:t>
      </w:r>
      <w:r w:rsidR="00AA45C9" w:rsidRPr="00027561">
        <w:rPr>
          <w:rFonts w:ascii="Tahoma" w:hAnsi="Tahoma" w:cs="Tahoma"/>
          <w:sz w:val="24"/>
          <w:szCs w:val="24"/>
        </w:rPr>
        <w:t>: na</w:t>
      </w:r>
      <w:r w:rsidR="00AA45C9" w:rsidRPr="00027561">
        <w:rPr>
          <w:rFonts w:ascii="Tahoma" w:hAnsi="Tahoma" w:cs="Tahoma"/>
          <w:sz w:val="24"/>
          <w:szCs w:val="24"/>
          <w:lang w:val="sr-Latn-ME"/>
        </w:rPr>
        <w:t>č</w:t>
      </w:r>
      <w:r w:rsidR="00AA45C9" w:rsidRPr="00027561">
        <w:rPr>
          <w:rFonts w:ascii="Tahoma" w:hAnsi="Tahoma" w:cs="Tahoma"/>
          <w:sz w:val="24"/>
          <w:szCs w:val="24"/>
        </w:rPr>
        <w:t>in obavještavanja javnosti, obim ličnih podataka koje sadrži oba</w:t>
      </w:r>
      <w:r w:rsidR="001E3A1C" w:rsidRPr="00027561">
        <w:rPr>
          <w:rFonts w:ascii="Tahoma" w:hAnsi="Tahoma" w:cs="Tahoma"/>
          <w:sz w:val="24"/>
          <w:szCs w:val="24"/>
        </w:rPr>
        <w:t>vještenje, svrhu</w:t>
      </w:r>
      <w:r w:rsidR="0060389D" w:rsidRPr="00027561">
        <w:rPr>
          <w:rFonts w:ascii="Tahoma" w:hAnsi="Tahoma" w:cs="Tahoma"/>
          <w:sz w:val="24"/>
          <w:szCs w:val="24"/>
        </w:rPr>
        <w:t xml:space="preserve"> i rok obrade i </w:t>
      </w:r>
      <w:r w:rsidR="00AA45C9" w:rsidRPr="00027561">
        <w:rPr>
          <w:rFonts w:ascii="Tahoma" w:hAnsi="Tahoma" w:cs="Tahoma"/>
          <w:sz w:val="24"/>
          <w:szCs w:val="24"/>
        </w:rPr>
        <w:t xml:space="preserve">definisane procedure procjene rizika </w:t>
      </w:r>
      <w:proofErr w:type="gramStart"/>
      <w:r w:rsidR="00AA45C9" w:rsidRPr="00027561">
        <w:rPr>
          <w:rFonts w:ascii="Tahoma" w:hAnsi="Tahoma" w:cs="Tahoma"/>
          <w:sz w:val="24"/>
          <w:szCs w:val="24"/>
        </w:rPr>
        <w:t>od</w:t>
      </w:r>
      <w:proofErr w:type="gramEnd"/>
      <w:r w:rsidR="00AA45C9" w:rsidRPr="00027561">
        <w:rPr>
          <w:rFonts w:ascii="Tahoma" w:hAnsi="Tahoma" w:cs="Tahoma"/>
          <w:sz w:val="24"/>
          <w:szCs w:val="24"/>
        </w:rPr>
        <w:t xml:space="preserve"> javnog objavljivanja podatka.</w:t>
      </w:r>
    </w:p>
    <w:p w:rsidR="002C4ECD" w:rsidRPr="00027561" w:rsidRDefault="002C4ECD" w:rsidP="00806CB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AA45C9" w:rsidRPr="00027561" w:rsidRDefault="00AA45C9" w:rsidP="00806CB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27561">
        <w:rPr>
          <w:rFonts w:ascii="Tahoma" w:hAnsi="Tahoma" w:cs="Tahoma"/>
          <w:sz w:val="24"/>
          <w:szCs w:val="24"/>
        </w:rPr>
        <w:t>Kao vrste policijs</w:t>
      </w:r>
      <w:r w:rsidR="00984906" w:rsidRPr="00027561">
        <w:rPr>
          <w:rFonts w:ascii="Tahoma" w:hAnsi="Tahoma" w:cs="Tahoma"/>
          <w:sz w:val="24"/>
          <w:szCs w:val="24"/>
        </w:rPr>
        <w:t>kih ovlašćenja, Predlogom zakon</w:t>
      </w:r>
      <w:r w:rsidRPr="00027561">
        <w:rPr>
          <w:rFonts w:ascii="Tahoma" w:hAnsi="Tahoma" w:cs="Tahoma"/>
          <w:sz w:val="24"/>
          <w:szCs w:val="24"/>
        </w:rPr>
        <w:t>a</w:t>
      </w:r>
      <w:r w:rsidR="00984906" w:rsidRPr="00027561">
        <w:rPr>
          <w:rFonts w:ascii="Tahoma" w:hAnsi="Tahoma" w:cs="Tahoma"/>
          <w:sz w:val="24"/>
          <w:szCs w:val="24"/>
        </w:rPr>
        <w:t xml:space="preserve"> </w:t>
      </w:r>
      <w:r w:rsidRPr="00027561">
        <w:rPr>
          <w:rFonts w:ascii="Tahoma" w:hAnsi="Tahoma" w:cs="Tahoma"/>
          <w:sz w:val="24"/>
          <w:szCs w:val="24"/>
        </w:rPr>
        <w:t xml:space="preserve">o unutrašnjim poslovima, u članu 36 propisana su, između ostalih, obrada ličnih i drugih podataka (stav 1 tačka 1) </w:t>
      </w:r>
      <w:r w:rsidR="00984906" w:rsidRPr="00027561">
        <w:rPr>
          <w:rFonts w:ascii="Tahoma" w:hAnsi="Tahoma" w:cs="Tahoma"/>
          <w:sz w:val="24"/>
          <w:szCs w:val="24"/>
        </w:rPr>
        <w:t>i</w:t>
      </w:r>
      <w:r w:rsidRPr="00027561">
        <w:rPr>
          <w:rFonts w:ascii="Tahoma" w:hAnsi="Tahoma" w:cs="Tahoma"/>
          <w:sz w:val="24"/>
          <w:szCs w:val="24"/>
        </w:rPr>
        <w:t xml:space="preserve"> snimanje </w:t>
      </w:r>
      <w:proofErr w:type="gramStart"/>
      <w:r w:rsidRPr="00027561">
        <w:rPr>
          <w:rFonts w:ascii="Tahoma" w:hAnsi="Tahoma" w:cs="Tahoma"/>
          <w:sz w:val="24"/>
          <w:szCs w:val="24"/>
        </w:rPr>
        <w:t>na</w:t>
      </w:r>
      <w:proofErr w:type="gramEnd"/>
      <w:r w:rsidRPr="00027561">
        <w:rPr>
          <w:rFonts w:ascii="Tahoma" w:hAnsi="Tahoma" w:cs="Tahoma"/>
          <w:sz w:val="24"/>
          <w:szCs w:val="24"/>
        </w:rPr>
        <w:t xml:space="preserve"> javnom mjestu (stav 1 tačka 13).</w:t>
      </w:r>
    </w:p>
    <w:p w:rsidR="00AA45C9" w:rsidRPr="00027561" w:rsidRDefault="00AA45C9" w:rsidP="00806CB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27561">
        <w:rPr>
          <w:rFonts w:ascii="Tahoma" w:hAnsi="Tahoma" w:cs="Tahoma"/>
          <w:sz w:val="24"/>
          <w:szCs w:val="24"/>
        </w:rPr>
        <w:t>Članom 38</w:t>
      </w:r>
      <w:r w:rsidR="00984906" w:rsidRPr="00027561">
        <w:rPr>
          <w:rFonts w:ascii="Tahoma" w:hAnsi="Tahoma" w:cs="Tahoma"/>
          <w:sz w:val="24"/>
          <w:szCs w:val="24"/>
        </w:rPr>
        <w:t xml:space="preserve"> predviđa se mogućnost snimanja radnji policije uređajima za audio-vizuelno snimanje u cilju vršenja policijskih poslova i kontrole primjene policijskih ovlaščenja. Shodno stavu 2, uređaji za snimanje se nalaze </w:t>
      </w:r>
      <w:proofErr w:type="gramStart"/>
      <w:r w:rsidR="00984906" w:rsidRPr="00027561">
        <w:rPr>
          <w:rFonts w:ascii="Tahoma" w:hAnsi="Tahoma" w:cs="Tahoma"/>
          <w:sz w:val="24"/>
          <w:szCs w:val="24"/>
        </w:rPr>
        <w:t>na</w:t>
      </w:r>
      <w:proofErr w:type="gramEnd"/>
      <w:r w:rsidR="00984906" w:rsidRPr="00027561">
        <w:rPr>
          <w:rFonts w:ascii="Tahoma" w:hAnsi="Tahoma" w:cs="Tahoma"/>
          <w:sz w:val="24"/>
          <w:szCs w:val="24"/>
        </w:rPr>
        <w:t xml:space="preserve"> vidnom mjestu na uniformi policijskog službenika, odnosno na vidnom mjestu u službenom vozilu ili plovilu.</w:t>
      </w:r>
    </w:p>
    <w:p w:rsidR="00984906" w:rsidRPr="00027561" w:rsidRDefault="00984906" w:rsidP="00806CB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27561">
        <w:rPr>
          <w:rFonts w:ascii="Tahoma" w:hAnsi="Tahoma" w:cs="Tahoma"/>
          <w:sz w:val="24"/>
          <w:szCs w:val="24"/>
        </w:rPr>
        <w:t>S</w:t>
      </w:r>
      <w:r w:rsidR="00E55ACB" w:rsidRPr="00027561">
        <w:rPr>
          <w:rFonts w:ascii="Tahoma" w:hAnsi="Tahoma" w:cs="Tahoma"/>
          <w:sz w:val="24"/>
          <w:szCs w:val="24"/>
        </w:rPr>
        <w:t>avjet</w:t>
      </w:r>
      <w:r w:rsidR="001C3324" w:rsidRPr="00027561">
        <w:rPr>
          <w:rFonts w:ascii="Tahoma" w:hAnsi="Tahoma" w:cs="Tahoma"/>
          <w:sz w:val="24"/>
          <w:szCs w:val="24"/>
        </w:rPr>
        <w:t xml:space="preserve"> </w:t>
      </w:r>
      <w:r w:rsidR="00027561" w:rsidRPr="00027561">
        <w:rPr>
          <w:rFonts w:ascii="Tahoma" w:hAnsi="Tahoma" w:cs="Tahoma"/>
          <w:sz w:val="24"/>
          <w:szCs w:val="24"/>
        </w:rPr>
        <w:t xml:space="preserve">je mišljenja da </w:t>
      </w:r>
      <w:r w:rsidRPr="00027561">
        <w:rPr>
          <w:rFonts w:ascii="Tahoma" w:hAnsi="Tahoma" w:cs="Tahoma"/>
          <w:sz w:val="24"/>
          <w:szCs w:val="24"/>
        </w:rPr>
        <w:t xml:space="preserve">član </w:t>
      </w:r>
      <w:proofErr w:type="gramStart"/>
      <w:r w:rsidRPr="00027561">
        <w:rPr>
          <w:rFonts w:ascii="Tahoma" w:hAnsi="Tahoma" w:cs="Tahoma"/>
          <w:sz w:val="24"/>
          <w:szCs w:val="24"/>
        </w:rPr>
        <w:t>38</w:t>
      </w:r>
      <w:r w:rsidR="00027561" w:rsidRPr="00027561">
        <w:rPr>
          <w:rFonts w:ascii="Tahoma" w:hAnsi="Tahoma" w:cs="Tahoma"/>
          <w:sz w:val="24"/>
          <w:szCs w:val="24"/>
        </w:rPr>
        <w:t xml:space="preserve"> </w:t>
      </w:r>
      <w:r w:rsidRPr="00027561">
        <w:rPr>
          <w:rFonts w:ascii="Tahoma" w:hAnsi="Tahoma" w:cs="Tahoma"/>
          <w:sz w:val="24"/>
          <w:szCs w:val="24"/>
        </w:rPr>
        <w:t xml:space="preserve"> </w:t>
      </w:r>
      <w:r w:rsidR="00571CB0" w:rsidRPr="00027561">
        <w:rPr>
          <w:rFonts w:ascii="Tahoma" w:hAnsi="Tahoma" w:cs="Tahoma"/>
          <w:sz w:val="24"/>
          <w:szCs w:val="24"/>
        </w:rPr>
        <w:t>treba</w:t>
      </w:r>
      <w:proofErr w:type="gramEnd"/>
      <w:r w:rsidR="00571CB0" w:rsidRPr="00027561">
        <w:rPr>
          <w:rFonts w:ascii="Tahoma" w:hAnsi="Tahoma" w:cs="Tahoma"/>
          <w:sz w:val="24"/>
          <w:szCs w:val="24"/>
        </w:rPr>
        <w:t xml:space="preserve"> </w:t>
      </w:r>
      <w:r w:rsidR="00027561" w:rsidRPr="00027561">
        <w:rPr>
          <w:rFonts w:ascii="Tahoma" w:hAnsi="Tahoma" w:cs="Tahoma"/>
          <w:sz w:val="24"/>
          <w:szCs w:val="24"/>
        </w:rPr>
        <w:t xml:space="preserve">dopuniti i istim </w:t>
      </w:r>
      <w:r w:rsidR="00571CB0" w:rsidRPr="00027561">
        <w:rPr>
          <w:rFonts w:ascii="Tahoma" w:hAnsi="Tahoma" w:cs="Tahoma"/>
          <w:sz w:val="24"/>
          <w:szCs w:val="24"/>
        </w:rPr>
        <w:t>precizirati</w:t>
      </w:r>
      <w:r w:rsidR="00E55ACB" w:rsidRPr="00027561">
        <w:rPr>
          <w:rFonts w:ascii="Tahoma" w:hAnsi="Tahoma" w:cs="Tahoma"/>
          <w:sz w:val="24"/>
          <w:szCs w:val="24"/>
        </w:rPr>
        <w:t xml:space="preserve"> situacije</w:t>
      </w:r>
      <w:r w:rsidRPr="00027561">
        <w:rPr>
          <w:rFonts w:ascii="Tahoma" w:hAnsi="Tahoma" w:cs="Tahoma"/>
          <w:sz w:val="24"/>
          <w:szCs w:val="24"/>
        </w:rPr>
        <w:t xml:space="preserve"> u </w:t>
      </w:r>
      <w:r w:rsidR="000B3ED3">
        <w:rPr>
          <w:rFonts w:ascii="Tahoma" w:hAnsi="Tahoma" w:cs="Tahoma"/>
          <w:sz w:val="24"/>
          <w:szCs w:val="24"/>
        </w:rPr>
        <w:t>kojima se primjenjuje audio-vizueln</w:t>
      </w:r>
      <w:r w:rsidRPr="00027561">
        <w:rPr>
          <w:rFonts w:ascii="Tahoma" w:hAnsi="Tahoma" w:cs="Tahoma"/>
          <w:sz w:val="24"/>
          <w:szCs w:val="24"/>
        </w:rPr>
        <w:t xml:space="preserve">o </w:t>
      </w:r>
      <w:r w:rsidR="001C3324" w:rsidRPr="00027561">
        <w:rPr>
          <w:rFonts w:ascii="Tahoma" w:hAnsi="Tahoma" w:cs="Tahoma"/>
          <w:sz w:val="24"/>
          <w:szCs w:val="24"/>
        </w:rPr>
        <w:t>snimanje ,jasnu svrhu obrade</w:t>
      </w:r>
      <w:r w:rsidRPr="00027561">
        <w:rPr>
          <w:rFonts w:ascii="Tahoma" w:hAnsi="Tahoma" w:cs="Tahoma"/>
          <w:sz w:val="24"/>
          <w:szCs w:val="24"/>
        </w:rPr>
        <w:t xml:space="preserve">, </w:t>
      </w:r>
      <w:r w:rsidR="001C3324" w:rsidRPr="00027561">
        <w:rPr>
          <w:rFonts w:ascii="Tahoma" w:hAnsi="Tahoma" w:cs="Tahoma"/>
          <w:sz w:val="24"/>
          <w:szCs w:val="24"/>
        </w:rPr>
        <w:t xml:space="preserve">korisnike podataka, </w:t>
      </w:r>
      <w:r w:rsidRPr="00027561">
        <w:rPr>
          <w:rFonts w:ascii="Tahoma" w:hAnsi="Tahoma" w:cs="Tahoma"/>
          <w:sz w:val="24"/>
          <w:szCs w:val="24"/>
        </w:rPr>
        <w:t>svrh</w:t>
      </w:r>
      <w:r w:rsidR="00E55ACB" w:rsidRPr="00027561">
        <w:rPr>
          <w:rFonts w:ascii="Tahoma" w:hAnsi="Tahoma" w:cs="Tahoma"/>
          <w:sz w:val="24"/>
          <w:szCs w:val="24"/>
        </w:rPr>
        <w:t>u korišćenja tih podataka, rokove</w:t>
      </w:r>
      <w:r w:rsidRPr="00027561">
        <w:rPr>
          <w:rFonts w:ascii="Tahoma" w:hAnsi="Tahoma" w:cs="Tahoma"/>
          <w:sz w:val="24"/>
          <w:szCs w:val="24"/>
        </w:rPr>
        <w:t xml:space="preserve"> čuvanja i mjere zaštite ličnih podataka propisane članom 24 ZZPL. </w:t>
      </w:r>
      <w:r w:rsidR="000B3ED3">
        <w:rPr>
          <w:rFonts w:ascii="Tahoma" w:hAnsi="Tahoma" w:cs="Tahoma"/>
          <w:sz w:val="24"/>
          <w:szCs w:val="24"/>
        </w:rPr>
        <w:t>Pomenuti video nadzor, prema mišljenju Savjeta, se ne može koristiti u svrhu kontrole primjene policijskih ovlašćenja već isključivo za namjenu bezbjednosti lica i imovine prilikom postupanja policijskih službenika i p</w:t>
      </w:r>
      <w:r w:rsidR="00061927">
        <w:rPr>
          <w:rFonts w:ascii="Tahoma" w:hAnsi="Tahoma" w:cs="Tahoma"/>
          <w:sz w:val="24"/>
          <w:szCs w:val="24"/>
        </w:rPr>
        <w:t xml:space="preserve">rimjene policijskih ovlašćenja, iz razloga što se uvođenje video </w:t>
      </w:r>
      <w:proofErr w:type="gramStart"/>
      <w:r w:rsidR="00061927">
        <w:rPr>
          <w:rFonts w:ascii="Tahoma" w:hAnsi="Tahoma" w:cs="Tahoma"/>
          <w:sz w:val="24"/>
          <w:szCs w:val="24"/>
        </w:rPr>
        <w:t>nadzora ,shodno</w:t>
      </w:r>
      <w:proofErr w:type="gramEnd"/>
      <w:r w:rsidR="00061927">
        <w:rPr>
          <w:rFonts w:ascii="Tahoma" w:hAnsi="Tahoma" w:cs="Tahoma"/>
          <w:sz w:val="24"/>
          <w:szCs w:val="24"/>
        </w:rPr>
        <w:t xml:space="preserve"> članu 35 Zakona o zaštiti podataka o ličnosti, vrši </w:t>
      </w:r>
      <w:r w:rsidR="00EC0555">
        <w:rPr>
          <w:rFonts w:ascii="Tahoma" w:hAnsi="Tahoma" w:cs="Tahoma"/>
          <w:sz w:val="24"/>
          <w:szCs w:val="24"/>
        </w:rPr>
        <w:t>radi bezbjednosti</w:t>
      </w:r>
      <w:r w:rsidR="00061927">
        <w:rPr>
          <w:rFonts w:ascii="Tahoma" w:hAnsi="Tahoma" w:cs="Tahoma"/>
          <w:sz w:val="24"/>
          <w:szCs w:val="24"/>
        </w:rPr>
        <w:t xml:space="preserve"> lica i imovine. </w:t>
      </w:r>
    </w:p>
    <w:p w:rsidR="00984906" w:rsidRPr="00027561" w:rsidRDefault="00984906" w:rsidP="00806CB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344F15" w:rsidRPr="00027561" w:rsidRDefault="00E55ACB" w:rsidP="00806CB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27561">
        <w:rPr>
          <w:rFonts w:ascii="Tahoma" w:hAnsi="Tahoma" w:cs="Tahoma"/>
          <w:sz w:val="24"/>
          <w:szCs w:val="24"/>
        </w:rPr>
        <w:lastRenderedPageBreak/>
        <w:t xml:space="preserve">Obaveza čuvanja podataka o ličnosti i tajnih podataka do kojih je policijski službenik došao u toku </w:t>
      </w:r>
      <w:proofErr w:type="gramStart"/>
      <w:r w:rsidRPr="00027561">
        <w:rPr>
          <w:rFonts w:ascii="Tahoma" w:hAnsi="Tahoma" w:cs="Tahoma"/>
          <w:sz w:val="24"/>
          <w:szCs w:val="24"/>
        </w:rPr>
        <w:t>ili</w:t>
      </w:r>
      <w:proofErr w:type="gramEnd"/>
      <w:r w:rsidRPr="00027561">
        <w:rPr>
          <w:rFonts w:ascii="Tahoma" w:hAnsi="Tahoma" w:cs="Tahoma"/>
          <w:sz w:val="24"/>
          <w:szCs w:val="24"/>
        </w:rPr>
        <w:t xml:space="preserve"> povodom vršenja policijskih poslova propisana je članom 43 Predloga zakona.</w:t>
      </w:r>
      <w:r w:rsidR="005D1C4D" w:rsidRPr="00027561">
        <w:rPr>
          <w:rFonts w:ascii="Tahoma" w:hAnsi="Tahoma" w:cs="Tahoma"/>
          <w:sz w:val="24"/>
          <w:szCs w:val="24"/>
        </w:rPr>
        <w:t xml:space="preserve"> Savjet Agencij</w:t>
      </w:r>
      <w:r w:rsidR="00945706" w:rsidRPr="00027561">
        <w:rPr>
          <w:rFonts w:ascii="Tahoma" w:hAnsi="Tahoma" w:cs="Tahoma"/>
          <w:sz w:val="24"/>
          <w:szCs w:val="24"/>
        </w:rPr>
        <w:t>e</w:t>
      </w:r>
      <w:r w:rsidR="005D1C4D" w:rsidRPr="00027561">
        <w:rPr>
          <w:rFonts w:ascii="Tahoma" w:hAnsi="Tahoma" w:cs="Tahoma"/>
          <w:sz w:val="24"/>
          <w:szCs w:val="24"/>
        </w:rPr>
        <w:t xml:space="preserve"> je mišljenja da u okviru predmetnog člana treba stavovima </w:t>
      </w:r>
      <w:r w:rsidR="00945706" w:rsidRPr="00027561">
        <w:rPr>
          <w:rFonts w:ascii="Tahoma" w:hAnsi="Tahoma" w:cs="Tahoma"/>
          <w:sz w:val="24"/>
          <w:szCs w:val="24"/>
        </w:rPr>
        <w:t xml:space="preserve">razdvojiti </w:t>
      </w:r>
      <w:r w:rsidR="005D1C4D" w:rsidRPr="00027561">
        <w:rPr>
          <w:rFonts w:ascii="Tahoma" w:hAnsi="Tahoma" w:cs="Tahoma"/>
          <w:sz w:val="24"/>
          <w:szCs w:val="24"/>
        </w:rPr>
        <w:t>obavezu čuvanja ličnih podataka od obaveze čuvanja tajnih podataka iz razloga što za potrebe vođenja sudskog ili upravnog postupka ne postoji obaveza da direktor ili lice koje o</w:t>
      </w:r>
      <w:r w:rsidR="00945706" w:rsidRPr="00027561">
        <w:rPr>
          <w:rFonts w:ascii="Tahoma" w:hAnsi="Tahoma" w:cs="Tahoma"/>
          <w:sz w:val="24"/>
          <w:szCs w:val="24"/>
        </w:rPr>
        <w:t>n ovlasti oslobađa službenika o</w:t>
      </w:r>
      <w:r w:rsidR="005D1C4D" w:rsidRPr="00027561">
        <w:rPr>
          <w:rFonts w:ascii="Tahoma" w:hAnsi="Tahoma" w:cs="Tahoma"/>
          <w:sz w:val="24"/>
          <w:szCs w:val="24"/>
        </w:rPr>
        <w:t>d obaveze čuvanja i zaštite ličnih podataka.</w:t>
      </w:r>
    </w:p>
    <w:p w:rsidR="00344F15" w:rsidRPr="00027561" w:rsidRDefault="00344F15" w:rsidP="00806CB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344F15" w:rsidRPr="00027561" w:rsidRDefault="00344F15" w:rsidP="00806CB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27561">
        <w:rPr>
          <w:rFonts w:ascii="Tahoma" w:hAnsi="Tahoma" w:cs="Tahoma"/>
          <w:sz w:val="24"/>
          <w:szCs w:val="24"/>
        </w:rPr>
        <w:t>Članom 45 Predloga zakona propisano je izdavanje službene značke i legitimacije. Cijeneći da je stavom 3 ovog člana propisano da se o izdatim služben</w:t>
      </w:r>
      <w:r w:rsidR="00945706" w:rsidRPr="00027561">
        <w:rPr>
          <w:rFonts w:ascii="Tahoma" w:hAnsi="Tahoma" w:cs="Tahoma"/>
          <w:sz w:val="24"/>
          <w:szCs w:val="24"/>
        </w:rPr>
        <w:t>im značkama i legitimacijama vo</w:t>
      </w:r>
      <w:r w:rsidRPr="00027561">
        <w:rPr>
          <w:rFonts w:ascii="Tahoma" w:hAnsi="Tahoma" w:cs="Tahoma"/>
          <w:sz w:val="24"/>
          <w:szCs w:val="24"/>
        </w:rPr>
        <w:t>d</w:t>
      </w:r>
      <w:r w:rsidR="00945706" w:rsidRPr="00027561">
        <w:rPr>
          <w:rFonts w:ascii="Tahoma" w:hAnsi="Tahoma" w:cs="Tahoma"/>
          <w:sz w:val="24"/>
          <w:szCs w:val="24"/>
        </w:rPr>
        <w:t>i evidencija, kao i da ista</w:t>
      </w:r>
      <w:r w:rsidR="00F204AD">
        <w:rPr>
          <w:rFonts w:ascii="Tahoma" w:hAnsi="Tahoma" w:cs="Tahoma"/>
          <w:sz w:val="24"/>
          <w:szCs w:val="24"/>
        </w:rPr>
        <w:t xml:space="preserve"> sadrži</w:t>
      </w:r>
      <w:r w:rsidRPr="00027561">
        <w:rPr>
          <w:rFonts w:ascii="Tahoma" w:hAnsi="Tahoma" w:cs="Tahoma"/>
          <w:sz w:val="24"/>
          <w:szCs w:val="24"/>
        </w:rPr>
        <w:t xml:space="preserve"> i lične podatke Savjet Agencije smatra da </w:t>
      </w:r>
      <w:r w:rsidRPr="00027561">
        <w:rPr>
          <w:rFonts w:ascii="Tahoma" w:hAnsi="Tahoma" w:cs="Tahoma"/>
          <w:sz w:val="24"/>
          <w:szCs w:val="24"/>
          <w:lang w:val="sr-Latn-ME"/>
        </w:rPr>
        <w:t xml:space="preserve">je potrebno precizirati vrste ličnih podataka koje sadrži legitimacija. </w:t>
      </w:r>
    </w:p>
    <w:p w:rsidR="00984906" w:rsidRPr="00027561" w:rsidRDefault="00984906" w:rsidP="00806CB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1C30C9" w:rsidRPr="00027561" w:rsidRDefault="00E55ACB" w:rsidP="00806CB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27561">
        <w:rPr>
          <w:rFonts w:ascii="Tahoma" w:hAnsi="Tahoma" w:cs="Tahoma"/>
          <w:sz w:val="24"/>
          <w:szCs w:val="24"/>
        </w:rPr>
        <w:t xml:space="preserve">Predlog zakona u Poglavlju III Policijska ovlašćenja </w:t>
      </w:r>
      <w:r w:rsidR="001C30C9" w:rsidRPr="00027561">
        <w:rPr>
          <w:rFonts w:ascii="Tahoma" w:hAnsi="Tahoma" w:cs="Tahoma"/>
          <w:sz w:val="24"/>
          <w:szCs w:val="24"/>
        </w:rPr>
        <w:t>i</w:t>
      </w:r>
      <w:r w:rsidRPr="00027561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027561">
        <w:rPr>
          <w:rFonts w:ascii="Tahoma" w:hAnsi="Tahoma" w:cs="Tahoma"/>
          <w:sz w:val="24"/>
          <w:szCs w:val="24"/>
        </w:rPr>
        <w:t>dužnosti  pod</w:t>
      </w:r>
      <w:proofErr w:type="gramEnd"/>
      <w:r w:rsidRPr="00027561">
        <w:rPr>
          <w:rFonts w:ascii="Tahoma" w:hAnsi="Tahoma" w:cs="Tahoma"/>
          <w:sz w:val="24"/>
          <w:szCs w:val="24"/>
        </w:rPr>
        <w:t xml:space="preserve"> tačkom 2 posebno </w:t>
      </w:r>
      <w:r w:rsidR="001C30C9" w:rsidRPr="00027561">
        <w:rPr>
          <w:rFonts w:ascii="Tahoma" w:hAnsi="Tahoma" w:cs="Tahoma"/>
          <w:sz w:val="24"/>
          <w:szCs w:val="24"/>
        </w:rPr>
        <w:t>uređuje</w:t>
      </w:r>
      <w:r w:rsidRPr="00027561">
        <w:rPr>
          <w:rFonts w:ascii="Tahoma" w:hAnsi="Tahoma" w:cs="Tahoma"/>
          <w:sz w:val="24"/>
          <w:szCs w:val="24"/>
        </w:rPr>
        <w:t xml:space="preserve">  </w:t>
      </w:r>
      <w:r w:rsidR="001C30C9" w:rsidRPr="00027561">
        <w:rPr>
          <w:rFonts w:ascii="Tahoma" w:hAnsi="Tahoma" w:cs="Tahoma"/>
          <w:sz w:val="24"/>
          <w:szCs w:val="24"/>
        </w:rPr>
        <w:t xml:space="preserve">Obradu ličnih i drugih podataka. </w:t>
      </w:r>
    </w:p>
    <w:p w:rsidR="00E55ACB" w:rsidRPr="00027561" w:rsidRDefault="001C30C9" w:rsidP="00806CB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027561">
        <w:rPr>
          <w:rFonts w:ascii="Tahoma" w:hAnsi="Tahoma" w:cs="Tahoma"/>
          <w:sz w:val="24"/>
          <w:szCs w:val="24"/>
        </w:rPr>
        <w:t>Tako se članom 55 policiji omogućava obrada ličnih i drugih podataka u mjeri koja je neophodna za vršenje policijskih poslova i primjenu policijskih ovlašćenja, što je u skladu sa članom 2 stav 2 ZZPL koji propisuje da se lični podaci ne mogu obrađivati u većem obimu nego što je potrebno da bi se postigla svrha obrade niti na način koji nije u skladu sa njihovom namjenom.</w:t>
      </w:r>
      <w:proofErr w:type="gramEnd"/>
      <w:r w:rsidRPr="00027561">
        <w:rPr>
          <w:rFonts w:ascii="Tahoma" w:hAnsi="Tahoma" w:cs="Tahoma"/>
          <w:sz w:val="24"/>
          <w:szCs w:val="24"/>
        </w:rPr>
        <w:t xml:space="preserve"> Stavom 2 člana 55 definiše se obrada ličnih podataka u smislu ovog zakona. Navedeni stav je usaglašen </w:t>
      </w:r>
      <w:proofErr w:type="gramStart"/>
      <w:r w:rsidRPr="00027561">
        <w:rPr>
          <w:rFonts w:ascii="Tahoma" w:hAnsi="Tahoma" w:cs="Tahoma"/>
          <w:sz w:val="24"/>
          <w:szCs w:val="24"/>
        </w:rPr>
        <w:t>sa</w:t>
      </w:r>
      <w:proofErr w:type="gramEnd"/>
      <w:r w:rsidRPr="00027561">
        <w:rPr>
          <w:rFonts w:ascii="Tahoma" w:hAnsi="Tahoma" w:cs="Tahoma"/>
          <w:sz w:val="24"/>
          <w:szCs w:val="24"/>
        </w:rPr>
        <w:t xml:space="preserve"> članom 9 stav 1 tačka 2 ZZPL kojim su predviđene radnje obrade ličnih podataka.</w:t>
      </w:r>
    </w:p>
    <w:p w:rsidR="005B5FE4" w:rsidRPr="00027561" w:rsidRDefault="001C30C9" w:rsidP="00806CB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27561">
        <w:rPr>
          <w:rFonts w:ascii="Tahoma" w:hAnsi="Tahoma" w:cs="Tahoma"/>
          <w:sz w:val="24"/>
          <w:szCs w:val="24"/>
        </w:rPr>
        <w:t xml:space="preserve">Način prikupljanja podataka </w:t>
      </w:r>
      <w:r w:rsidR="004A433C" w:rsidRPr="00027561">
        <w:rPr>
          <w:rFonts w:ascii="Tahoma" w:hAnsi="Tahoma" w:cs="Tahoma"/>
          <w:sz w:val="24"/>
          <w:szCs w:val="24"/>
        </w:rPr>
        <w:t>korišćenjem javno dostupnih izvora, od državnih organa, organa državne uprave, organa lokalne samouprave i lokalne uprave, privrednih subjekata, pravnih i fizičkih lica, prikupljanje podataka na javnom mjestu i neposredno od lica na koje se odnose</w:t>
      </w:r>
      <w:r w:rsidR="004055D5" w:rsidRPr="00027561">
        <w:rPr>
          <w:rFonts w:ascii="Tahoma" w:hAnsi="Tahoma" w:cs="Tahoma"/>
          <w:sz w:val="24"/>
          <w:szCs w:val="24"/>
        </w:rPr>
        <w:t xml:space="preserve"> kao i na drugi zakonom propisan način</w:t>
      </w:r>
      <w:r w:rsidR="004A433C" w:rsidRPr="00027561">
        <w:rPr>
          <w:rFonts w:ascii="Tahoma" w:hAnsi="Tahoma" w:cs="Tahoma"/>
          <w:sz w:val="24"/>
          <w:szCs w:val="24"/>
        </w:rPr>
        <w:t xml:space="preserve"> pr</w:t>
      </w:r>
      <w:r w:rsidR="004055D5" w:rsidRPr="00027561">
        <w:rPr>
          <w:rFonts w:ascii="Tahoma" w:hAnsi="Tahoma" w:cs="Tahoma"/>
          <w:sz w:val="24"/>
          <w:szCs w:val="24"/>
        </w:rPr>
        <w:t>edviđen</w:t>
      </w:r>
      <w:r w:rsidR="004A433C" w:rsidRPr="00027561">
        <w:rPr>
          <w:rFonts w:ascii="Tahoma" w:hAnsi="Tahoma" w:cs="Tahoma"/>
          <w:sz w:val="24"/>
          <w:szCs w:val="24"/>
        </w:rPr>
        <w:t xml:space="preserve"> je članom 56 Predloga zakona. </w:t>
      </w:r>
      <w:r w:rsidR="007D7C79" w:rsidRPr="00027561">
        <w:rPr>
          <w:rFonts w:ascii="Tahoma" w:hAnsi="Tahoma" w:cs="Tahoma"/>
          <w:sz w:val="24"/>
          <w:szCs w:val="24"/>
        </w:rPr>
        <w:t xml:space="preserve">Zahtjev za prikupljanje podataka, shodno članu 57 Predloga zakona, Policija upućuje organima, privrednim subjektima, pravnim i fizičkim licima iz člana 56 i isti su dužni da u ostavljenom </w:t>
      </w:r>
      <w:proofErr w:type="gramStart"/>
      <w:r w:rsidR="007D7C79" w:rsidRPr="00027561">
        <w:rPr>
          <w:rFonts w:ascii="Tahoma" w:hAnsi="Tahoma" w:cs="Tahoma"/>
          <w:sz w:val="24"/>
          <w:szCs w:val="24"/>
        </w:rPr>
        <w:t>roku  dostave</w:t>
      </w:r>
      <w:proofErr w:type="gramEnd"/>
      <w:r w:rsidR="007D7C79" w:rsidRPr="00027561">
        <w:rPr>
          <w:rFonts w:ascii="Tahoma" w:hAnsi="Tahoma" w:cs="Tahoma"/>
          <w:sz w:val="24"/>
          <w:szCs w:val="24"/>
        </w:rPr>
        <w:t xml:space="preserve"> podatke o kojima vode evidenciju u okviru svojih nadležnosti i ovlašćenja odnosno da omoguće uvid u podatke. </w:t>
      </w:r>
      <w:proofErr w:type="gramStart"/>
      <w:r w:rsidR="00201A3F" w:rsidRPr="00027561">
        <w:rPr>
          <w:rFonts w:ascii="Tahoma" w:hAnsi="Tahoma" w:cs="Tahoma"/>
          <w:sz w:val="24"/>
          <w:szCs w:val="24"/>
        </w:rPr>
        <w:t>Sadržina zahtjeva propisana je stavom 4 u kom se navodi da zahtjev sadrži pravni osnov i razloge za korišćenje podataka, podatke koji su predmet zahtjeva, dovoljan broj podataka potrebnih za utvrđivanje identiteta lica, odnosno istovjetnosti predmeta, dok se stavovima 5 i 6 predviđa da ukoliko se podaci koji se traže koriste za pokretanje ili nastavak istrage</w:t>
      </w:r>
      <w:r w:rsidR="00D05636" w:rsidRPr="00027561">
        <w:rPr>
          <w:rFonts w:ascii="Tahoma" w:hAnsi="Tahoma" w:cs="Tahoma"/>
          <w:sz w:val="24"/>
          <w:szCs w:val="24"/>
        </w:rPr>
        <w:t xml:space="preserve"> </w:t>
      </w:r>
      <w:r w:rsidR="00201A3F" w:rsidRPr="00027561">
        <w:rPr>
          <w:rFonts w:ascii="Tahoma" w:hAnsi="Tahoma" w:cs="Tahoma"/>
          <w:sz w:val="24"/>
          <w:szCs w:val="24"/>
        </w:rPr>
        <w:t>u krivičnom postupku ili na osnovu naredbe suda ili naloga državnog tužioca u zahtejvu se neće navoditi raz</w:t>
      </w:r>
      <w:r w:rsidR="00923CFE" w:rsidRPr="00027561">
        <w:rPr>
          <w:rFonts w:ascii="Tahoma" w:hAnsi="Tahoma" w:cs="Tahoma"/>
          <w:sz w:val="24"/>
          <w:szCs w:val="24"/>
        </w:rPr>
        <w:t>lozi za korišćenje tih podataka.</w:t>
      </w:r>
      <w:proofErr w:type="gramEnd"/>
      <w:r w:rsidR="00800DE2" w:rsidRPr="00027561">
        <w:rPr>
          <w:rFonts w:ascii="Tahoma" w:hAnsi="Tahoma" w:cs="Tahoma"/>
          <w:sz w:val="24"/>
          <w:szCs w:val="24"/>
        </w:rPr>
        <w:t xml:space="preserve"> </w:t>
      </w:r>
      <w:r w:rsidR="005B5FE4" w:rsidRPr="00027561">
        <w:rPr>
          <w:rFonts w:ascii="Tahoma" w:hAnsi="Tahoma" w:cs="Tahoma"/>
          <w:sz w:val="24"/>
          <w:szCs w:val="24"/>
        </w:rPr>
        <w:t xml:space="preserve">Takođe, definisana je obaveza da rukovaoci </w:t>
      </w:r>
      <w:proofErr w:type="gramStart"/>
      <w:r w:rsidR="005B5FE4" w:rsidRPr="00027561">
        <w:rPr>
          <w:rFonts w:ascii="Tahoma" w:hAnsi="Tahoma" w:cs="Tahoma"/>
          <w:sz w:val="24"/>
          <w:szCs w:val="24"/>
        </w:rPr>
        <w:t>od</w:t>
      </w:r>
      <w:proofErr w:type="gramEnd"/>
      <w:r w:rsidR="005B5FE4" w:rsidRPr="00027561">
        <w:rPr>
          <w:rFonts w:ascii="Tahoma" w:hAnsi="Tahoma" w:cs="Tahoma"/>
          <w:sz w:val="24"/>
          <w:szCs w:val="24"/>
        </w:rPr>
        <w:t xml:space="preserve"> kojih se podaci prikupljaju vode evidenciju koja sadrži samo brojeve službenih legitimacija policijskih službenika koji su </w:t>
      </w:r>
      <w:r w:rsidR="005B5FE4" w:rsidRPr="00027561">
        <w:rPr>
          <w:rFonts w:ascii="Tahoma" w:hAnsi="Tahoma" w:cs="Tahoma"/>
          <w:sz w:val="24"/>
          <w:szCs w:val="24"/>
        </w:rPr>
        <w:lastRenderedPageBreak/>
        <w:t>izvršili neposredni uvid, odnosno imali pristup elektronskim putem, kao i datum i vrijeme početka odnosno završetka uvida.</w:t>
      </w:r>
    </w:p>
    <w:p w:rsidR="00E55ACB" w:rsidRPr="00027561" w:rsidRDefault="005B5FE4" w:rsidP="00806CB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proofErr w:type="gramStart"/>
      <w:r w:rsidRPr="00027561">
        <w:rPr>
          <w:rFonts w:ascii="Tahoma" w:hAnsi="Tahoma" w:cs="Tahoma"/>
          <w:sz w:val="24"/>
          <w:szCs w:val="24"/>
        </w:rPr>
        <w:t>S tim u vezi, davanje ličnih podataka na korišćenje drugim rukovaocima, u konkretnom slučaju policiji, u proceduri predviđenoj članovima 56 i 57 Predloga zakona je saglasno članu 17 ZZPL dok u dijelu sadržine evidencije o korišćenju ličnih podataka isti treba dopuniti na način da evidencija sadrži sve podatk</w:t>
      </w:r>
      <w:r w:rsidR="001E3A1C" w:rsidRPr="00027561">
        <w:rPr>
          <w:rFonts w:ascii="Tahoma" w:hAnsi="Tahoma" w:cs="Tahoma"/>
          <w:sz w:val="24"/>
          <w:szCs w:val="24"/>
        </w:rPr>
        <w:t>e iz člana 19 ZZPL, a to su: lič</w:t>
      </w:r>
      <w:r w:rsidRPr="00027561">
        <w:rPr>
          <w:rFonts w:ascii="Tahoma" w:hAnsi="Tahoma" w:cs="Tahoma"/>
          <w:sz w:val="24"/>
          <w:szCs w:val="24"/>
        </w:rPr>
        <w:t>ni podaci koji su dati na kori</w:t>
      </w:r>
      <w:r w:rsidRPr="00027561">
        <w:rPr>
          <w:rFonts w:ascii="Tahoma" w:hAnsi="Tahoma" w:cs="Tahoma"/>
          <w:sz w:val="24"/>
          <w:szCs w:val="24"/>
          <w:lang w:val="sr-Latn-ME"/>
        </w:rPr>
        <w:t>šćenje, namjena za koju su dati, pravni osnov za korišćenje i davanje podataka</w:t>
      </w:r>
      <w:r w:rsidR="00264904" w:rsidRPr="00027561">
        <w:rPr>
          <w:rFonts w:ascii="Tahoma" w:hAnsi="Tahoma" w:cs="Tahoma"/>
          <w:sz w:val="24"/>
          <w:szCs w:val="24"/>
          <w:lang w:val="sr-Latn-ME"/>
        </w:rPr>
        <w:t xml:space="preserve"> na korišćenje i vremenu korišćenja.</w:t>
      </w:r>
      <w:proofErr w:type="gramEnd"/>
    </w:p>
    <w:p w:rsidR="005D1C4D" w:rsidRPr="00027561" w:rsidRDefault="005D1C4D" w:rsidP="00806CB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D05636" w:rsidRPr="00027561" w:rsidRDefault="00D05636" w:rsidP="00806CB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27561">
        <w:rPr>
          <w:rFonts w:ascii="Tahoma" w:hAnsi="Tahoma" w:cs="Tahoma"/>
          <w:sz w:val="24"/>
          <w:szCs w:val="24"/>
        </w:rPr>
        <w:t xml:space="preserve">Prema članu 80 Predloga zakona, radi vršenja policijskih poslova policija vrši nadzor i snimanje korišćenjem opreme za video-akustično snimanje i fotografisanje. Kad postoji opasnost da prilikom javnog okupljanja dođe do ugrožavanja života i zdravlja ljudi </w:t>
      </w:r>
      <w:proofErr w:type="gramStart"/>
      <w:r w:rsidRPr="00027561">
        <w:rPr>
          <w:rFonts w:ascii="Tahoma" w:hAnsi="Tahoma" w:cs="Tahoma"/>
          <w:sz w:val="24"/>
          <w:szCs w:val="24"/>
        </w:rPr>
        <w:t>ili</w:t>
      </w:r>
      <w:proofErr w:type="gramEnd"/>
      <w:r w:rsidRPr="00027561">
        <w:rPr>
          <w:rFonts w:ascii="Tahoma" w:hAnsi="Tahoma" w:cs="Tahoma"/>
          <w:sz w:val="24"/>
          <w:szCs w:val="24"/>
        </w:rPr>
        <w:t xml:space="preserve"> imovine, radi primjene policijskih ovlašćenja, otkrivanja prekršaja i krivičnih djela, kao i kontrole i analize vršenja policijskih poslova, policijski službenik ovlašćen je da vrši snimanje ili fotografisanje javnog okupljanja. Radi postizanja navedenih ciljeva, policija može koristiti prevozna i druga sredstva </w:t>
      </w:r>
      <w:proofErr w:type="gramStart"/>
      <w:r w:rsidRPr="00027561">
        <w:rPr>
          <w:rFonts w:ascii="Tahoma" w:hAnsi="Tahoma" w:cs="Tahoma"/>
          <w:sz w:val="24"/>
          <w:szCs w:val="24"/>
        </w:rPr>
        <w:t>sa</w:t>
      </w:r>
      <w:proofErr w:type="gramEnd"/>
      <w:r w:rsidRPr="00027561">
        <w:rPr>
          <w:rFonts w:ascii="Tahoma" w:hAnsi="Tahoma" w:cs="Tahoma"/>
          <w:sz w:val="24"/>
          <w:szCs w:val="24"/>
        </w:rPr>
        <w:t xml:space="preserve"> uređajima za snimanje, sa ili bez spoljnjih obilježja policije, kao i uređaje za snimanje i prepoznavanje registarskih tablica, lica ili predmeta. Policija je dužna da namjeru o snimanju prethodno objavi </w:t>
      </w:r>
      <w:proofErr w:type="gramStart"/>
      <w:r w:rsidRPr="00027561">
        <w:rPr>
          <w:rFonts w:ascii="Tahoma" w:hAnsi="Tahoma" w:cs="Tahoma"/>
          <w:sz w:val="24"/>
          <w:szCs w:val="24"/>
        </w:rPr>
        <w:t>na</w:t>
      </w:r>
      <w:proofErr w:type="gramEnd"/>
      <w:r w:rsidRPr="00027561">
        <w:rPr>
          <w:rFonts w:ascii="Tahoma" w:hAnsi="Tahoma" w:cs="Tahoma"/>
          <w:sz w:val="24"/>
          <w:szCs w:val="24"/>
        </w:rPr>
        <w:t xml:space="preserve"> internet stranici Ministrstva, najkasnije 24 časa prije početka snimanja.</w:t>
      </w:r>
    </w:p>
    <w:p w:rsidR="00FE1FF1" w:rsidRDefault="00D05636" w:rsidP="00806CB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27561">
        <w:rPr>
          <w:rFonts w:ascii="Tahoma" w:hAnsi="Tahoma" w:cs="Tahoma"/>
          <w:sz w:val="24"/>
          <w:szCs w:val="24"/>
        </w:rPr>
        <w:t>Imajući u vidu predmetnu odredbu, objavljivanjem obavještenja o namjeri snimanja policija upoznaje građane i javnost da će određeni događaj</w:t>
      </w:r>
      <w:r w:rsidR="00D75FBE" w:rsidRPr="00027561">
        <w:rPr>
          <w:rFonts w:ascii="Tahoma" w:hAnsi="Tahoma" w:cs="Tahoma"/>
          <w:sz w:val="24"/>
          <w:szCs w:val="24"/>
        </w:rPr>
        <w:t xml:space="preserve">, na određenom </w:t>
      </w:r>
      <w:proofErr w:type="gramStart"/>
      <w:r w:rsidR="00D75FBE" w:rsidRPr="00027561">
        <w:rPr>
          <w:rFonts w:ascii="Tahoma" w:hAnsi="Tahoma" w:cs="Tahoma"/>
          <w:sz w:val="24"/>
          <w:szCs w:val="24"/>
        </w:rPr>
        <w:t xml:space="preserve">mjestu </w:t>
      </w:r>
      <w:r w:rsidRPr="00027561">
        <w:rPr>
          <w:rFonts w:ascii="Tahoma" w:hAnsi="Tahoma" w:cs="Tahoma"/>
          <w:sz w:val="24"/>
          <w:szCs w:val="24"/>
        </w:rPr>
        <w:t xml:space="preserve"> biti</w:t>
      </w:r>
      <w:proofErr w:type="gramEnd"/>
      <w:r w:rsidRPr="00027561">
        <w:rPr>
          <w:rFonts w:ascii="Tahoma" w:hAnsi="Tahoma" w:cs="Tahoma"/>
          <w:sz w:val="24"/>
          <w:szCs w:val="24"/>
        </w:rPr>
        <w:t xml:space="preserve"> sniman.</w:t>
      </w:r>
      <w:r w:rsidR="00D75FBE" w:rsidRPr="00027561">
        <w:rPr>
          <w:rFonts w:ascii="Tahoma" w:hAnsi="Tahoma" w:cs="Tahoma"/>
          <w:sz w:val="24"/>
          <w:szCs w:val="24"/>
        </w:rPr>
        <w:t xml:space="preserve"> </w:t>
      </w:r>
    </w:p>
    <w:p w:rsidR="00D75FBE" w:rsidRPr="00027561" w:rsidRDefault="00FE1FF1" w:rsidP="00806CB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Savjet je mišljenja da u navedeni član treba uvrstiti i obavezu da se o namjeri snimanja u pisanoj formi obavijesti organizator skupa.</w:t>
      </w:r>
    </w:p>
    <w:p w:rsidR="00E55ACB" w:rsidRPr="00027561" w:rsidRDefault="00D75FBE" w:rsidP="00806CB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27561">
        <w:rPr>
          <w:rFonts w:ascii="Tahoma" w:hAnsi="Tahoma" w:cs="Tahoma"/>
          <w:sz w:val="24"/>
          <w:szCs w:val="24"/>
        </w:rPr>
        <w:t>Cijeneći da</w:t>
      </w:r>
      <w:r w:rsidR="0028444E" w:rsidRPr="00027561">
        <w:rPr>
          <w:rFonts w:ascii="Tahoma" w:hAnsi="Tahoma" w:cs="Tahoma"/>
          <w:sz w:val="24"/>
          <w:szCs w:val="24"/>
        </w:rPr>
        <w:t xml:space="preserve"> je </w:t>
      </w:r>
      <w:r w:rsidRPr="00027561">
        <w:rPr>
          <w:rFonts w:ascii="Tahoma" w:hAnsi="Tahoma" w:cs="Tahoma"/>
          <w:sz w:val="24"/>
          <w:szCs w:val="24"/>
        </w:rPr>
        <w:t>video nadzor</w:t>
      </w:r>
      <w:r w:rsidR="0028444E" w:rsidRPr="00027561">
        <w:rPr>
          <w:rFonts w:ascii="Tahoma" w:hAnsi="Tahoma" w:cs="Tahoma"/>
          <w:sz w:val="24"/>
          <w:szCs w:val="24"/>
        </w:rPr>
        <w:t xml:space="preserve"> poseban vid </w:t>
      </w:r>
      <w:r w:rsidRPr="00027561">
        <w:rPr>
          <w:rFonts w:ascii="Tahoma" w:hAnsi="Tahoma" w:cs="Tahoma"/>
          <w:sz w:val="24"/>
          <w:szCs w:val="24"/>
        </w:rPr>
        <w:t>automatsk</w:t>
      </w:r>
      <w:r w:rsidR="0028444E" w:rsidRPr="00027561">
        <w:rPr>
          <w:rFonts w:ascii="Tahoma" w:hAnsi="Tahoma" w:cs="Tahoma"/>
          <w:sz w:val="24"/>
          <w:szCs w:val="24"/>
        </w:rPr>
        <w:t>e obrade</w:t>
      </w:r>
      <w:r w:rsidRPr="00027561">
        <w:rPr>
          <w:rFonts w:ascii="Tahoma" w:hAnsi="Tahoma" w:cs="Tahoma"/>
          <w:sz w:val="24"/>
          <w:szCs w:val="24"/>
        </w:rPr>
        <w:t xml:space="preserve"> ličnih podataka i da se snimanje vrši </w:t>
      </w:r>
      <w:proofErr w:type="gramStart"/>
      <w:r w:rsidRPr="00027561">
        <w:rPr>
          <w:rFonts w:ascii="Tahoma" w:hAnsi="Tahoma" w:cs="Tahoma"/>
          <w:sz w:val="24"/>
          <w:szCs w:val="24"/>
        </w:rPr>
        <w:t>na</w:t>
      </w:r>
      <w:proofErr w:type="gramEnd"/>
      <w:r w:rsidRPr="00027561">
        <w:rPr>
          <w:rFonts w:ascii="Tahoma" w:hAnsi="Tahoma" w:cs="Tahoma"/>
          <w:sz w:val="24"/>
          <w:szCs w:val="24"/>
        </w:rPr>
        <w:t xml:space="preserve"> javnom mjestu Savjet smatra da je, pored svrhe obrade i </w:t>
      </w:r>
      <w:r w:rsidR="0060389D" w:rsidRPr="00027561">
        <w:rPr>
          <w:rFonts w:ascii="Tahoma" w:hAnsi="Tahoma" w:cs="Tahoma"/>
          <w:sz w:val="24"/>
          <w:szCs w:val="24"/>
        </w:rPr>
        <w:t>obavješte</w:t>
      </w:r>
      <w:r w:rsidR="0028444E" w:rsidRPr="00027561">
        <w:rPr>
          <w:rFonts w:ascii="Tahoma" w:hAnsi="Tahoma" w:cs="Tahoma"/>
          <w:sz w:val="24"/>
          <w:szCs w:val="24"/>
        </w:rPr>
        <w:t>nja</w:t>
      </w:r>
      <w:r w:rsidRPr="00027561">
        <w:rPr>
          <w:rFonts w:ascii="Tahoma" w:hAnsi="Tahoma" w:cs="Tahoma"/>
          <w:sz w:val="24"/>
          <w:szCs w:val="24"/>
        </w:rPr>
        <w:t xml:space="preserve"> javnosti, potrebno definisati</w:t>
      </w:r>
      <w:r w:rsidR="0060389D" w:rsidRPr="00027561">
        <w:rPr>
          <w:rFonts w:ascii="Tahoma" w:hAnsi="Tahoma" w:cs="Tahoma"/>
          <w:sz w:val="24"/>
          <w:szCs w:val="24"/>
        </w:rPr>
        <w:t xml:space="preserve"> rok čuvanja snimaka</w:t>
      </w:r>
      <w:r w:rsidR="008E698F" w:rsidRPr="00027561">
        <w:rPr>
          <w:rFonts w:ascii="Tahoma" w:hAnsi="Tahoma" w:cs="Tahoma"/>
          <w:sz w:val="24"/>
          <w:szCs w:val="24"/>
        </w:rPr>
        <w:t xml:space="preserve"> kao i definisati mjere zaštite ličnih podataka propisane članom 24 ZZPL a koje podrazumijevaju tehničku, kadrovsku i organizacionu zaštitu.  </w:t>
      </w:r>
      <w:r w:rsidR="0060389D" w:rsidRPr="00027561">
        <w:rPr>
          <w:rFonts w:ascii="Tahoma" w:hAnsi="Tahoma" w:cs="Tahoma"/>
          <w:sz w:val="24"/>
          <w:szCs w:val="24"/>
        </w:rPr>
        <w:t>Aktuelnim Zakonom o unutrašnjim poslovima, članom 56f stav 4 propisano je da rok čuvanja snim</w:t>
      </w:r>
      <w:r w:rsidR="00800DE2" w:rsidRPr="00027561">
        <w:rPr>
          <w:rFonts w:ascii="Tahoma" w:hAnsi="Tahoma" w:cs="Tahoma"/>
          <w:sz w:val="24"/>
          <w:szCs w:val="24"/>
        </w:rPr>
        <w:t>aka</w:t>
      </w:r>
      <w:r w:rsidR="0060389D" w:rsidRPr="00027561">
        <w:rPr>
          <w:rFonts w:ascii="Tahoma" w:hAnsi="Tahoma" w:cs="Tahoma"/>
          <w:sz w:val="24"/>
          <w:szCs w:val="24"/>
        </w:rPr>
        <w:t xml:space="preserve"> </w:t>
      </w:r>
      <w:r w:rsidRPr="00027561">
        <w:rPr>
          <w:rFonts w:ascii="Tahoma" w:hAnsi="Tahoma" w:cs="Tahoma"/>
          <w:sz w:val="24"/>
          <w:szCs w:val="24"/>
        </w:rPr>
        <w:t xml:space="preserve">prikupljenih </w:t>
      </w:r>
      <w:proofErr w:type="gramStart"/>
      <w:r w:rsidRPr="00027561">
        <w:rPr>
          <w:rFonts w:ascii="Tahoma" w:hAnsi="Tahoma" w:cs="Tahoma"/>
          <w:sz w:val="24"/>
          <w:szCs w:val="24"/>
        </w:rPr>
        <w:t>na</w:t>
      </w:r>
      <w:proofErr w:type="gramEnd"/>
      <w:r w:rsidRPr="00027561">
        <w:rPr>
          <w:rFonts w:ascii="Tahoma" w:hAnsi="Tahoma" w:cs="Tahoma"/>
          <w:sz w:val="24"/>
          <w:szCs w:val="24"/>
        </w:rPr>
        <w:t xml:space="preserve"> ovaj način</w:t>
      </w:r>
      <w:r w:rsidR="008E698F" w:rsidRPr="00027561">
        <w:rPr>
          <w:rFonts w:ascii="Tahoma" w:hAnsi="Tahoma" w:cs="Tahoma"/>
          <w:sz w:val="24"/>
          <w:szCs w:val="24"/>
        </w:rPr>
        <w:t xml:space="preserve"> ne može biti duži od 60 dana.</w:t>
      </w:r>
      <w:r w:rsidRPr="00027561">
        <w:rPr>
          <w:rFonts w:ascii="Tahoma" w:hAnsi="Tahoma" w:cs="Tahoma"/>
          <w:sz w:val="24"/>
          <w:szCs w:val="24"/>
        </w:rPr>
        <w:t xml:space="preserve"> </w:t>
      </w:r>
    </w:p>
    <w:p w:rsidR="0028444E" w:rsidRPr="00027561" w:rsidRDefault="0028444E" w:rsidP="00806CB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D75FBE" w:rsidRPr="00027561" w:rsidRDefault="0060389D" w:rsidP="00806CB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027561">
        <w:rPr>
          <w:rFonts w:ascii="Tahoma" w:hAnsi="Tahoma" w:cs="Tahoma"/>
          <w:sz w:val="24"/>
          <w:szCs w:val="24"/>
        </w:rPr>
        <w:t>Članom 110 Predloga zakona</w:t>
      </w:r>
      <w:r w:rsidR="00F45C39" w:rsidRPr="00027561">
        <w:rPr>
          <w:rFonts w:ascii="Tahoma" w:hAnsi="Tahoma" w:cs="Tahoma"/>
          <w:sz w:val="24"/>
          <w:szCs w:val="24"/>
        </w:rPr>
        <w:t xml:space="preserve"> propisano je da policijski službenici mogu, u vršenju policijskog posla, izuzetno od člana 157 Zakonika o krivičnom postupku, za operativne potrebe, sprovoditi određene policijske radnje, ako je očigledno da se drugim radnjama neće postići cilj policijskog posla. Policijske ra</w:t>
      </w:r>
      <w:r w:rsidR="00BF4A38" w:rsidRPr="00027561">
        <w:rPr>
          <w:rFonts w:ascii="Tahoma" w:hAnsi="Tahoma" w:cs="Tahoma"/>
          <w:sz w:val="24"/>
          <w:szCs w:val="24"/>
        </w:rPr>
        <w:t>dnje u smislu stava</w:t>
      </w:r>
      <w:r w:rsidR="00F45C39" w:rsidRPr="00027561">
        <w:rPr>
          <w:rFonts w:ascii="Tahoma" w:hAnsi="Tahoma" w:cs="Tahoma"/>
          <w:sz w:val="24"/>
          <w:szCs w:val="24"/>
        </w:rPr>
        <w:t xml:space="preserve"> 1 su: osmatranje, pra</w:t>
      </w:r>
      <w:r w:rsidR="00F45C39" w:rsidRPr="00027561">
        <w:rPr>
          <w:rFonts w:ascii="Tahoma" w:hAnsi="Tahoma" w:cs="Tahoma"/>
          <w:sz w:val="24"/>
          <w:szCs w:val="24"/>
          <w:lang w:val="sr-Latn-ME"/>
        </w:rPr>
        <w:t xml:space="preserve">ćenje, klopka i rad </w:t>
      </w:r>
      <w:proofErr w:type="gramStart"/>
      <w:r w:rsidR="00F45C39" w:rsidRPr="00027561">
        <w:rPr>
          <w:rFonts w:ascii="Tahoma" w:hAnsi="Tahoma" w:cs="Tahoma"/>
          <w:sz w:val="24"/>
          <w:szCs w:val="24"/>
          <w:lang w:val="sr-Latn-ME"/>
        </w:rPr>
        <w:t>sa</w:t>
      </w:r>
      <w:proofErr w:type="gramEnd"/>
      <w:r w:rsidR="00F45C39" w:rsidRPr="00027561">
        <w:rPr>
          <w:rFonts w:ascii="Tahoma" w:hAnsi="Tahoma" w:cs="Tahoma"/>
          <w:sz w:val="24"/>
          <w:szCs w:val="24"/>
          <w:lang w:val="sr-Latn-ME"/>
        </w:rPr>
        <w:t xml:space="preserve"> operativnim vezama. Podaci prikupljeni primjenom radnji iz stava 2 ovog člana mogu se koristiti radi zaštite bezbijednosti građana i imovine, sprječavanja vršenja i otkrivanja krivičnih djela i prekršaja, </w:t>
      </w:r>
      <w:r w:rsidR="00F45C39" w:rsidRPr="00027561">
        <w:rPr>
          <w:rFonts w:ascii="Tahoma" w:hAnsi="Tahoma" w:cs="Tahoma"/>
          <w:sz w:val="24"/>
          <w:szCs w:val="24"/>
          <w:lang w:val="sr-Latn-ME"/>
        </w:rPr>
        <w:lastRenderedPageBreak/>
        <w:t>održavanja javnog reda i mira, obezbjeđivanja javnih okupljanja i drugih policijskih poslova. Odluku o primjeni ovih radnji donosi direktor policije ili lice koje on ovlasti kao i da radnje mogu trajati neprekidno do 24 časa ili sa prekidom 48 časova.</w:t>
      </w:r>
    </w:p>
    <w:p w:rsidR="00BF4A38" w:rsidRPr="00027561" w:rsidRDefault="00F45C39" w:rsidP="00806CB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027561">
        <w:rPr>
          <w:rFonts w:ascii="Tahoma" w:hAnsi="Tahoma" w:cs="Tahoma"/>
          <w:sz w:val="24"/>
          <w:szCs w:val="24"/>
          <w:lang w:val="sr-Latn-ME"/>
        </w:rPr>
        <w:t xml:space="preserve">Predmetni član na isti način uređuje posebne policijske radnje kao što to uređuje član 83 aktuelnog Zakona o unutrašnjim poslovima. </w:t>
      </w:r>
      <w:r w:rsidR="00F63567" w:rsidRPr="00027561">
        <w:rPr>
          <w:rFonts w:ascii="Tahoma" w:hAnsi="Tahoma" w:cs="Tahoma"/>
          <w:sz w:val="24"/>
          <w:szCs w:val="24"/>
          <w:lang w:val="sr-Latn-ME"/>
        </w:rPr>
        <w:t>Prema članu 111 Predloga zakona podaci se čuvaju pet godina od unosa podataka u evidenciju, a po isteku tog roka vrši se preispitivanje opravdanosti daljeg čuvanja podataka za vršenje policijskih poslova. Podaci čije</w:t>
      </w:r>
      <w:r w:rsidR="00BF4A38" w:rsidRPr="00027561">
        <w:rPr>
          <w:rFonts w:ascii="Tahoma" w:hAnsi="Tahoma" w:cs="Tahoma"/>
          <w:sz w:val="24"/>
          <w:szCs w:val="24"/>
          <w:lang w:val="sr-Latn-ME"/>
        </w:rPr>
        <w:t xml:space="preserve"> dalje </w:t>
      </w:r>
      <w:r w:rsidR="00F63567" w:rsidRPr="00027561">
        <w:rPr>
          <w:rFonts w:ascii="Tahoma" w:hAnsi="Tahoma" w:cs="Tahoma"/>
          <w:sz w:val="24"/>
          <w:szCs w:val="24"/>
          <w:lang w:val="sr-Latn-ME"/>
        </w:rPr>
        <w:t xml:space="preserve">čuvanje nije opravdano brišu se iz evidencija po isteku roka propisanog za čuvanje dok se podaci prikupljeni suprotno zakonu ili koji su pogrešni moraju odmah brisati ili ispraviti. </w:t>
      </w:r>
    </w:p>
    <w:p w:rsidR="00BF4A38" w:rsidRPr="00027561" w:rsidRDefault="00F63567" w:rsidP="00806CB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027561">
        <w:rPr>
          <w:rFonts w:ascii="Tahoma" w:hAnsi="Tahoma" w:cs="Tahoma"/>
          <w:sz w:val="24"/>
          <w:szCs w:val="24"/>
          <w:lang w:val="sr-Latn-ME"/>
        </w:rPr>
        <w:t>Navedeni način brisanja i ispravke</w:t>
      </w:r>
      <w:r w:rsidR="00A00801">
        <w:rPr>
          <w:rFonts w:ascii="Tahoma" w:hAnsi="Tahoma" w:cs="Tahoma"/>
          <w:sz w:val="24"/>
          <w:szCs w:val="24"/>
          <w:lang w:val="sr-Latn-ME"/>
        </w:rPr>
        <w:t xml:space="preserve"> podataka je usaglašen sa članovima</w:t>
      </w:r>
      <w:r w:rsidRPr="00027561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00801">
        <w:rPr>
          <w:rFonts w:ascii="Tahoma" w:hAnsi="Tahoma" w:cs="Tahoma"/>
          <w:sz w:val="24"/>
          <w:szCs w:val="24"/>
          <w:lang w:val="sr-Latn-ME"/>
        </w:rPr>
        <w:t xml:space="preserve">3 i </w:t>
      </w:r>
      <w:r w:rsidRPr="00027561">
        <w:rPr>
          <w:rFonts w:ascii="Tahoma" w:hAnsi="Tahoma" w:cs="Tahoma"/>
          <w:sz w:val="24"/>
          <w:szCs w:val="24"/>
          <w:lang w:val="sr-Latn-ME"/>
        </w:rPr>
        <w:t>22 ZZP</w:t>
      </w:r>
      <w:r w:rsidR="00A00801">
        <w:rPr>
          <w:rFonts w:ascii="Tahoma" w:hAnsi="Tahoma" w:cs="Tahoma"/>
          <w:sz w:val="24"/>
          <w:szCs w:val="24"/>
          <w:lang w:val="sr-Latn-ME"/>
        </w:rPr>
        <w:t>L koji propisuju</w:t>
      </w:r>
      <w:r w:rsidRPr="00027561">
        <w:rPr>
          <w:rFonts w:ascii="Tahoma" w:hAnsi="Tahoma" w:cs="Tahoma"/>
          <w:sz w:val="24"/>
          <w:szCs w:val="24"/>
          <w:lang w:val="sr-Latn-ME"/>
        </w:rPr>
        <w:t xml:space="preserve"> da je rukovalac zbirke ličnih podataka obavezan da obezbijedi da lični podaci koje obrađuje budu tačni i potpuni, uzimajući u obzir svrhu za koju su prikupljeni kao i kad utvrdi da su lični podaci nepotpuni ili netačni da ih dopuni ili izmijeni</w:t>
      </w:r>
      <w:r w:rsidR="00A00801">
        <w:rPr>
          <w:rFonts w:ascii="Tahoma" w:hAnsi="Tahoma" w:cs="Tahoma"/>
          <w:sz w:val="24"/>
          <w:szCs w:val="24"/>
          <w:lang w:val="sr-Latn-ME"/>
        </w:rPr>
        <w:t xml:space="preserve"> odnosno da se podaci moraju ažurirati</w:t>
      </w:r>
      <w:r w:rsidRPr="00027561">
        <w:rPr>
          <w:rFonts w:ascii="Tahoma" w:hAnsi="Tahoma" w:cs="Tahoma"/>
          <w:sz w:val="24"/>
          <w:szCs w:val="24"/>
          <w:lang w:val="sr-Latn-ME"/>
        </w:rPr>
        <w:t xml:space="preserve">. </w:t>
      </w:r>
    </w:p>
    <w:p w:rsidR="00F45C39" w:rsidRPr="00027561" w:rsidRDefault="00F63567" w:rsidP="00806CB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027561">
        <w:rPr>
          <w:rFonts w:ascii="Tahoma" w:hAnsi="Tahoma" w:cs="Tahoma"/>
          <w:sz w:val="24"/>
          <w:szCs w:val="24"/>
          <w:lang w:val="sr-Latn-ME"/>
        </w:rPr>
        <w:t>Shodno članu 23 rukovalac je obavezan da na zahtjev lica briše lične podatke ako njihova obrada nije u skladu sa zakonom</w:t>
      </w:r>
    </w:p>
    <w:p w:rsidR="0076145D" w:rsidRPr="00027561" w:rsidRDefault="0076145D" w:rsidP="00806CB6">
      <w:pPr>
        <w:spacing w:before="240" w:after="120"/>
        <w:jc w:val="both"/>
        <w:rPr>
          <w:rFonts w:ascii="Tahoma" w:eastAsia="Times New Roman" w:hAnsi="Tahoma" w:cs="Tahoma"/>
          <w:bCs/>
          <w:sz w:val="24"/>
          <w:szCs w:val="24"/>
        </w:rPr>
      </w:pPr>
      <w:r w:rsidRPr="00027561">
        <w:rPr>
          <w:rFonts w:ascii="Tahoma" w:hAnsi="Tahoma" w:cs="Tahoma"/>
          <w:sz w:val="24"/>
          <w:szCs w:val="24"/>
        </w:rPr>
        <w:t xml:space="preserve">Ovim putem ističemo da u obrazloženju Predloga zakona u dijelu III Usaglašenost </w:t>
      </w:r>
      <w:proofErr w:type="gramStart"/>
      <w:r w:rsidRPr="00027561">
        <w:rPr>
          <w:rFonts w:ascii="Tahoma" w:hAnsi="Tahoma" w:cs="Tahoma"/>
          <w:sz w:val="24"/>
          <w:szCs w:val="24"/>
        </w:rPr>
        <w:t>sa</w:t>
      </w:r>
      <w:proofErr w:type="gramEnd"/>
      <w:r w:rsidRPr="00027561">
        <w:rPr>
          <w:rFonts w:ascii="Tahoma" w:hAnsi="Tahoma" w:cs="Tahoma"/>
          <w:sz w:val="24"/>
          <w:szCs w:val="24"/>
        </w:rPr>
        <w:t xml:space="preserve"> pravnom tekovinom evropske unije i potvrđenim međunarodnim konvencijama treba navesti potrebu usklađivanja zakona sa </w:t>
      </w:r>
      <w:r w:rsidRPr="00027561">
        <w:rPr>
          <w:rFonts w:ascii="Tahoma" w:eastAsia="Times New Roman" w:hAnsi="Tahoma" w:cs="Tahoma"/>
          <w:bCs/>
          <w:sz w:val="24"/>
          <w:szCs w:val="24"/>
        </w:rPr>
        <w:t xml:space="preserve">Direktivom Evropskog Parlamenta i Savjeta (EU) 2016/680 od 27. </w:t>
      </w:r>
      <w:proofErr w:type="gramStart"/>
      <w:r w:rsidRPr="00027561">
        <w:rPr>
          <w:rFonts w:ascii="Tahoma" w:eastAsia="Times New Roman" w:hAnsi="Tahoma" w:cs="Tahoma"/>
          <w:bCs/>
          <w:sz w:val="24"/>
          <w:szCs w:val="24"/>
        </w:rPr>
        <w:t>aprila</w:t>
      </w:r>
      <w:proofErr w:type="gramEnd"/>
      <w:r w:rsidRPr="00027561">
        <w:rPr>
          <w:rFonts w:ascii="Tahoma" w:eastAsia="Times New Roman" w:hAnsi="Tahoma" w:cs="Tahoma"/>
          <w:bCs/>
          <w:sz w:val="24"/>
          <w:szCs w:val="24"/>
        </w:rPr>
        <w:t xml:space="preserve"> 2016. </w:t>
      </w:r>
      <w:proofErr w:type="gramStart"/>
      <w:r w:rsidRPr="00027561">
        <w:rPr>
          <w:rFonts w:ascii="Tahoma" w:eastAsia="Times New Roman" w:hAnsi="Tahoma" w:cs="Tahoma"/>
          <w:bCs/>
          <w:sz w:val="24"/>
          <w:szCs w:val="24"/>
        </w:rPr>
        <w:t>godine</w:t>
      </w:r>
      <w:proofErr w:type="gramEnd"/>
      <w:r w:rsidRPr="00027561">
        <w:rPr>
          <w:rFonts w:ascii="Tahoma" w:eastAsia="Times New Roman" w:hAnsi="Tahoma" w:cs="Tahoma"/>
          <w:bCs/>
          <w:sz w:val="24"/>
          <w:szCs w:val="24"/>
        </w:rPr>
        <w:t xml:space="preserve"> o zaštiti fizičkih lica u vezi s obradom ličnih podataka od strane nadležnih organa u svrhe sprečavanja, istrage, otkrivanja ili gonjenja za krivična djela ili izvršavanja krivičnih sankcija i o slobodnom kretanju takvih podataka i o prestanku važenja Okvirne odluke Savjeta 2008/977/PUP.</w:t>
      </w:r>
    </w:p>
    <w:p w:rsidR="009030F9" w:rsidRDefault="009030F9" w:rsidP="00806CB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BB27CC" w:rsidRDefault="00BB27CC" w:rsidP="00806CB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Ukoliko dođe do izmjena predmetnog Predloga Zakona o unutrašnjim poslovima </w:t>
      </w:r>
      <w:proofErr w:type="gramStart"/>
      <w:r>
        <w:rPr>
          <w:rFonts w:ascii="Tahoma" w:hAnsi="Tahoma" w:cs="Tahoma"/>
          <w:sz w:val="24"/>
          <w:szCs w:val="24"/>
        </w:rPr>
        <w:t>ili</w:t>
      </w:r>
      <w:proofErr w:type="gramEnd"/>
      <w:r>
        <w:rPr>
          <w:rFonts w:ascii="Tahoma" w:hAnsi="Tahoma" w:cs="Tahoma"/>
          <w:sz w:val="24"/>
          <w:szCs w:val="24"/>
        </w:rPr>
        <w:t xml:space="preserve"> do donošenja novog Predloga zakona o radu policije, Savjet zadržava pravo da se o istom izjasni u dijelu koji se odnosi na zaštitu podataka o ličnosti.</w:t>
      </w:r>
    </w:p>
    <w:p w:rsidR="00BB27CC" w:rsidRPr="00027561" w:rsidRDefault="00BB27CC" w:rsidP="00806CB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:rsidR="00341113" w:rsidRDefault="00CD2DB9" w:rsidP="00806CB6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sz w:val="24"/>
          <w:szCs w:val="24"/>
          <w:lang w:val="sr-Latn-ME"/>
        </w:rPr>
      </w:pPr>
      <w:r w:rsidRPr="00027561">
        <w:rPr>
          <w:rFonts w:ascii="Tahoma" w:eastAsia="Times New Roman" w:hAnsi="Tahoma" w:cs="Tahoma"/>
          <w:sz w:val="24"/>
          <w:szCs w:val="24"/>
          <w:lang w:val="sr-Latn-ME"/>
        </w:rPr>
        <w:t>Na osnovu izloženog Savjet je mišljenja istaknutog u dispozitivu.</w:t>
      </w:r>
    </w:p>
    <w:p w:rsidR="00BB27CC" w:rsidRPr="00027561" w:rsidRDefault="00BB27CC" w:rsidP="00806CB6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sz w:val="24"/>
          <w:szCs w:val="24"/>
          <w:lang w:val="sr-Latn-ME"/>
        </w:rPr>
      </w:pPr>
    </w:p>
    <w:p w:rsidR="00CD2DB9" w:rsidRPr="00DC510E" w:rsidRDefault="00CD2DB9" w:rsidP="00CD2DB9">
      <w:pPr>
        <w:spacing w:after="0"/>
        <w:jc w:val="right"/>
        <w:rPr>
          <w:rFonts w:ascii="Tahoma" w:hAnsi="Tahoma" w:cs="Tahoma"/>
          <w:b/>
          <w:sz w:val="28"/>
          <w:szCs w:val="28"/>
        </w:rPr>
      </w:pPr>
      <w:r w:rsidRPr="00DC510E">
        <w:rPr>
          <w:rFonts w:ascii="Tahoma" w:hAnsi="Tahoma" w:cs="Tahoma"/>
          <w:b/>
          <w:sz w:val="28"/>
          <w:szCs w:val="28"/>
        </w:rPr>
        <w:t>SAVJET AGENCIJE</w:t>
      </w:r>
    </w:p>
    <w:p w:rsidR="00CD2DB9" w:rsidRPr="00DC510E" w:rsidRDefault="00CD2DB9" w:rsidP="00CD2DB9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 w:rsidRPr="00DC510E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</w:t>
      </w:r>
    </w:p>
    <w:p w:rsidR="00CD2DB9" w:rsidRDefault="00CD2DB9" w:rsidP="00CD2DB9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Predsjednik, Muhamed Gjokaj</w:t>
      </w:r>
    </w:p>
    <w:p w:rsidR="00CD2DB9" w:rsidRPr="00DC510E" w:rsidRDefault="00CD2DB9" w:rsidP="00CD2DB9">
      <w:pPr>
        <w:spacing w:after="0"/>
        <w:rPr>
          <w:rFonts w:ascii="Tahoma" w:hAnsi="Tahoma" w:cs="Tahoma"/>
          <w:b/>
          <w:sz w:val="24"/>
          <w:szCs w:val="24"/>
        </w:rPr>
      </w:pPr>
      <w:r w:rsidRPr="00A5104C">
        <w:rPr>
          <w:rFonts w:ascii="Tahoma" w:hAnsi="Tahoma" w:cs="Tahoma"/>
          <w:b/>
        </w:rPr>
        <w:t xml:space="preserve">Dostavljeno:                                                                                                          </w:t>
      </w:r>
    </w:p>
    <w:p w:rsidR="00CD2DB9" w:rsidRPr="00DC510E" w:rsidRDefault="00CD2DB9" w:rsidP="00CD2DB9">
      <w:pPr>
        <w:pStyle w:val="NoSpacing"/>
        <w:spacing w:line="276" w:lineRule="auto"/>
        <w:ind w:right="-513"/>
        <w:rPr>
          <w:rFonts w:ascii="Tahoma" w:hAnsi="Tahoma" w:cs="Tahoma"/>
          <w:b/>
          <w:sz w:val="18"/>
        </w:rPr>
      </w:pPr>
    </w:p>
    <w:p w:rsidR="0074779C" w:rsidRPr="00F63567" w:rsidRDefault="00CD2DB9" w:rsidP="00F63567">
      <w:pPr>
        <w:pStyle w:val="NoSpacing"/>
        <w:spacing w:line="276" w:lineRule="auto"/>
        <w:ind w:left="-360" w:right="-513" w:firstLine="36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-Odsjek za predmete i prigovore</w:t>
      </w:r>
      <w:r w:rsidRPr="00DC510E">
        <w:rPr>
          <w:rFonts w:ascii="Tahoma" w:hAnsi="Tahoma" w:cs="Tahoma"/>
          <w:sz w:val="18"/>
        </w:rPr>
        <w:tab/>
      </w:r>
    </w:p>
    <w:p w:rsidR="002F1EDB" w:rsidRPr="00802A06" w:rsidRDefault="002F1EDB" w:rsidP="002F1EDB">
      <w:pPr>
        <w:rPr>
          <w:rFonts w:ascii="Tahoma" w:hAnsi="Tahoma" w:cs="Tahoma"/>
          <w:sz w:val="20"/>
          <w:szCs w:val="20"/>
        </w:rPr>
      </w:pPr>
    </w:p>
    <w:sectPr w:rsidR="002F1EDB" w:rsidRPr="00802A06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CAE" w:rsidRDefault="00F76CAE" w:rsidP="00CB7F9A">
      <w:pPr>
        <w:spacing w:after="0" w:line="240" w:lineRule="auto"/>
      </w:pPr>
      <w:r>
        <w:separator/>
      </w:r>
    </w:p>
  </w:endnote>
  <w:endnote w:type="continuationSeparator" w:id="0">
    <w:p w:rsidR="00F76CAE" w:rsidRDefault="00F76CA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 w:rsidP="00EA2993">
    <w:pPr>
      <w:pStyle w:val="Footer"/>
      <w:rPr>
        <w:b/>
        <w:sz w:val="16"/>
        <w:szCs w:val="16"/>
      </w:rPr>
    </w:pPr>
  </w:p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753B" w:rsidP="00E03674">
    <w:pPr>
      <w:pStyle w:val="Footer"/>
      <w:jc w:val="center"/>
      <w:rPr>
        <w:b/>
        <w:sz w:val="16"/>
        <w:szCs w:val="16"/>
      </w:rPr>
    </w:pPr>
  </w:p>
  <w:p w:rsidR="0090753B" w:rsidRPr="009355B6" w:rsidRDefault="0090753B" w:rsidP="009355B6">
    <w:pPr>
      <w:shd w:val="clear" w:color="auto" w:fill="FFFFFF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2B6C39">
      <w:rPr>
        <w:b/>
        <w:sz w:val="16"/>
        <w:szCs w:val="16"/>
      </w:rPr>
      <w:t xml:space="preserve">AGENCIJA ZA ZAŠTITU LIČNIH PODATAKA I SLOBODAN </w:t>
    </w:r>
    <w:r w:rsidR="00A8610B">
      <w:rPr>
        <w:b/>
        <w:sz w:val="16"/>
        <w:szCs w:val="16"/>
      </w:rPr>
      <w:t>PRISTUP INFORMACI</w:t>
    </w:r>
    <w:r w:rsidRPr="002B6C39">
      <w:rPr>
        <w:b/>
        <w:sz w:val="16"/>
        <w:szCs w:val="16"/>
      </w:rPr>
      <w:t>JAMA</w:t>
    </w:r>
    <w:r w:rsidRPr="002B6C39">
      <w:rPr>
        <w:sz w:val="16"/>
        <w:szCs w:val="16"/>
      </w:rPr>
      <w:t xml:space="preserve">, </w:t>
    </w:r>
    <w:r w:rsidR="009355B6" w:rsidRPr="009355B6">
      <w:rPr>
        <w:b/>
        <w:sz w:val="16"/>
        <w:szCs w:val="16"/>
      </w:rPr>
      <w:t>adresa:</w:t>
    </w:r>
    <w:r w:rsidR="009355B6">
      <w:rPr>
        <w:b/>
        <w:sz w:val="16"/>
        <w:szCs w:val="16"/>
      </w:rPr>
      <w:t xml:space="preserve"> </w:t>
    </w:r>
    <w:r w:rsidR="002F1EDB" w:rsidRPr="002F1EDB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 Svetog Petra Cetinjskog br. 147</w:t>
    </w:r>
  </w:p>
  <w:p w:rsidR="0090753B" w:rsidRPr="002B6C39" w:rsidRDefault="0090753B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>tel/fax: +382 020 634 883 (Savjet</w:t>
    </w:r>
    <w:r w:rsidR="00A8610B">
      <w:rPr>
        <w:sz w:val="16"/>
        <w:szCs w:val="16"/>
      </w:rPr>
      <w:t>), +382 020 634 884 (direktor)</w:t>
    </w:r>
    <w:r w:rsidRPr="002B6C39">
      <w:rPr>
        <w:sz w:val="16"/>
        <w:szCs w:val="16"/>
      </w:rPr>
      <w:t xml:space="preserve">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90753B" w:rsidRPr="002B6C39" w:rsidRDefault="0090753B" w:rsidP="00E03674">
    <w:pPr>
      <w:pStyle w:val="Footer"/>
      <w:jc w:val="center"/>
      <w:rPr>
        <w:sz w:val="16"/>
        <w:szCs w:val="16"/>
      </w:rPr>
    </w:pPr>
  </w:p>
  <w:p w:rsidR="0090753B" w:rsidRDefault="0090753B" w:rsidP="009355B6">
    <w:pPr>
      <w:pStyle w:val="Foo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CAE" w:rsidRDefault="00F76CAE" w:rsidP="00CB7F9A">
      <w:pPr>
        <w:spacing w:after="0" w:line="240" w:lineRule="auto"/>
      </w:pPr>
      <w:r>
        <w:separator/>
      </w:r>
    </w:p>
  </w:footnote>
  <w:footnote w:type="continuationSeparator" w:id="0">
    <w:p w:rsidR="00F76CAE" w:rsidRDefault="00F76CAE" w:rsidP="00CB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462F7"/>
    <w:multiLevelType w:val="hybridMultilevel"/>
    <w:tmpl w:val="9B663524"/>
    <w:lvl w:ilvl="0" w:tplc="66CE596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22CED"/>
    <w:multiLevelType w:val="hybridMultilevel"/>
    <w:tmpl w:val="646CF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6" w15:restartNumberingAfterBreak="0">
    <w:nsid w:val="459945CD"/>
    <w:multiLevelType w:val="hybridMultilevel"/>
    <w:tmpl w:val="35126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E37842"/>
    <w:multiLevelType w:val="hybridMultilevel"/>
    <w:tmpl w:val="84C6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9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12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0"/>
  </w:num>
  <w:num w:numId="13">
    <w:abstractNumId w:val="2"/>
  </w:num>
  <w:num w:numId="14">
    <w:abstractNumId w:val="1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420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FA5"/>
    <w:rsid w:val="0002102C"/>
    <w:rsid w:val="00024646"/>
    <w:rsid w:val="00027561"/>
    <w:rsid w:val="00040686"/>
    <w:rsid w:val="00061927"/>
    <w:rsid w:val="00065AEA"/>
    <w:rsid w:val="00067C4C"/>
    <w:rsid w:val="00072AFB"/>
    <w:rsid w:val="00072C5A"/>
    <w:rsid w:val="00075B9A"/>
    <w:rsid w:val="00097025"/>
    <w:rsid w:val="000B3ED3"/>
    <w:rsid w:val="000D0F0B"/>
    <w:rsid w:val="000D5AEF"/>
    <w:rsid w:val="000E09E7"/>
    <w:rsid w:val="0011170C"/>
    <w:rsid w:val="001131DD"/>
    <w:rsid w:val="00114C29"/>
    <w:rsid w:val="00145164"/>
    <w:rsid w:val="00153118"/>
    <w:rsid w:val="00155DE7"/>
    <w:rsid w:val="00167CB6"/>
    <w:rsid w:val="001711DD"/>
    <w:rsid w:val="00175942"/>
    <w:rsid w:val="0018385F"/>
    <w:rsid w:val="00186F5F"/>
    <w:rsid w:val="001A5EEE"/>
    <w:rsid w:val="001C0B45"/>
    <w:rsid w:val="001C2DCA"/>
    <w:rsid w:val="001C30C9"/>
    <w:rsid w:val="001C3324"/>
    <w:rsid w:val="001C659C"/>
    <w:rsid w:val="001C7CAF"/>
    <w:rsid w:val="001E3A1C"/>
    <w:rsid w:val="001F29BD"/>
    <w:rsid w:val="001F7D06"/>
    <w:rsid w:val="00201A3F"/>
    <w:rsid w:val="00203703"/>
    <w:rsid w:val="0022205D"/>
    <w:rsid w:val="00225C2B"/>
    <w:rsid w:val="00243A9F"/>
    <w:rsid w:val="00246DD1"/>
    <w:rsid w:val="00255127"/>
    <w:rsid w:val="002621D0"/>
    <w:rsid w:val="0026319C"/>
    <w:rsid w:val="00264904"/>
    <w:rsid w:val="00265F95"/>
    <w:rsid w:val="002702D8"/>
    <w:rsid w:val="00272B03"/>
    <w:rsid w:val="00274D3E"/>
    <w:rsid w:val="00275EAE"/>
    <w:rsid w:val="0028444E"/>
    <w:rsid w:val="00290F17"/>
    <w:rsid w:val="0029212A"/>
    <w:rsid w:val="0029425F"/>
    <w:rsid w:val="00295D8B"/>
    <w:rsid w:val="002A50A6"/>
    <w:rsid w:val="002A6C94"/>
    <w:rsid w:val="002B0070"/>
    <w:rsid w:val="002B1DBE"/>
    <w:rsid w:val="002B4EF9"/>
    <w:rsid w:val="002B5C7F"/>
    <w:rsid w:val="002B6C39"/>
    <w:rsid w:val="002C4ECD"/>
    <w:rsid w:val="002C66C6"/>
    <w:rsid w:val="002D43D5"/>
    <w:rsid w:val="002E3275"/>
    <w:rsid w:val="002F1EDB"/>
    <w:rsid w:val="002F4DDC"/>
    <w:rsid w:val="00327F29"/>
    <w:rsid w:val="00337E9F"/>
    <w:rsid w:val="00340B4A"/>
    <w:rsid w:val="00341113"/>
    <w:rsid w:val="00344F15"/>
    <w:rsid w:val="00350892"/>
    <w:rsid w:val="003529EB"/>
    <w:rsid w:val="003636E4"/>
    <w:rsid w:val="003648B7"/>
    <w:rsid w:val="0036544B"/>
    <w:rsid w:val="00387445"/>
    <w:rsid w:val="003A4CDF"/>
    <w:rsid w:val="003B29E9"/>
    <w:rsid w:val="003D46D8"/>
    <w:rsid w:val="003D4DD8"/>
    <w:rsid w:val="004055D5"/>
    <w:rsid w:val="00405652"/>
    <w:rsid w:val="00414D48"/>
    <w:rsid w:val="0044288F"/>
    <w:rsid w:val="00443FFD"/>
    <w:rsid w:val="00446379"/>
    <w:rsid w:val="00461303"/>
    <w:rsid w:val="00464905"/>
    <w:rsid w:val="00473754"/>
    <w:rsid w:val="00482B16"/>
    <w:rsid w:val="00483434"/>
    <w:rsid w:val="004856D3"/>
    <w:rsid w:val="004860E6"/>
    <w:rsid w:val="00487198"/>
    <w:rsid w:val="00495DAC"/>
    <w:rsid w:val="00497090"/>
    <w:rsid w:val="00497F2D"/>
    <w:rsid w:val="004A1B9C"/>
    <w:rsid w:val="004A433C"/>
    <w:rsid w:val="004B481E"/>
    <w:rsid w:val="004D022E"/>
    <w:rsid w:val="004D1136"/>
    <w:rsid w:val="004D4DF0"/>
    <w:rsid w:val="004E7F76"/>
    <w:rsid w:val="004F1A5B"/>
    <w:rsid w:val="004F55E9"/>
    <w:rsid w:val="00501104"/>
    <w:rsid w:val="00502DA8"/>
    <w:rsid w:val="00502EA3"/>
    <w:rsid w:val="00503B89"/>
    <w:rsid w:val="0050548F"/>
    <w:rsid w:val="00513EB5"/>
    <w:rsid w:val="00515DE4"/>
    <w:rsid w:val="00530460"/>
    <w:rsid w:val="00531B0E"/>
    <w:rsid w:val="00533C20"/>
    <w:rsid w:val="00534E43"/>
    <w:rsid w:val="00536B17"/>
    <w:rsid w:val="00542738"/>
    <w:rsid w:val="00570121"/>
    <w:rsid w:val="00571CB0"/>
    <w:rsid w:val="00575027"/>
    <w:rsid w:val="0057631C"/>
    <w:rsid w:val="00577274"/>
    <w:rsid w:val="00596B6A"/>
    <w:rsid w:val="005B3A7E"/>
    <w:rsid w:val="005B5FE4"/>
    <w:rsid w:val="005D1C4D"/>
    <w:rsid w:val="005D1D01"/>
    <w:rsid w:val="005D3CAF"/>
    <w:rsid w:val="005D4630"/>
    <w:rsid w:val="005F4F38"/>
    <w:rsid w:val="0060132C"/>
    <w:rsid w:val="0060389D"/>
    <w:rsid w:val="0060767C"/>
    <w:rsid w:val="00621111"/>
    <w:rsid w:val="00626CF9"/>
    <w:rsid w:val="00656E64"/>
    <w:rsid w:val="00657FDC"/>
    <w:rsid w:val="00664976"/>
    <w:rsid w:val="00677FFC"/>
    <w:rsid w:val="0068314B"/>
    <w:rsid w:val="006933A6"/>
    <w:rsid w:val="00694EF6"/>
    <w:rsid w:val="006A4F82"/>
    <w:rsid w:val="006B0EFA"/>
    <w:rsid w:val="006C2D9B"/>
    <w:rsid w:val="006C4457"/>
    <w:rsid w:val="006D7FD1"/>
    <w:rsid w:val="006E3B1D"/>
    <w:rsid w:val="0070044E"/>
    <w:rsid w:val="007020CE"/>
    <w:rsid w:val="007034DC"/>
    <w:rsid w:val="00705245"/>
    <w:rsid w:val="007104EE"/>
    <w:rsid w:val="00711F9B"/>
    <w:rsid w:val="007229C4"/>
    <w:rsid w:val="007328C6"/>
    <w:rsid w:val="00735315"/>
    <w:rsid w:val="00736CBD"/>
    <w:rsid w:val="00740F75"/>
    <w:rsid w:val="0074779C"/>
    <w:rsid w:val="00747A0E"/>
    <w:rsid w:val="007545C7"/>
    <w:rsid w:val="00754831"/>
    <w:rsid w:val="0076145D"/>
    <w:rsid w:val="007648BB"/>
    <w:rsid w:val="0076490A"/>
    <w:rsid w:val="0077093E"/>
    <w:rsid w:val="00781EBB"/>
    <w:rsid w:val="00783EF7"/>
    <w:rsid w:val="00792CF5"/>
    <w:rsid w:val="007A7AD4"/>
    <w:rsid w:val="007C3477"/>
    <w:rsid w:val="007C4149"/>
    <w:rsid w:val="007D7C79"/>
    <w:rsid w:val="007F1C92"/>
    <w:rsid w:val="007F5898"/>
    <w:rsid w:val="00800DE2"/>
    <w:rsid w:val="00802A06"/>
    <w:rsid w:val="00804B4A"/>
    <w:rsid w:val="00806CB6"/>
    <w:rsid w:val="0081188F"/>
    <w:rsid w:val="008123B6"/>
    <w:rsid w:val="00817D11"/>
    <w:rsid w:val="00835B33"/>
    <w:rsid w:val="008513AF"/>
    <w:rsid w:val="00862B25"/>
    <w:rsid w:val="00880F1A"/>
    <w:rsid w:val="00887560"/>
    <w:rsid w:val="00891C17"/>
    <w:rsid w:val="008933E1"/>
    <w:rsid w:val="008C70F7"/>
    <w:rsid w:val="008D03E8"/>
    <w:rsid w:val="008D29C2"/>
    <w:rsid w:val="008E5439"/>
    <w:rsid w:val="008E698F"/>
    <w:rsid w:val="008F0555"/>
    <w:rsid w:val="008F2CEE"/>
    <w:rsid w:val="009030F9"/>
    <w:rsid w:val="00904268"/>
    <w:rsid w:val="0090753B"/>
    <w:rsid w:val="00910E99"/>
    <w:rsid w:val="00923CFE"/>
    <w:rsid w:val="00932BE6"/>
    <w:rsid w:val="009355B6"/>
    <w:rsid w:val="00937EDC"/>
    <w:rsid w:val="00942D27"/>
    <w:rsid w:val="0094564A"/>
    <w:rsid w:val="00945706"/>
    <w:rsid w:val="00970930"/>
    <w:rsid w:val="009773AC"/>
    <w:rsid w:val="00980099"/>
    <w:rsid w:val="00984906"/>
    <w:rsid w:val="0099473E"/>
    <w:rsid w:val="009A5CF0"/>
    <w:rsid w:val="009B4D71"/>
    <w:rsid w:val="009E35AF"/>
    <w:rsid w:val="009E4E7A"/>
    <w:rsid w:val="009E7E8C"/>
    <w:rsid w:val="009F7809"/>
    <w:rsid w:val="00A00801"/>
    <w:rsid w:val="00A107C1"/>
    <w:rsid w:val="00A43DFA"/>
    <w:rsid w:val="00A53E60"/>
    <w:rsid w:val="00A53FBF"/>
    <w:rsid w:val="00A66826"/>
    <w:rsid w:val="00A71CED"/>
    <w:rsid w:val="00A8610B"/>
    <w:rsid w:val="00A86BA7"/>
    <w:rsid w:val="00A9394D"/>
    <w:rsid w:val="00AA45C9"/>
    <w:rsid w:val="00AB502E"/>
    <w:rsid w:val="00AF0586"/>
    <w:rsid w:val="00B05C8C"/>
    <w:rsid w:val="00B07017"/>
    <w:rsid w:val="00B110C7"/>
    <w:rsid w:val="00B132A7"/>
    <w:rsid w:val="00B144EB"/>
    <w:rsid w:val="00B15346"/>
    <w:rsid w:val="00B30A52"/>
    <w:rsid w:val="00B313C3"/>
    <w:rsid w:val="00B36E00"/>
    <w:rsid w:val="00B5137B"/>
    <w:rsid w:val="00B513AE"/>
    <w:rsid w:val="00B55E2C"/>
    <w:rsid w:val="00B5703A"/>
    <w:rsid w:val="00B65E5D"/>
    <w:rsid w:val="00B76F41"/>
    <w:rsid w:val="00B932E3"/>
    <w:rsid w:val="00B94CCA"/>
    <w:rsid w:val="00BB27CC"/>
    <w:rsid w:val="00BB4ED8"/>
    <w:rsid w:val="00BB75E7"/>
    <w:rsid w:val="00BC21CE"/>
    <w:rsid w:val="00BC66C8"/>
    <w:rsid w:val="00BD5B98"/>
    <w:rsid w:val="00BD7622"/>
    <w:rsid w:val="00BD7F70"/>
    <w:rsid w:val="00BF2F93"/>
    <w:rsid w:val="00BF4A38"/>
    <w:rsid w:val="00C00D7B"/>
    <w:rsid w:val="00C13424"/>
    <w:rsid w:val="00C155F5"/>
    <w:rsid w:val="00C21521"/>
    <w:rsid w:val="00C2201B"/>
    <w:rsid w:val="00C33C0D"/>
    <w:rsid w:val="00C436E9"/>
    <w:rsid w:val="00C55206"/>
    <w:rsid w:val="00C67FDB"/>
    <w:rsid w:val="00C9527E"/>
    <w:rsid w:val="00C97320"/>
    <w:rsid w:val="00CB342B"/>
    <w:rsid w:val="00CB7F9A"/>
    <w:rsid w:val="00CC0D7C"/>
    <w:rsid w:val="00CD2DB9"/>
    <w:rsid w:val="00CE3B71"/>
    <w:rsid w:val="00CF38B2"/>
    <w:rsid w:val="00D05636"/>
    <w:rsid w:val="00D17068"/>
    <w:rsid w:val="00D1799E"/>
    <w:rsid w:val="00D20773"/>
    <w:rsid w:val="00D2736A"/>
    <w:rsid w:val="00D35952"/>
    <w:rsid w:val="00D4029B"/>
    <w:rsid w:val="00D40C5F"/>
    <w:rsid w:val="00D46260"/>
    <w:rsid w:val="00D568DE"/>
    <w:rsid w:val="00D64681"/>
    <w:rsid w:val="00D746CA"/>
    <w:rsid w:val="00D75FBE"/>
    <w:rsid w:val="00DA0A90"/>
    <w:rsid w:val="00DA5B0D"/>
    <w:rsid w:val="00DC1A1D"/>
    <w:rsid w:val="00DC1C44"/>
    <w:rsid w:val="00DC5F09"/>
    <w:rsid w:val="00DD27D0"/>
    <w:rsid w:val="00DE069C"/>
    <w:rsid w:val="00DE494A"/>
    <w:rsid w:val="00DE51FF"/>
    <w:rsid w:val="00E00C18"/>
    <w:rsid w:val="00E03674"/>
    <w:rsid w:val="00E05848"/>
    <w:rsid w:val="00E07885"/>
    <w:rsid w:val="00E17A08"/>
    <w:rsid w:val="00E204A4"/>
    <w:rsid w:val="00E22909"/>
    <w:rsid w:val="00E27364"/>
    <w:rsid w:val="00E31B65"/>
    <w:rsid w:val="00E31E26"/>
    <w:rsid w:val="00E473A8"/>
    <w:rsid w:val="00E477CF"/>
    <w:rsid w:val="00E5189F"/>
    <w:rsid w:val="00E53413"/>
    <w:rsid w:val="00E55ACB"/>
    <w:rsid w:val="00E55F7D"/>
    <w:rsid w:val="00E5752C"/>
    <w:rsid w:val="00E62A90"/>
    <w:rsid w:val="00E8428E"/>
    <w:rsid w:val="00E9209C"/>
    <w:rsid w:val="00E92931"/>
    <w:rsid w:val="00EA1642"/>
    <w:rsid w:val="00EA2993"/>
    <w:rsid w:val="00EB20F9"/>
    <w:rsid w:val="00EC0555"/>
    <w:rsid w:val="00EC0ABF"/>
    <w:rsid w:val="00EC67B4"/>
    <w:rsid w:val="00ED0E85"/>
    <w:rsid w:val="00ED587F"/>
    <w:rsid w:val="00ED7732"/>
    <w:rsid w:val="00EE41C0"/>
    <w:rsid w:val="00EF4EDD"/>
    <w:rsid w:val="00EF4FE0"/>
    <w:rsid w:val="00F03089"/>
    <w:rsid w:val="00F12FFC"/>
    <w:rsid w:val="00F147BC"/>
    <w:rsid w:val="00F17D8A"/>
    <w:rsid w:val="00F204AD"/>
    <w:rsid w:val="00F20709"/>
    <w:rsid w:val="00F2349F"/>
    <w:rsid w:val="00F23F0F"/>
    <w:rsid w:val="00F24863"/>
    <w:rsid w:val="00F27D96"/>
    <w:rsid w:val="00F404CF"/>
    <w:rsid w:val="00F45C39"/>
    <w:rsid w:val="00F50793"/>
    <w:rsid w:val="00F534CE"/>
    <w:rsid w:val="00F53FCA"/>
    <w:rsid w:val="00F55DB4"/>
    <w:rsid w:val="00F63567"/>
    <w:rsid w:val="00F73454"/>
    <w:rsid w:val="00F76CAE"/>
    <w:rsid w:val="00F81B08"/>
    <w:rsid w:val="00F83B26"/>
    <w:rsid w:val="00F83D35"/>
    <w:rsid w:val="00F91BE3"/>
    <w:rsid w:val="00F95485"/>
    <w:rsid w:val="00FB2EE2"/>
    <w:rsid w:val="00FC666F"/>
    <w:rsid w:val="00FD75E9"/>
    <w:rsid w:val="00FE1FF1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o:colormru v:ext="edit" colors="red,#fa0a0a"/>
    </o:shapedefaults>
    <o:shapelayout v:ext="edit">
      <o:idmap v:ext="edit" data="1"/>
    </o:shapelayout>
  </w:shapeDefaults>
  <w:decimalSymbol w:val=","/>
  <w:listSeparator w:val=";"/>
  <w14:docId w14:val="68ADB531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99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3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99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  <w:style w:type="paragraph" w:customStyle="1" w:styleId="T30X">
    <w:name w:val="T30X"/>
    <w:basedOn w:val="Normal"/>
    <w:uiPriority w:val="99"/>
    <w:rsid w:val="009E7E8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customStyle="1" w:styleId="N05Y">
    <w:name w:val="N05Y"/>
    <w:basedOn w:val="Normal"/>
    <w:uiPriority w:val="99"/>
    <w:rsid w:val="009E7E8C"/>
    <w:pPr>
      <w:autoSpaceDE w:val="0"/>
      <w:autoSpaceDN w:val="0"/>
      <w:adjustRightInd w:val="0"/>
      <w:spacing w:before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38F71-0B8E-4B9E-B3B9-ACDD169B2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5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Slobo</dc:creator>
  <cp:lastModifiedBy>Jelena Pejović</cp:lastModifiedBy>
  <cp:revision>63</cp:revision>
  <cp:lastPrinted>2018-05-25T09:34:00Z</cp:lastPrinted>
  <dcterms:created xsi:type="dcterms:W3CDTF">2018-04-24T08:40:00Z</dcterms:created>
  <dcterms:modified xsi:type="dcterms:W3CDTF">2018-09-12T06:58:00Z</dcterms:modified>
</cp:coreProperties>
</file>