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1A" w:rsidRPr="00461D25" w:rsidRDefault="004E0D1A" w:rsidP="004E0D1A">
      <w:pPr>
        <w:pStyle w:val="NoSpacing"/>
        <w:spacing w:line="276" w:lineRule="auto"/>
        <w:rPr>
          <w:rFonts w:ascii="Tahoma" w:hAnsi="Tahoma" w:cs="Tahoma"/>
          <w:b/>
          <w:noProof/>
          <w:sz w:val="28"/>
          <w:szCs w:val="28"/>
        </w:rPr>
      </w:pPr>
      <w:r w:rsidRPr="00461D25">
        <w:rPr>
          <w:rFonts w:ascii="Tahoma" w:hAnsi="Tahoma" w:cs="Tahoma"/>
          <w:b/>
          <w:noProof/>
          <w:sz w:val="28"/>
          <w:szCs w:val="28"/>
        </w:rPr>
        <w:t>CRNA GORA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AGENCIJA ZA ZAŠTITU LIČNIH PODATAKA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I SLOBODAN PRISTUP INFORMACIJAMA</w:t>
      </w:r>
    </w:p>
    <w:p w:rsidR="004E0D1A" w:rsidRPr="00F5226B" w:rsidRDefault="004E0D1A" w:rsidP="004E0D1A">
      <w:pPr>
        <w:spacing w:after="0"/>
        <w:rPr>
          <w:rFonts w:ascii="Tahoma" w:hAnsi="Tahoma" w:cs="Tahoma"/>
          <w:noProof/>
          <w:sz w:val="24"/>
          <w:szCs w:val="24"/>
        </w:rPr>
      </w:pPr>
      <w:r w:rsidRPr="00F5226B">
        <w:rPr>
          <w:rFonts w:ascii="Tahoma" w:hAnsi="Tahoma" w:cs="Tahoma"/>
          <w:b/>
          <w:noProof/>
          <w:sz w:val="24"/>
          <w:szCs w:val="24"/>
        </w:rPr>
        <w:t xml:space="preserve">Br. </w:t>
      </w:r>
      <w:r w:rsidR="00D55215">
        <w:rPr>
          <w:rFonts w:ascii="Tahoma" w:hAnsi="Tahoma" w:cs="Tahoma"/>
          <w:b/>
          <w:sz w:val="24"/>
          <w:szCs w:val="24"/>
          <w:lang w:val="sr-Latn-CS"/>
        </w:rPr>
        <w:t xml:space="preserve">05-19-1028- </w:t>
      </w:r>
      <w:r w:rsidR="00ED410D">
        <w:rPr>
          <w:rFonts w:ascii="Tahoma" w:hAnsi="Tahoma" w:cs="Tahoma"/>
          <w:b/>
          <w:sz w:val="24"/>
          <w:szCs w:val="24"/>
          <w:lang w:val="sr-Latn-CS"/>
        </w:rPr>
        <w:t>12</w:t>
      </w:r>
      <w:r w:rsidR="008512EF" w:rsidRPr="008512EF">
        <w:rPr>
          <w:rFonts w:ascii="Tahoma" w:hAnsi="Tahoma" w:cs="Tahoma"/>
          <w:b/>
          <w:sz w:val="24"/>
          <w:szCs w:val="24"/>
          <w:lang w:val="sr-Latn-CS"/>
        </w:rPr>
        <w:t>/19</w:t>
      </w:r>
    </w:p>
    <w:p w:rsidR="004E0D1A" w:rsidRDefault="004E0D1A" w:rsidP="004E0D1A">
      <w:pPr>
        <w:spacing w:after="0"/>
        <w:rPr>
          <w:rFonts w:ascii="Tahoma" w:hAnsi="Tahoma" w:cs="Tahoma"/>
          <w:b/>
          <w:noProof/>
          <w:sz w:val="24"/>
          <w:szCs w:val="24"/>
        </w:rPr>
      </w:pPr>
      <w:r>
        <w:rPr>
          <w:rFonts w:ascii="Tahoma" w:hAnsi="Tahoma" w:cs="Tahoma"/>
          <w:b/>
          <w:noProof/>
          <w:sz w:val="24"/>
          <w:szCs w:val="24"/>
        </w:rPr>
        <w:t xml:space="preserve">Podgorica, </w:t>
      </w:r>
      <w:r w:rsidR="00ED410D">
        <w:rPr>
          <w:rFonts w:ascii="Tahoma" w:hAnsi="Tahoma" w:cs="Tahoma"/>
          <w:b/>
          <w:noProof/>
          <w:sz w:val="24"/>
          <w:szCs w:val="24"/>
        </w:rPr>
        <w:t>10.05.2019.</w:t>
      </w:r>
    </w:p>
    <w:p w:rsidR="004E0D1A" w:rsidRPr="00D35E5A" w:rsidRDefault="004E0D1A" w:rsidP="004E0D1A">
      <w:pPr>
        <w:spacing w:after="0"/>
        <w:rPr>
          <w:rFonts w:ascii="Tahoma" w:hAnsi="Tahoma" w:cs="Tahoma"/>
          <w:b/>
          <w:noProof/>
          <w:sz w:val="24"/>
          <w:szCs w:val="24"/>
        </w:rPr>
      </w:pPr>
    </w:p>
    <w:p w:rsidR="004E0D1A" w:rsidRPr="000901EC" w:rsidRDefault="00256D36" w:rsidP="004E0D1A">
      <w:pPr>
        <w:jc w:val="both"/>
        <w:rPr>
          <w:rFonts w:ascii="Tahoma" w:hAnsi="Tahoma" w:cs="Tahoma"/>
          <w:sz w:val="24"/>
          <w:szCs w:val="24"/>
          <w:lang w:val="sr-Latn-CS"/>
        </w:rPr>
      </w:pPr>
      <w:r>
        <w:rPr>
          <w:rFonts w:ascii="Tahoma" w:hAnsi="Tahoma" w:cs="Tahoma"/>
          <w:sz w:val="24"/>
          <w:szCs w:val="24"/>
          <w:lang w:val="sr-Latn-CS"/>
        </w:rPr>
        <w:t>Na osnovu člana 47 stav 2 ,</w:t>
      </w:r>
      <w:r w:rsidR="00386EA6" w:rsidRPr="000901EC">
        <w:rPr>
          <w:rFonts w:ascii="Tahoma" w:hAnsi="Tahoma" w:cs="Tahoma"/>
          <w:sz w:val="24"/>
          <w:szCs w:val="24"/>
          <w:lang w:val="sr-Latn-CS"/>
        </w:rPr>
        <w:t xml:space="preserve"> člana</w:t>
      </w:r>
      <w:r w:rsidR="002C263A" w:rsidRPr="000901EC">
        <w:rPr>
          <w:rFonts w:ascii="Tahoma" w:hAnsi="Tahoma" w:cs="Tahoma"/>
          <w:sz w:val="24"/>
          <w:szCs w:val="24"/>
          <w:lang w:val="sr-Latn-CS"/>
        </w:rPr>
        <w:t xml:space="preserve"> </w:t>
      </w:r>
      <w:r w:rsidR="004E0D1A" w:rsidRPr="000901EC">
        <w:rPr>
          <w:rFonts w:ascii="Tahoma" w:hAnsi="Tahoma" w:cs="Tahoma"/>
          <w:sz w:val="24"/>
          <w:szCs w:val="24"/>
          <w:lang w:val="sr-Latn-CS"/>
        </w:rPr>
        <w:t>56 stav 1 tačka 6</w:t>
      </w:r>
      <w:r>
        <w:rPr>
          <w:rFonts w:ascii="Tahoma" w:hAnsi="Tahoma" w:cs="Tahoma"/>
          <w:sz w:val="24"/>
          <w:szCs w:val="24"/>
          <w:lang w:val="sr-Latn-CS"/>
        </w:rPr>
        <w:t>, člana 69 stav 1 i člana 71 stav 1 tačka 1</w:t>
      </w:r>
      <w:r w:rsidR="004E0D1A" w:rsidRPr="000901EC">
        <w:rPr>
          <w:rFonts w:ascii="Tahoma" w:hAnsi="Tahoma" w:cs="Tahoma"/>
          <w:sz w:val="24"/>
          <w:szCs w:val="24"/>
          <w:lang w:val="sr-Latn-CS"/>
        </w:rPr>
        <w:t xml:space="preserve"> Zakona </w:t>
      </w:r>
      <w:r w:rsidR="003A143F">
        <w:rPr>
          <w:rFonts w:ascii="Tahoma" w:hAnsi="Tahoma" w:cs="Tahoma"/>
          <w:sz w:val="24"/>
          <w:szCs w:val="24"/>
          <w:lang w:val="sr-Latn-CS"/>
        </w:rPr>
        <w:t>o zaštiti podataka o ličnosti (</w:t>
      </w:r>
      <w:r w:rsidR="004E0D1A" w:rsidRPr="000901EC">
        <w:rPr>
          <w:rFonts w:ascii="Tahoma" w:hAnsi="Tahoma" w:cs="Tahoma"/>
          <w:sz w:val="24"/>
          <w:szCs w:val="24"/>
          <w:lang w:val="sr-Latn-CS"/>
        </w:rPr>
        <w:t>„Sl. list CG“ br. 79/08, 70/09, 44</w:t>
      </w:r>
      <w:r w:rsidR="004E0D1A" w:rsidRPr="000901EC">
        <w:rPr>
          <w:rFonts w:ascii="Tahoma" w:hAnsi="Tahoma" w:cs="Tahoma"/>
          <w:sz w:val="24"/>
          <w:szCs w:val="24"/>
        </w:rPr>
        <w:t>/12  i</w:t>
      </w:r>
      <w:r w:rsidR="003A143F">
        <w:rPr>
          <w:rFonts w:ascii="Tahoma" w:hAnsi="Tahoma" w:cs="Tahoma"/>
          <w:sz w:val="24"/>
          <w:szCs w:val="24"/>
        </w:rPr>
        <w:t xml:space="preserve"> 22/17</w:t>
      </w:r>
      <w:r w:rsidR="00035C62">
        <w:rPr>
          <w:rFonts w:ascii="Tahoma" w:hAnsi="Tahoma" w:cs="Tahoma"/>
          <w:sz w:val="24"/>
          <w:szCs w:val="24"/>
          <w:lang w:val="sr-Latn-CS"/>
        </w:rPr>
        <w:t>),</w:t>
      </w:r>
      <w:r w:rsidR="006B690E" w:rsidRPr="006B690E">
        <w:rPr>
          <w:rFonts w:ascii="Tahoma" w:hAnsi="Tahoma" w:cs="Tahoma"/>
          <w:sz w:val="24"/>
          <w:szCs w:val="24"/>
          <w:lang w:val="sr-Latn-CS"/>
        </w:rPr>
        <w:t xml:space="preserve"> </w:t>
      </w:r>
      <w:r w:rsidR="006B690E">
        <w:rPr>
          <w:rFonts w:ascii="Tahoma" w:hAnsi="Tahoma" w:cs="Tahoma"/>
          <w:sz w:val="24"/>
          <w:szCs w:val="24"/>
          <w:lang w:val="sr-Latn-CS"/>
        </w:rPr>
        <w:t xml:space="preserve">postupajući po Zahtjevu za zaštitu prava </w:t>
      </w:r>
      <w:r w:rsidR="00B852E5">
        <w:rPr>
          <w:rFonts w:ascii="Tahoma" w:hAnsi="Tahoma" w:cs="Tahoma"/>
          <w:sz w:val="24"/>
          <w:szCs w:val="24"/>
          <w:lang w:val="sr-Latn-CS"/>
        </w:rPr>
        <w:t>X.X.</w:t>
      </w:r>
      <w:r w:rsidR="006B690E">
        <w:rPr>
          <w:rFonts w:ascii="Tahoma" w:hAnsi="Tahoma" w:cs="Tahoma"/>
          <w:sz w:val="24"/>
          <w:szCs w:val="24"/>
          <w:lang w:val="sr-Latn-CS"/>
        </w:rPr>
        <w:t>, br. 05-19-1028-01/19</w:t>
      </w:r>
      <w:r w:rsidR="006B690E" w:rsidRPr="000901EC">
        <w:rPr>
          <w:rFonts w:ascii="Tahoma" w:hAnsi="Tahoma" w:cs="Tahoma"/>
          <w:sz w:val="24"/>
          <w:szCs w:val="24"/>
          <w:lang w:val="sr-Latn-CS"/>
        </w:rPr>
        <w:t xml:space="preserve"> od </w:t>
      </w:r>
      <w:r w:rsidR="006B690E">
        <w:rPr>
          <w:rFonts w:ascii="Tahoma" w:hAnsi="Tahoma" w:cs="Tahoma"/>
          <w:sz w:val="24"/>
          <w:szCs w:val="24"/>
          <w:lang w:val="sr-Latn-CS"/>
        </w:rPr>
        <w:t>12</w:t>
      </w:r>
      <w:r w:rsidR="006B690E" w:rsidRPr="000901EC">
        <w:rPr>
          <w:rFonts w:ascii="Tahoma" w:hAnsi="Tahoma" w:cs="Tahoma"/>
          <w:sz w:val="24"/>
          <w:szCs w:val="24"/>
          <w:lang w:val="sr-Latn-CS"/>
        </w:rPr>
        <w:t>.</w:t>
      </w:r>
      <w:r w:rsidR="006B690E">
        <w:rPr>
          <w:rFonts w:ascii="Tahoma" w:hAnsi="Tahoma" w:cs="Tahoma"/>
          <w:sz w:val="24"/>
          <w:szCs w:val="24"/>
          <w:lang w:val="sr-Latn-CS"/>
        </w:rPr>
        <w:t xml:space="preserve">02.2019.godine u pogledu zakonitosti obrade njegovih ličnih podataka prilikom zaključenja polise osiguranja nepokretnosti i </w:t>
      </w:r>
      <w:r w:rsidR="004E0D1A" w:rsidRPr="000901EC">
        <w:rPr>
          <w:rFonts w:ascii="Tahoma" w:hAnsi="Tahoma" w:cs="Tahoma"/>
          <w:sz w:val="24"/>
          <w:szCs w:val="24"/>
          <w:lang w:val="sr-Latn-CS"/>
        </w:rPr>
        <w:t xml:space="preserve"> po Prigovoru</w:t>
      </w:r>
      <w:r w:rsidR="00035C62">
        <w:rPr>
          <w:rFonts w:ascii="Tahoma" w:hAnsi="Tahoma" w:cs="Tahoma"/>
          <w:sz w:val="24"/>
          <w:szCs w:val="24"/>
          <w:lang w:val="sr-Latn-CS"/>
        </w:rPr>
        <w:t>,</w:t>
      </w:r>
      <w:r w:rsidR="0049679A" w:rsidRPr="000901EC">
        <w:rPr>
          <w:rFonts w:ascii="Tahoma" w:hAnsi="Tahoma" w:cs="Tahoma"/>
          <w:sz w:val="24"/>
          <w:szCs w:val="24"/>
          <w:lang w:val="sr-Latn-CS"/>
        </w:rPr>
        <w:t xml:space="preserve"> </w:t>
      </w:r>
      <w:r w:rsidR="004E0D1A" w:rsidRPr="000901EC">
        <w:rPr>
          <w:rFonts w:ascii="Tahoma" w:hAnsi="Tahoma" w:cs="Tahoma"/>
          <w:sz w:val="24"/>
          <w:szCs w:val="24"/>
          <w:lang w:val="sr-Latn-CS"/>
        </w:rPr>
        <w:t xml:space="preserve">br. </w:t>
      </w:r>
      <w:r w:rsidR="008512EF">
        <w:rPr>
          <w:rFonts w:ascii="Tahoma" w:hAnsi="Tahoma" w:cs="Tahoma"/>
          <w:sz w:val="24"/>
          <w:szCs w:val="24"/>
          <w:lang w:val="sr-Latn-CS"/>
        </w:rPr>
        <w:t>05-19-1028-10/19</w:t>
      </w:r>
      <w:r w:rsidR="004E0D1A" w:rsidRPr="000901EC">
        <w:rPr>
          <w:rFonts w:ascii="Tahoma" w:hAnsi="Tahoma" w:cs="Tahoma"/>
          <w:sz w:val="24"/>
          <w:szCs w:val="24"/>
          <w:lang w:val="sr-Latn-CS"/>
        </w:rPr>
        <w:t xml:space="preserve"> </w:t>
      </w:r>
      <w:r w:rsidR="0052760D" w:rsidRPr="000901EC">
        <w:rPr>
          <w:rFonts w:ascii="Tahoma" w:hAnsi="Tahoma" w:cs="Tahoma"/>
          <w:sz w:val="24"/>
          <w:szCs w:val="24"/>
          <w:lang w:val="sr-Latn-CS"/>
        </w:rPr>
        <w:t xml:space="preserve">od </w:t>
      </w:r>
      <w:r w:rsidR="008512EF">
        <w:rPr>
          <w:rFonts w:ascii="Tahoma" w:hAnsi="Tahoma" w:cs="Tahoma"/>
          <w:sz w:val="24"/>
          <w:szCs w:val="24"/>
          <w:lang w:val="sr-Latn-CS"/>
        </w:rPr>
        <w:t>11</w:t>
      </w:r>
      <w:r w:rsidR="0052760D" w:rsidRPr="000901EC">
        <w:rPr>
          <w:rFonts w:ascii="Tahoma" w:hAnsi="Tahoma" w:cs="Tahoma"/>
          <w:sz w:val="24"/>
          <w:szCs w:val="24"/>
          <w:lang w:val="sr-Latn-CS"/>
        </w:rPr>
        <w:t>.</w:t>
      </w:r>
      <w:r w:rsidR="008512EF">
        <w:rPr>
          <w:rFonts w:ascii="Tahoma" w:hAnsi="Tahoma" w:cs="Tahoma"/>
          <w:sz w:val="24"/>
          <w:szCs w:val="24"/>
          <w:lang w:val="sr-Latn-CS"/>
        </w:rPr>
        <w:t>03</w:t>
      </w:r>
      <w:r w:rsidR="00C262AE">
        <w:rPr>
          <w:rFonts w:ascii="Tahoma" w:hAnsi="Tahoma" w:cs="Tahoma"/>
          <w:sz w:val="24"/>
          <w:szCs w:val="24"/>
          <w:lang w:val="sr-Latn-CS"/>
        </w:rPr>
        <w:t>.2019</w:t>
      </w:r>
      <w:r w:rsidR="004E0D1A" w:rsidRPr="000901EC">
        <w:rPr>
          <w:rFonts w:ascii="Tahoma" w:hAnsi="Tahoma" w:cs="Tahoma"/>
          <w:sz w:val="24"/>
          <w:szCs w:val="24"/>
          <w:lang w:val="sr-Latn-CS"/>
        </w:rPr>
        <w:t>. godine</w:t>
      </w:r>
      <w:r w:rsidR="0052760D" w:rsidRPr="000901EC">
        <w:rPr>
          <w:rFonts w:ascii="Tahoma" w:hAnsi="Tahoma" w:cs="Tahoma"/>
          <w:sz w:val="24"/>
          <w:szCs w:val="24"/>
          <w:lang w:val="sr-Latn-CS"/>
        </w:rPr>
        <w:t xml:space="preserve">, koji je izjavljen od strane </w:t>
      </w:r>
      <w:r w:rsidR="008512EF">
        <w:rPr>
          <w:rFonts w:ascii="Tahoma" w:hAnsi="Tahoma" w:cs="Tahoma"/>
          <w:sz w:val="24"/>
          <w:szCs w:val="24"/>
          <w:lang w:val="sr-Latn-CS"/>
        </w:rPr>
        <w:t>Addiko Banka AD</w:t>
      </w:r>
      <w:r w:rsidR="00035C62">
        <w:rPr>
          <w:rFonts w:ascii="Tahoma" w:hAnsi="Tahoma" w:cs="Tahoma"/>
          <w:sz w:val="24"/>
          <w:szCs w:val="24"/>
          <w:lang w:val="sr-Latn-CS"/>
        </w:rPr>
        <w:t xml:space="preserve"> Podgorica na Zapisnik o izvršenom nadzoru,</w:t>
      </w:r>
      <w:r w:rsidR="00035C62" w:rsidRPr="00035C62">
        <w:rPr>
          <w:rFonts w:ascii="Tahoma" w:hAnsi="Tahoma" w:cs="Tahoma"/>
          <w:sz w:val="24"/>
          <w:szCs w:val="24"/>
          <w:lang w:val="sr-Latn-CS"/>
        </w:rPr>
        <w:t xml:space="preserve"> </w:t>
      </w:r>
      <w:r w:rsidR="00035C62" w:rsidRPr="000901EC">
        <w:rPr>
          <w:rFonts w:ascii="Tahoma" w:hAnsi="Tahoma" w:cs="Tahoma"/>
          <w:sz w:val="24"/>
          <w:szCs w:val="24"/>
          <w:lang w:val="sr-Latn-CS"/>
        </w:rPr>
        <w:t xml:space="preserve">br. </w:t>
      </w:r>
      <w:r w:rsidR="00035C62">
        <w:rPr>
          <w:rFonts w:ascii="Tahoma" w:hAnsi="Tahoma" w:cs="Tahoma"/>
          <w:sz w:val="24"/>
          <w:szCs w:val="24"/>
          <w:lang w:val="sr-Latn-CS"/>
        </w:rPr>
        <w:t>05-19-1028-06/19</w:t>
      </w:r>
      <w:r w:rsidR="00035C62" w:rsidRPr="000901EC">
        <w:rPr>
          <w:rFonts w:ascii="Tahoma" w:hAnsi="Tahoma" w:cs="Tahoma"/>
          <w:sz w:val="24"/>
          <w:szCs w:val="24"/>
          <w:lang w:val="sr-Latn-CS"/>
        </w:rPr>
        <w:t xml:space="preserve"> od </w:t>
      </w:r>
      <w:r w:rsidR="00035C62">
        <w:rPr>
          <w:rFonts w:ascii="Tahoma" w:hAnsi="Tahoma" w:cs="Tahoma"/>
          <w:sz w:val="24"/>
          <w:szCs w:val="24"/>
          <w:lang w:val="sr-Latn-CS"/>
        </w:rPr>
        <w:t>28</w:t>
      </w:r>
      <w:r w:rsidR="00035C62" w:rsidRPr="000901EC">
        <w:rPr>
          <w:rFonts w:ascii="Tahoma" w:hAnsi="Tahoma" w:cs="Tahoma"/>
          <w:sz w:val="24"/>
          <w:szCs w:val="24"/>
          <w:lang w:val="sr-Latn-CS"/>
        </w:rPr>
        <w:t>.</w:t>
      </w:r>
      <w:r w:rsidR="00035C62">
        <w:rPr>
          <w:rFonts w:ascii="Tahoma" w:hAnsi="Tahoma" w:cs="Tahoma"/>
          <w:sz w:val="24"/>
          <w:szCs w:val="24"/>
          <w:lang w:val="sr-Latn-CS"/>
        </w:rPr>
        <w:t>02.2019.</w:t>
      </w:r>
      <w:r w:rsidR="00035C62" w:rsidRPr="000901EC">
        <w:rPr>
          <w:rFonts w:ascii="Tahoma" w:hAnsi="Tahoma" w:cs="Tahoma"/>
          <w:sz w:val="24"/>
          <w:szCs w:val="24"/>
          <w:lang w:val="sr-Latn-CS"/>
        </w:rPr>
        <w:t>godine</w:t>
      </w:r>
      <w:r w:rsidR="006B690E">
        <w:rPr>
          <w:rFonts w:ascii="Tahoma" w:hAnsi="Tahoma" w:cs="Tahoma"/>
          <w:sz w:val="24"/>
          <w:szCs w:val="24"/>
          <w:lang w:val="sr-Latn-CS"/>
        </w:rPr>
        <w:t xml:space="preserve">, </w:t>
      </w:r>
      <w:r w:rsidR="004E0D1A" w:rsidRPr="000901EC">
        <w:rPr>
          <w:rFonts w:ascii="Tahoma" w:hAnsi="Tahoma" w:cs="Tahoma"/>
          <w:sz w:val="24"/>
          <w:szCs w:val="24"/>
          <w:lang w:val="sr-Latn-CS"/>
        </w:rPr>
        <w:t>Savjet Agencije za za</w:t>
      </w:r>
      <w:r w:rsidR="004E0D1A" w:rsidRPr="000901EC">
        <w:rPr>
          <w:rFonts w:ascii="Tahoma" w:hAnsi="Tahoma" w:cs="Tahoma"/>
          <w:sz w:val="24"/>
          <w:szCs w:val="24"/>
        </w:rPr>
        <w:t xml:space="preserve">štitu ličnih podataka i slobodan pristup informacijama </w:t>
      </w:r>
      <w:r w:rsidR="004E0D1A" w:rsidRPr="000901EC">
        <w:rPr>
          <w:rFonts w:ascii="Tahoma" w:hAnsi="Tahoma" w:cs="Tahoma"/>
          <w:sz w:val="24"/>
          <w:szCs w:val="24"/>
          <w:lang w:val="sr-Latn-CS"/>
        </w:rPr>
        <w:t xml:space="preserve">je na sjednici održanoj </w:t>
      </w:r>
      <w:r w:rsidR="004E0D1A" w:rsidRPr="009674B0">
        <w:rPr>
          <w:rFonts w:ascii="Tahoma" w:hAnsi="Tahoma" w:cs="Tahoma"/>
          <w:sz w:val="24"/>
          <w:szCs w:val="24"/>
          <w:lang w:val="sr-Latn-CS"/>
        </w:rPr>
        <w:t xml:space="preserve">dana </w:t>
      </w:r>
      <w:r w:rsidR="009674B0" w:rsidRPr="009674B0">
        <w:rPr>
          <w:rFonts w:ascii="Tahoma" w:hAnsi="Tahoma" w:cs="Tahoma"/>
          <w:sz w:val="24"/>
          <w:szCs w:val="24"/>
          <w:lang w:val="sr-Latn-CS"/>
        </w:rPr>
        <w:t xml:space="preserve">05.04.2019. </w:t>
      </w:r>
      <w:r w:rsidR="004E0D1A" w:rsidRPr="009674B0">
        <w:rPr>
          <w:rFonts w:ascii="Tahoma" w:hAnsi="Tahoma" w:cs="Tahoma"/>
          <w:sz w:val="24"/>
          <w:szCs w:val="24"/>
          <w:lang w:val="sr-Latn-CS"/>
        </w:rPr>
        <w:t>godine donio</w:t>
      </w:r>
    </w:p>
    <w:p w:rsidR="004E0D1A" w:rsidRPr="00D35E5A" w:rsidRDefault="004E0D1A" w:rsidP="004E0D1A">
      <w:pPr>
        <w:jc w:val="both"/>
        <w:rPr>
          <w:rFonts w:ascii="Tahoma" w:hAnsi="Tahoma" w:cs="Tahoma"/>
          <w:sz w:val="24"/>
          <w:szCs w:val="24"/>
          <w:lang w:val="sr-Latn-CS"/>
        </w:rPr>
      </w:pPr>
    </w:p>
    <w:p w:rsidR="002C263A" w:rsidRDefault="004E0D1A" w:rsidP="004E0D1A">
      <w:pPr>
        <w:spacing w:line="240" w:lineRule="auto"/>
        <w:jc w:val="center"/>
        <w:rPr>
          <w:rFonts w:ascii="Tahoma" w:hAnsi="Tahoma" w:cs="Tahoma"/>
          <w:b/>
          <w:sz w:val="28"/>
          <w:szCs w:val="28"/>
          <w:lang w:val="sr-Latn-CS"/>
        </w:rPr>
      </w:pPr>
      <w:r w:rsidRPr="00461D25">
        <w:rPr>
          <w:rFonts w:ascii="Tahoma" w:hAnsi="Tahoma" w:cs="Tahoma"/>
          <w:b/>
          <w:sz w:val="28"/>
          <w:szCs w:val="28"/>
          <w:lang w:val="sr-Latn-CS"/>
        </w:rPr>
        <w:t>R J E Š E N J E</w:t>
      </w:r>
    </w:p>
    <w:p w:rsidR="00386EA6" w:rsidRDefault="008D7B39" w:rsidP="00386EA6">
      <w:pPr>
        <w:spacing w:line="240" w:lineRule="auto"/>
        <w:jc w:val="both"/>
        <w:rPr>
          <w:rFonts w:ascii="Tahoma" w:hAnsi="Tahoma" w:cs="Tahoma"/>
          <w:b/>
          <w:sz w:val="24"/>
          <w:szCs w:val="24"/>
        </w:rPr>
      </w:pPr>
      <w:r>
        <w:rPr>
          <w:rFonts w:ascii="Tahoma" w:hAnsi="Tahoma" w:cs="Tahoma"/>
          <w:b/>
          <w:sz w:val="24"/>
          <w:szCs w:val="24"/>
          <w:lang w:val="sr-Latn-CS"/>
        </w:rPr>
        <w:t xml:space="preserve">I </w:t>
      </w:r>
      <w:r w:rsidR="00386EA6" w:rsidRPr="00180602">
        <w:rPr>
          <w:rFonts w:ascii="Tahoma" w:hAnsi="Tahoma" w:cs="Tahoma"/>
          <w:b/>
          <w:sz w:val="24"/>
          <w:szCs w:val="24"/>
          <w:lang w:val="sr-Latn-CS"/>
        </w:rPr>
        <w:t>Zahtjev za zaštitu prava</w:t>
      </w:r>
      <w:r w:rsidR="0031171C" w:rsidRPr="0031171C">
        <w:rPr>
          <w:rFonts w:ascii="Tahoma" w:hAnsi="Tahoma" w:cs="Tahoma"/>
          <w:b/>
          <w:sz w:val="24"/>
          <w:szCs w:val="24"/>
          <w:lang w:val="sr-Latn-CS"/>
        </w:rPr>
        <w:t xml:space="preserve"> </w:t>
      </w:r>
      <w:r w:rsidR="00B852E5">
        <w:rPr>
          <w:rFonts w:ascii="Tahoma" w:hAnsi="Tahoma" w:cs="Tahoma"/>
          <w:b/>
          <w:sz w:val="24"/>
          <w:szCs w:val="24"/>
          <w:lang w:val="sr-Latn-CS"/>
        </w:rPr>
        <w:t>X.X.</w:t>
      </w:r>
      <w:r w:rsidR="0031171C" w:rsidRPr="0031171C">
        <w:rPr>
          <w:rFonts w:ascii="Tahoma" w:hAnsi="Tahoma" w:cs="Tahoma"/>
          <w:b/>
          <w:sz w:val="24"/>
          <w:szCs w:val="24"/>
          <w:lang w:val="sr-Latn-CS"/>
        </w:rPr>
        <w:t xml:space="preserve">, br. 05-19-1028-01/19 od 12.02.2019.godine </w:t>
      </w:r>
      <w:r w:rsidR="00386EA6" w:rsidRPr="0031171C">
        <w:rPr>
          <w:rFonts w:ascii="Tahoma" w:hAnsi="Tahoma" w:cs="Tahoma"/>
          <w:b/>
          <w:sz w:val="24"/>
          <w:szCs w:val="24"/>
          <w:lang w:val="sr-Latn-CS"/>
        </w:rPr>
        <w:t xml:space="preserve"> </w:t>
      </w:r>
      <w:r w:rsidR="00386EA6" w:rsidRPr="0031171C">
        <w:rPr>
          <w:rFonts w:ascii="Tahoma" w:hAnsi="Tahoma" w:cs="Tahoma"/>
          <w:b/>
          <w:sz w:val="24"/>
          <w:szCs w:val="24"/>
        </w:rPr>
        <w:t>godine</w:t>
      </w:r>
      <w:r w:rsidR="00256D36" w:rsidRPr="0031171C">
        <w:rPr>
          <w:rFonts w:ascii="Tahoma" w:hAnsi="Tahoma" w:cs="Tahoma"/>
          <w:b/>
          <w:sz w:val="24"/>
          <w:szCs w:val="24"/>
        </w:rPr>
        <w:t xml:space="preserve"> je </w:t>
      </w:r>
      <w:r w:rsidR="00386EA6" w:rsidRPr="0031171C">
        <w:rPr>
          <w:rFonts w:ascii="Tahoma" w:hAnsi="Tahoma" w:cs="Tahoma"/>
          <w:b/>
          <w:sz w:val="24"/>
          <w:szCs w:val="24"/>
        </w:rPr>
        <w:t>osnovan.</w:t>
      </w:r>
    </w:p>
    <w:p w:rsidR="00AA6671" w:rsidRPr="00180602" w:rsidRDefault="00AA6671" w:rsidP="00386EA6">
      <w:pPr>
        <w:spacing w:line="240" w:lineRule="auto"/>
        <w:jc w:val="both"/>
        <w:rPr>
          <w:rFonts w:ascii="Tahoma" w:hAnsi="Tahoma" w:cs="Tahoma"/>
          <w:b/>
          <w:sz w:val="24"/>
          <w:szCs w:val="24"/>
          <w:lang w:val="sr-Latn-CS"/>
        </w:rPr>
      </w:pPr>
    </w:p>
    <w:p w:rsidR="004E0D1A" w:rsidRDefault="00EC2D46" w:rsidP="004E0D1A">
      <w:pPr>
        <w:jc w:val="both"/>
        <w:rPr>
          <w:rFonts w:ascii="Tahoma" w:hAnsi="Tahoma" w:cs="Tahoma"/>
          <w:b/>
          <w:sz w:val="24"/>
          <w:szCs w:val="24"/>
          <w:lang w:val="sr-Latn-CS"/>
        </w:rPr>
      </w:pPr>
      <w:r w:rsidRPr="00180602">
        <w:rPr>
          <w:rFonts w:ascii="Tahoma" w:hAnsi="Tahoma" w:cs="Tahoma"/>
          <w:b/>
          <w:sz w:val="24"/>
          <w:szCs w:val="24"/>
          <w:lang w:val="sr-Latn-CS"/>
        </w:rPr>
        <w:t xml:space="preserve">II     </w:t>
      </w:r>
      <w:r w:rsidR="004E0D1A" w:rsidRPr="00180602">
        <w:rPr>
          <w:rFonts w:ascii="Tahoma" w:hAnsi="Tahoma" w:cs="Tahoma"/>
          <w:b/>
          <w:sz w:val="24"/>
          <w:szCs w:val="24"/>
          <w:lang w:val="sr-Latn-CS"/>
        </w:rPr>
        <w:t>Odbija se</w:t>
      </w:r>
      <w:r w:rsidR="00256D36" w:rsidRPr="00180602">
        <w:rPr>
          <w:rFonts w:ascii="Tahoma" w:hAnsi="Tahoma" w:cs="Tahoma"/>
          <w:b/>
          <w:sz w:val="24"/>
          <w:szCs w:val="24"/>
          <w:lang w:val="sr-Latn-CS"/>
        </w:rPr>
        <w:t xml:space="preserve"> Prigovor br. 05-19-1028-10/19 od 11.03.2019. godine, koji je izjavljen od strane Addiko Banka AD</w:t>
      </w:r>
      <w:r w:rsidRPr="00180602">
        <w:rPr>
          <w:rFonts w:ascii="Tahoma" w:hAnsi="Tahoma" w:cs="Tahoma"/>
          <w:b/>
          <w:sz w:val="24"/>
          <w:szCs w:val="24"/>
          <w:lang w:val="sr-Latn-CS"/>
        </w:rPr>
        <w:t xml:space="preserve"> Podgorica </w:t>
      </w:r>
      <w:r w:rsidR="0052760D" w:rsidRPr="00180602">
        <w:rPr>
          <w:rFonts w:ascii="Tahoma" w:hAnsi="Tahoma" w:cs="Tahoma"/>
          <w:b/>
          <w:sz w:val="24"/>
          <w:szCs w:val="24"/>
          <w:lang w:val="sr-Latn-ME"/>
        </w:rPr>
        <w:t xml:space="preserve"> </w:t>
      </w:r>
      <w:r w:rsidR="004E0D1A" w:rsidRPr="00180602">
        <w:rPr>
          <w:rFonts w:ascii="Tahoma" w:hAnsi="Tahoma" w:cs="Tahoma"/>
          <w:b/>
          <w:sz w:val="24"/>
          <w:szCs w:val="24"/>
          <w:lang w:val="sr-Latn-ME"/>
        </w:rPr>
        <w:t xml:space="preserve">na </w:t>
      </w:r>
      <w:r w:rsidR="0052760D" w:rsidRPr="00180602">
        <w:rPr>
          <w:rFonts w:ascii="Tahoma" w:hAnsi="Tahoma" w:cs="Tahoma"/>
          <w:b/>
          <w:sz w:val="24"/>
          <w:szCs w:val="24"/>
          <w:lang w:val="sr-Latn-CS"/>
        </w:rPr>
        <w:t>Zapisnik o</w:t>
      </w:r>
      <w:r w:rsidRPr="00180602">
        <w:rPr>
          <w:rFonts w:ascii="Tahoma" w:hAnsi="Tahoma" w:cs="Tahoma"/>
          <w:b/>
          <w:sz w:val="24"/>
          <w:szCs w:val="24"/>
          <w:lang w:val="sr-Latn-CS"/>
        </w:rPr>
        <w:t xml:space="preserve"> izvršenom </w:t>
      </w:r>
      <w:r w:rsidR="0052760D" w:rsidRPr="00180602">
        <w:rPr>
          <w:rFonts w:ascii="Tahoma" w:hAnsi="Tahoma" w:cs="Tahoma"/>
          <w:b/>
          <w:sz w:val="24"/>
          <w:szCs w:val="24"/>
          <w:lang w:val="sr-Latn-CS"/>
        </w:rPr>
        <w:t xml:space="preserve"> nad</w:t>
      </w:r>
      <w:r w:rsidR="00386EA6" w:rsidRPr="00180602">
        <w:rPr>
          <w:rFonts w:ascii="Tahoma" w:hAnsi="Tahoma" w:cs="Tahoma"/>
          <w:b/>
          <w:sz w:val="24"/>
          <w:szCs w:val="24"/>
          <w:lang w:val="sr-Latn-CS"/>
        </w:rPr>
        <w:t>zoru br.</w:t>
      </w:r>
      <w:r w:rsidR="00256D36" w:rsidRPr="00180602">
        <w:rPr>
          <w:rFonts w:ascii="Tahoma" w:hAnsi="Tahoma" w:cs="Tahoma"/>
          <w:b/>
          <w:sz w:val="24"/>
          <w:szCs w:val="24"/>
          <w:lang w:val="sr-Latn-CS"/>
        </w:rPr>
        <w:t xml:space="preserve"> 05-19-1028-10/19 </w:t>
      </w:r>
      <w:r w:rsidR="005F2BC0" w:rsidRPr="00180602">
        <w:rPr>
          <w:rFonts w:ascii="Tahoma" w:hAnsi="Tahoma" w:cs="Tahoma"/>
          <w:b/>
          <w:sz w:val="24"/>
          <w:szCs w:val="24"/>
          <w:lang w:val="sr-Latn-CS"/>
        </w:rPr>
        <w:t xml:space="preserve">od </w:t>
      </w:r>
      <w:r w:rsidR="0052760D" w:rsidRPr="00180602">
        <w:rPr>
          <w:rFonts w:ascii="Tahoma" w:hAnsi="Tahoma" w:cs="Tahoma"/>
          <w:b/>
          <w:sz w:val="24"/>
          <w:szCs w:val="24"/>
          <w:lang w:val="sr-Latn-CS"/>
        </w:rPr>
        <w:t xml:space="preserve"> godine</w:t>
      </w:r>
      <w:r w:rsidR="00386EA6" w:rsidRPr="00180602">
        <w:rPr>
          <w:rFonts w:ascii="Tahoma" w:hAnsi="Tahoma" w:cs="Tahoma"/>
          <w:b/>
          <w:sz w:val="24"/>
          <w:szCs w:val="24"/>
          <w:lang w:val="sr-Latn-CS"/>
        </w:rPr>
        <w:t>, kao neosnovan</w:t>
      </w:r>
      <w:r w:rsidR="0052760D" w:rsidRPr="00180602">
        <w:rPr>
          <w:rFonts w:ascii="Tahoma" w:hAnsi="Tahoma" w:cs="Tahoma"/>
          <w:b/>
          <w:sz w:val="24"/>
          <w:szCs w:val="24"/>
          <w:lang w:val="sr-Latn-CS"/>
        </w:rPr>
        <w:t>.</w:t>
      </w:r>
    </w:p>
    <w:p w:rsidR="00AA6671" w:rsidRPr="00180602" w:rsidRDefault="00AA6671" w:rsidP="004E0D1A">
      <w:pPr>
        <w:jc w:val="both"/>
        <w:rPr>
          <w:rFonts w:ascii="Tahoma" w:hAnsi="Tahoma" w:cs="Tahoma"/>
          <w:b/>
          <w:sz w:val="24"/>
          <w:szCs w:val="24"/>
          <w:lang w:val="sr-Latn-CS"/>
        </w:rPr>
      </w:pPr>
    </w:p>
    <w:p w:rsidR="00BE7C5F" w:rsidRPr="00EB2479" w:rsidRDefault="00EC2D46" w:rsidP="00BE7C5F">
      <w:pPr>
        <w:jc w:val="both"/>
        <w:rPr>
          <w:rFonts w:ascii="Tahoma" w:hAnsi="Tahoma" w:cs="Tahoma"/>
          <w:b/>
          <w:bCs/>
          <w:sz w:val="24"/>
          <w:szCs w:val="24"/>
          <w:lang w:val="sr-Latn-ME"/>
        </w:rPr>
      </w:pPr>
      <w:r w:rsidRPr="00EB2479">
        <w:rPr>
          <w:rFonts w:ascii="Tahoma" w:hAnsi="Tahoma" w:cs="Tahoma"/>
          <w:b/>
          <w:sz w:val="24"/>
          <w:szCs w:val="24"/>
          <w:lang w:val="sr-Latn-CS"/>
        </w:rPr>
        <w:t xml:space="preserve">III  </w:t>
      </w:r>
      <w:r w:rsidRPr="00EB2479">
        <w:rPr>
          <w:rFonts w:ascii="Tahoma" w:hAnsi="Tahoma" w:cs="Tahoma"/>
          <w:sz w:val="24"/>
          <w:szCs w:val="24"/>
          <w:lang w:val="sr-Latn-CS"/>
        </w:rPr>
        <w:t xml:space="preserve"> </w:t>
      </w:r>
      <w:r w:rsidRPr="00EB2479">
        <w:rPr>
          <w:rFonts w:ascii="Tahoma" w:hAnsi="Tahoma" w:cs="Tahoma"/>
          <w:b/>
          <w:sz w:val="24"/>
          <w:szCs w:val="24"/>
          <w:lang w:val="sr-Latn-CS"/>
        </w:rPr>
        <w:t xml:space="preserve">  </w:t>
      </w:r>
      <w:r w:rsidRPr="00EB2479">
        <w:rPr>
          <w:rFonts w:ascii="Tahoma" w:hAnsi="Tahoma" w:cs="Tahoma"/>
          <w:b/>
          <w:sz w:val="24"/>
          <w:szCs w:val="24"/>
          <w:lang w:val="sr-Latn-ME"/>
        </w:rPr>
        <w:t>Naređuje se</w:t>
      </w:r>
      <w:r w:rsidR="008D7B39" w:rsidRPr="00EB2479">
        <w:rPr>
          <w:rFonts w:ascii="Tahoma" w:hAnsi="Tahoma" w:cs="Tahoma"/>
          <w:b/>
          <w:sz w:val="24"/>
          <w:szCs w:val="24"/>
          <w:lang w:val="sr-Latn-CS"/>
        </w:rPr>
        <w:t xml:space="preserve"> Addiko Banci</w:t>
      </w:r>
      <w:r w:rsidRPr="00EB2479">
        <w:rPr>
          <w:rFonts w:ascii="Tahoma" w:hAnsi="Tahoma" w:cs="Tahoma"/>
          <w:b/>
          <w:sz w:val="24"/>
          <w:szCs w:val="24"/>
          <w:lang w:val="sr-Latn-CS"/>
        </w:rPr>
        <w:t xml:space="preserve"> AD Podgorica</w:t>
      </w:r>
      <w:r w:rsidR="00180602" w:rsidRPr="00EB2479">
        <w:rPr>
          <w:rFonts w:ascii="Tahoma" w:hAnsi="Tahoma" w:cs="Tahoma"/>
          <w:b/>
          <w:sz w:val="24"/>
          <w:szCs w:val="24"/>
          <w:lang w:val="sr-Latn-CS"/>
        </w:rPr>
        <w:t>,</w:t>
      </w:r>
      <w:r w:rsidRPr="00EB2479">
        <w:rPr>
          <w:rFonts w:ascii="Tahoma" w:hAnsi="Tahoma" w:cs="Tahoma"/>
          <w:b/>
          <w:sz w:val="24"/>
          <w:szCs w:val="24"/>
          <w:lang w:val="sr-Latn-CS"/>
        </w:rPr>
        <w:t xml:space="preserve"> </w:t>
      </w:r>
      <w:r w:rsidRPr="00EB2479">
        <w:rPr>
          <w:rFonts w:ascii="Tahoma" w:hAnsi="Tahoma" w:cs="Tahoma"/>
          <w:b/>
          <w:sz w:val="24"/>
          <w:szCs w:val="24"/>
          <w:lang w:val="sr-Latn-ME"/>
        </w:rPr>
        <w:t xml:space="preserve"> </w:t>
      </w:r>
      <w:r w:rsidRPr="00EB2479">
        <w:rPr>
          <w:rFonts w:ascii="Tahoma" w:hAnsi="Tahoma" w:cs="Tahoma"/>
          <w:b/>
          <w:sz w:val="24"/>
          <w:szCs w:val="28"/>
          <w:lang w:val="sr-Latn-ME"/>
        </w:rPr>
        <w:t xml:space="preserve">da </w:t>
      </w:r>
      <w:r w:rsidR="008D7B39" w:rsidRPr="00EB2479">
        <w:rPr>
          <w:rFonts w:ascii="Tahoma" w:hAnsi="Tahoma" w:cs="Tahoma"/>
          <w:b/>
          <w:sz w:val="24"/>
          <w:szCs w:val="28"/>
          <w:lang w:val="sr-Latn-ME"/>
        </w:rPr>
        <w:t xml:space="preserve">bez odlaganja </w:t>
      </w:r>
      <w:r w:rsidR="00BE7C5F" w:rsidRPr="00EB2479">
        <w:rPr>
          <w:rFonts w:ascii="Tahoma" w:hAnsi="Tahoma" w:cs="Tahoma"/>
          <w:b/>
          <w:sz w:val="24"/>
          <w:szCs w:val="28"/>
          <w:lang w:val="sr-Latn-ME"/>
        </w:rPr>
        <w:t>a najkasnije u roku od pet</w:t>
      </w:r>
      <w:r w:rsidR="008D7B39" w:rsidRPr="00EB2479">
        <w:rPr>
          <w:rFonts w:ascii="Tahoma" w:hAnsi="Tahoma" w:cs="Tahoma"/>
          <w:b/>
          <w:sz w:val="24"/>
          <w:szCs w:val="28"/>
          <w:lang w:val="sr-Latn-ME"/>
        </w:rPr>
        <w:t xml:space="preserve"> dana od prijema</w:t>
      </w:r>
      <w:r w:rsidRPr="00EB2479">
        <w:rPr>
          <w:rFonts w:ascii="Tahoma" w:hAnsi="Tahoma" w:cs="Tahoma"/>
          <w:b/>
          <w:sz w:val="24"/>
          <w:szCs w:val="28"/>
          <w:lang w:val="sr-Latn-ME"/>
        </w:rPr>
        <w:t xml:space="preserve"> ovog rješenja, otkloni nepravi</w:t>
      </w:r>
      <w:r w:rsidR="008D7B39" w:rsidRPr="00EB2479">
        <w:rPr>
          <w:rFonts w:ascii="Tahoma" w:hAnsi="Tahoma" w:cs="Tahoma"/>
          <w:b/>
          <w:sz w:val="24"/>
          <w:szCs w:val="28"/>
          <w:lang w:val="sr-Latn-ME"/>
        </w:rPr>
        <w:t>lnosti u obradi ličnih podataka</w:t>
      </w:r>
      <w:r w:rsidRPr="00EB2479">
        <w:rPr>
          <w:rFonts w:ascii="Tahoma" w:hAnsi="Tahoma" w:cs="Tahoma"/>
          <w:b/>
          <w:sz w:val="24"/>
          <w:szCs w:val="28"/>
          <w:lang w:val="sr-Latn-ME"/>
        </w:rPr>
        <w:t xml:space="preserve">, </w:t>
      </w:r>
      <w:r w:rsidR="00180602" w:rsidRPr="00EB2479">
        <w:rPr>
          <w:rFonts w:ascii="Tahoma" w:hAnsi="Tahoma" w:cs="Tahoma"/>
          <w:b/>
          <w:sz w:val="24"/>
          <w:szCs w:val="28"/>
          <w:lang w:val="sr-Latn-ME"/>
        </w:rPr>
        <w:t xml:space="preserve">na način što </w:t>
      </w:r>
      <w:r w:rsidR="0031171C" w:rsidRPr="00EB2479">
        <w:rPr>
          <w:rFonts w:ascii="Tahoma" w:hAnsi="Tahoma" w:cs="Tahoma"/>
          <w:b/>
          <w:sz w:val="24"/>
          <w:szCs w:val="24"/>
          <w:lang w:val="sr-Latn-CS"/>
        </w:rPr>
        <w:t xml:space="preserve">će </w:t>
      </w:r>
      <w:r w:rsidR="00BE7C5F" w:rsidRPr="00EB2479">
        <w:rPr>
          <w:rFonts w:ascii="Tahoma" w:hAnsi="Tahoma" w:cs="Tahoma"/>
          <w:b/>
          <w:sz w:val="24"/>
          <w:szCs w:val="24"/>
          <w:lang w:val="sr-Latn-CS"/>
        </w:rPr>
        <w:t>podnosioca Z</w:t>
      </w:r>
      <w:r w:rsidR="008D7B39" w:rsidRPr="00EB2479">
        <w:rPr>
          <w:rFonts w:ascii="Tahoma" w:hAnsi="Tahoma" w:cs="Tahoma"/>
          <w:b/>
          <w:sz w:val="24"/>
          <w:szCs w:val="24"/>
          <w:lang w:val="sr-Latn-CS"/>
        </w:rPr>
        <w:t>ahtjeva</w:t>
      </w:r>
      <w:r w:rsidR="00BE7C5F" w:rsidRPr="00EB2479">
        <w:rPr>
          <w:rFonts w:ascii="Tahoma" w:hAnsi="Tahoma" w:cs="Tahoma"/>
          <w:b/>
          <w:sz w:val="24"/>
          <w:szCs w:val="24"/>
          <w:lang w:val="sr-Latn-CS"/>
        </w:rPr>
        <w:t xml:space="preserve"> za zaštitu prava </w:t>
      </w:r>
      <w:r w:rsidR="00B852E5">
        <w:rPr>
          <w:rFonts w:ascii="Tahoma" w:hAnsi="Tahoma" w:cs="Tahoma"/>
          <w:b/>
          <w:sz w:val="24"/>
          <w:szCs w:val="24"/>
          <w:lang w:val="sr-Latn-CS"/>
        </w:rPr>
        <w:t>X.X.</w:t>
      </w:r>
      <w:r w:rsidR="00ED410D">
        <w:rPr>
          <w:rFonts w:ascii="Tahoma" w:hAnsi="Tahoma" w:cs="Tahoma"/>
          <w:b/>
          <w:sz w:val="24"/>
          <w:szCs w:val="24"/>
          <w:lang w:val="sr-Latn-CS"/>
        </w:rPr>
        <w:t xml:space="preserve"> na zakonom propisan način </w:t>
      </w:r>
      <w:r w:rsidR="00BE7C5F" w:rsidRPr="00EB2479">
        <w:rPr>
          <w:rFonts w:ascii="Tahoma" w:hAnsi="Tahoma" w:cs="Tahoma"/>
          <w:b/>
          <w:bCs/>
          <w:sz w:val="24"/>
          <w:szCs w:val="24"/>
          <w:lang w:val="sr-Latn-ME"/>
        </w:rPr>
        <w:t>obav</w:t>
      </w:r>
      <w:r w:rsidR="00ED410D">
        <w:rPr>
          <w:rFonts w:ascii="Tahoma" w:hAnsi="Tahoma" w:cs="Tahoma"/>
          <w:b/>
          <w:bCs/>
          <w:sz w:val="24"/>
          <w:szCs w:val="24"/>
          <w:lang w:val="sr-Latn-ME"/>
        </w:rPr>
        <w:t>i</w:t>
      </w:r>
      <w:r w:rsidR="00BE7C5F" w:rsidRPr="00EB2479">
        <w:rPr>
          <w:rFonts w:ascii="Tahoma" w:hAnsi="Tahoma" w:cs="Tahoma"/>
          <w:b/>
          <w:bCs/>
          <w:sz w:val="24"/>
          <w:szCs w:val="24"/>
          <w:lang w:val="sr-Latn-ME"/>
        </w:rPr>
        <w:t xml:space="preserve">jestiti o obradi ličnih podataka izvršenoj dostavljenjem  istih Uniqa neživotnom osiguranju  dana </w:t>
      </w:r>
      <w:r w:rsidR="00BE7C5F" w:rsidRPr="00EB2479">
        <w:rPr>
          <w:rFonts w:ascii="Tahoma" w:hAnsi="Tahoma" w:cs="Tahoma"/>
          <w:b/>
          <w:sz w:val="24"/>
          <w:szCs w:val="24"/>
        </w:rPr>
        <w:t xml:space="preserve">23.12.2014. </w:t>
      </w:r>
      <w:proofErr w:type="gramStart"/>
      <w:r w:rsidR="00BE7C5F" w:rsidRPr="00EB2479">
        <w:rPr>
          <w:rFonts w:ascii="Tahoma" w:hAnsi="Tahoma" w:cs="Tahoma"/>
          <w:b/>
          <w:sz w:val="24"/>
          <w:szCs w:val="24"/>
        </w:rPr>
        <w:t>godine</w:t>
      </w:r>
      <w:proofErr w:type="gramEnd"/>
      <w:r w:rsidR="00BE7C5F" w:rsidRPr="00EB2479">
        <w:rPr>
          <w:rFonts w:ascii="Tahoma" w:hAnsi="Tahoma" w:cs="Tahoma"/>
          <w:sz w:val="24"/>
          <w:szCs w:val="24"/>
        </w:rPr>
        <w:t xml:space="preserve"> </w:t>
      </w:r>
      <w:r w:rsidR="00BE7C5F" w:rsidRPr="00EB2479">
        <w:rPr>
          <w:rFonts w:ascii="Tahoma" w:hAnsi="Tahoma" w:cs="Tahoma"/>
          <w:b/>
          <w:sz w:val="24"/>
          <w:szCs w:val="24"/>
        </w:rPr>
        <w:t>kada je zaključena Polisa osiguranja nepokretnosti  br.6-17218</w:t>
      </w:r>
      <w:r w:rsidR="00EB2479" w:rsidRPr="00EB2479">
        <w:rPr>
          <w:rFonts w:ascii="Tahoma" w:hAnsi="Tahoma" w:cs="Tahoma"/>
          <w:b/>
          <w:sz w:val="24"/>
          <w:szCs w:val="24"/>
        </w:rPr>
        <w:t>.</w:t>
      </w:r>
    </w:p>
    <w:p w:rsidR="0031171C" w:rsidRPr="00EB2479" w:rsidRDefault="0031171C" w:rsidP="00EB2479">
      <w:pPr>
        <w:jc w:val="both"/>
        <w:rPr>
          <w:rFonts w:ascii="Tahoma" w:hAnsi="Tahoma" w:cs="Tahoma"/>
          <w:b/>
          <w:sz w:val="24"/>
          <w:szCs w:val="24"/>
        </w:rPr>
      </w:pPr>
      <w:r w:rsidRPr="00EB2479">
        <w:rPr>
          <w:rFonts w:ascii="Tahoma" w:hAnsi="Tahoma" w:cs="Tahoma"/>
          <w:b/>
          <w:sz w:val="24"/>
          <w:szCs w:val="24"/>
          <w:lang w:val="sr-Latn-ME"/>
        </w:rPr>
        <w:t xml:space="preserve">IV - Naređuje se </w:t>
      </w:r>
      <w:r w:rsidRPr="00EB2479">
        <w:rPr>
          <w:rFonts w:ascii="Tahoma" w:hAnsi="Tahoma" w:cs="Tahoma"/>
          <w:b/>
          <w:sz w:val="24"/>
          <w:szCs w:val="24"/>
          <w:lang w:val="sr-Latn-CS"/>
        </w:rPr>
        <w:t>Addiko Ban</w:t>
      </w:r>
      <w:r w:rsidR="008D7B39" w:rsidRPr="00EB2479">
        <w:rPr>
          <w:rFonts w:ascii="Tahoma" w:hAnsi="Tahoma" w:cs="Tahoma"/>
          <w:b/>
          <w:sz w:val="24"/>
          <w:szCs w:val="24"/>
          <w:lang w:val="sr-Latn-CS"/>
        </w:rPr>
        <w:t>ci</w:t>
      </w:r>
      <w:r w:rsidRPr="00EB2479">
        <w:rPr>
          <w:rFonts w:ascii="Tahoma" w:hAnsi="Tahoma" w:cs="Tahoma"/>
          <w:b/>
          <w:sz w:val="24"/>
          <w:szCs w:val="24"/>
          <w:lang w:val="sr-Latn-CS"/>
        </w:rPr>
        <w:t xml:space="preserve"> AD Podgorica</w:t>
      </w:r>
      <w:r w:rsidRPr="00EB2479">
        <w:rPr>
          <w:rFonts w:ascii="Tahoma" w:hAnsi="Tahoma" w:cs="Tahoma"/>
          <w:b/>
          <w:sz w:val="24"/>
          <w:szCs w:val="24"/>
          <w:lang w:val="sr-Latn-ME"/>
        </w:rPr>
        <w:t xml:space="preserve">  da u roku od </w:t>
      </w:r>
      <w:r w:rsidR="00EB2479" w:rsidRPr="00EB2479">
        <w:rPr>
          <w:rFonts w:ascii="Tahoma" w:hAnsi="Tahoma" w:cs="Tahoma"/>
          <w:b/>
          <w:sz w:val="24"/>
          <w:szCs w:val="24"/>
          <w:lang w:val="sr-Latn-ME"/>
        </w:rPr>
        <w:t>15</w:t>
      </w:r>
      <w:r w:rsidRPr="00EB2479">
        <w:rPr>
          <w:rFonts w:ascii="Tahoma" w:hAnsi="Tahoma" w:cs="Tahoma"/>
          <w:b/>
          <w:sz w:val="24"/>
          <w:szCs w:val="24"/>
          <w:lang w:val="sr-Latn-ME"/>
        </w:rPr>
        <w:t xml:space="preserve"> dana od </w:t>
      </w:r>
      <w:r w:rsidRPr="00EB2479">
        <w:rPr>
          <w:rFonts w:ascii="Tahoma" w:hAnsi="Tahoma" w:cs="Tahoma"/>
          <w:b/>
          <w:sz w:val="24"/>
          <w:szCs w:val="24"/>
        </w:rPr>
        <w:t>dana prijema ovog rješenja</w:t>
      </w:r>
      <w:r w:rsidR="00F7315A" w:rsidRPr="00EB2479">
        <w:rPr>
          <w:rFonts w:ascii="Tahoma" w:hAnsi="Tahoma" w:cs="Tahoma"/>
          <w:b/>
          <w:sz w:val="24"/>
          <w:szCs w:val="24"/>
        </w:rPr>
        <w:t>,</w:t>
      </w:r>
      <w:r w:rsidR="00EB2479" w:rsidRPr="00EB2479">
        <w:rPr>
          <w:rFonts w:ascii="Tahoma" w:hAnsi="Tahoma" w:cs="Tahoma"/>
          <w:b/>
          <w:sz w:val="24"/>
          <w:szCs w:val="24"/>
        </w:rPr>
        <w:t xml:space="preserve"> obavijesti Agenciju o preduzetim mjerama iz stava III ovog rješenja</w:t>
      </w:r>
      <w:r w:rsidR="00F7315A" w:rsidRPr="00EB2479">
        <w:rPr>
          <w:rFonts w:ascii="Tahoma" w:hAnsi="Tahoma" w:cs="Tahoma"/>
          <w:b/>
          <w:sz w:val="24"/>
          <w:szCs w:val="24"/>
        </w:rPr>
        <w:t xml:space="preserve"> </w:t>
      </w:r>
    </w:p>
    <w:p w:rsidR="00AA6671" w:rsidRDefault="00AA6671" w:rsidP="00F23D70">
      <w:pPr>
        <w:jc w:val="center"/>
        <w:rPr>
          <w:rFonts w:ascii="Tahoma" w:hAnsi="Tahoma" w:cs="Tahoma"/>
          <w:b/>
          <w:sz w:val="24"/>
          <w:szCs w:val="24"/>
          <w:lang w:val="sr-Latn-CS"/>
        </w:rPr>
      </w:pPr>
    </w:p>
    <w:p w:rsidR="00F23D70" w:rsidRDefault="004E0D1A" w:rsidP="00F23D70">
      <w:pPr>
        <w:jc w:val="center"/>
        <w:rPr>
          <w:rFonts w:ascii="Tahoma" w:hAnsi="Tahoma" w:cs="Tahoma"/>
          <w:b/>
          <w:sz w:val="24"/>
          <w:szCs w:val="24"/>
          <w:lang w:val="sr-Latn-CS"/>
        </w:rPr>
      </w:pPr>
      <w:r w:rsidRPr="001A1EF9">
        <w:rPr>
          <w:rFonts w:ascii="Tahoma" w:hAnsi="Tahoma" w:cs="Tahoma"/>
          <w:b/>
          <w:sz w:val="24"/>
          <w:szCs w:val="24"/>
          <w:lang w:val="sr-Latn-CS"/>
        </w:rPr>
        <w:t>O b r a z l o ž e nj e</w:t>
      </w:r>
    </w:p>
    <w:p w:rsidR="00F23D70" w:rsidRPr="00AA6671" w:rsidRDefault="00F23D70" w:rsidP="00AA6671">
      <w:pPr>
        <w:pStyle w:val="NoSpacing"/>
        <w:spacing w:line="276" w:lineRule="auto"/>
        <w:jc w:val="both"/>
        <w:rPr>
          <w:rFonts w:ascii="Tahoma" w:hAnsi="Tahoma" w:cs="Tahoma"/>
          <w:sz w:val="24"/>
          <w:szCs w:val="24"/>
        </w:rPr>
      </w:pPr>
      <w:r w:rsidRPr="00AA6671">
        <w:rPr>
          <w:rFonts w:ascii="Tahoma" w:hAnsi="Tahoma" w:cs="Tahoma"/>
          <w:sz w:val="24"/>
          <w:szCs w:val="24"/>
          <w:lang w:val="sr-Latn-CS"/>
        </w:rPr>
        <w:t xml:space="preserve">Dana </w:t>
      </w:r>
      <w:r w:rsidRPr="00AA6671">
        <w:rPr>
          <w:rFonts w:ascii="Tahoma" w:hAnsi="Tahoma" w:cs="Tahoma"/>
          <w:sz w:val="24"/>
          <w:szCs w:val="24"/>
        </w:rPr>
        <w:t xml:space="preserve">12.02.2019.godine podnesen je </w:t>
      </w:r>
      <w:r w:rsidR="0031171C" w:rsidRPr="00AA6671">
        <w:rPr>
          <w:rFonts w:ascii="Tahoma" w:hAnsi="Tahoma" w:cs="Tahoma"/>
          <w:sz w:val="24"/>
          <w:szCs w:val="24"/>
        </w:rPr>
        <w:t xml:space="preserve"> Zahtjev</w:t>
      </w:r>
      <w:r w:rsidRPr="00AA6671">
        <w:rPr>
          <w:rFonts w:ascii="Tahoma" w:hAnsi="Tahoma" w:cs="Tahoma"/>
          <w:sz w:val="24"/>
          <w:szCs w:val="24"/>
        </w:rPr>
        <w:t xml:space="preserve"> z</w:t>
      </w:r>
      <w:r w:rsidR="0031171C" w:rsidRPr="00AA6671">
        <w:rPr>
          <w:rFonts w:ascii="Tahoma" w:hAnsi="Tahoma" w:cs="Tahoma"/>
          <w:sz w:val="24"/>
          <w:szCs w:val="24"/>
        </w:rPr>
        <w:t>a</w:t>
      </w:r>
      <w:r w:rsidRPr="00AA6671">
        <w:rPr>
          <w:rFonts w:ascii="Tahoma" w:hAnsi="Tahoma" w:cs="Tahoma"/>
          <w:sz w:val="24"/>
          <w:szCs w:val="24"/>
        </w:rPr>
        <w:t xml:space="preserve"> zaštitu prava  od strane </w:t>
      </w:r>
      <w:r w:rsidR="00B852E5">
        <w:rPr>
          <w:rFonts w:ascii="Tahoma" w:hAnsi="Tahoma" w:cs="Tahoma"/>
          <w:sz w:val="24"/>
          <w:szCs w:val="24"/>
        </w:rPr>
        <w:t>X.X.</w:t>
      </w:r>
      <w:r w:rsidRPr="00AA6671">
        <w:rPr>
          <w:rFonts w:ascii="Tahoma" w:hAnsi="Tahoma" w:cs="Tahoma"/>
          <w:sz w:val="24"/>
          <w:szCs w:val="24"/>
        </w:rPr>
        <w:t>, br.05-19-1028-1/19</w:t>
      </w:r>
      <w:r w:rsidR="0031171C" w:rsidRPr="00AA6671">
        <w:rPr>
          <w:rFonts w:ascii="Tahoma" w:hAnsi="Tahoma" w:cs="Tahoma"/>
          <w:sz w:val="24"/>
          <w:szCs w:val="24"/>
        </w:rPr>
        <w:t xml:space="preserve"> u</w:t>
      </w:r>
      <w:r w:rsidRPr="00AA6671">
        <w:rPr>
          <w:rFonts w:ascii="Tahoma" w:hAnsi="Tahoma" w:cs="Tahoma"/>
          <w:sz w:val="24"/>
          <w:szCs w:val="24"/>
        </w:rPr>
        <w:t xml:space="preserve"> </w:t>
      </w:r>
      <w:r w:rsidR="0031171C" w:rsidRPr="00AA6671">
        <w:rPr>
          <w:rFonts w:ascii="Tahoma" w:hAnsi="Tahoma" w:cs="Tahoma"/>
          <w:sz w:val="24"/>
          <w:szCs w:val="24"/>
        </w:rPr>
        <w:t xml:space="preserve">kojem </w:t>
      </w:r>
      <w:r w:rsidRPr="00AA6671">
        <w:rPr>
          <w:rFonts w:ascii="Tahoma" w:hAnsi="Tahoma" w:cs="Tahoma"/>
          <w:sz w:val="24"/>
          <w:szCs w:val="24"/>
        </w:rPr>
        <w:t xml:space="preserve">navodi da su Addiko banka kao ugovorač osiguranja i Uniqa neživotno osiguranje AD Podgorica kao osiguravač,zaključile Polisu za osiguranje imovine , br.6-17218 od 23.12.2014. </w:t>
      </w:r>
      <w:proofErr w:type="gramStart"/>
      <w:r w:rsidRPr="00AA6671">
        <w:rPr>
          <w:rFonts w:ascii="Tahoma" w:hAnsi="Tahoma" w:cs="Tahoma"/>
          <w:sz w:val="24"/>
          <w:szCs w:val="24"/>
        </w:rPr>
        <w:t xml:space="preserve">godine, a na osnovu koje je </w:t>
      </w:r>
      <w:r w:rsidR="00B852E5">
        <w:rPr>
          <w:rFonts w:ascii="Tahoma" w:hAnsi="Tahoma" w:cs="Tahoma"/>
          <w:sz w:val="24"/>
          <w:szCs w:val="24"/>
        </w:rPr>
        <w:t>X.X.</w:t>
      </w:r>
      <w:r w:rsidR="0031171C" w:rsidRPr="00AA6671">
        <w:rPr>
          <w:rFonts w:ascii="Tahoma" w:hAnsi="Tahoma" w:cs="Tahoma"/>
          <w:sz w:val="24"/>
          <w:szCs w:val="24"/>
        </w:rPr>
        <w:t xml:space="preserve"> naveden kao osiguranik,</w:t>
      </w:r>
      <w:r w:rsidRPr="00AA6671">
        <w:rPr>
          <w:rFonts w:ascii="Tahoma" w:hAnsi="Tahoma" w:cs="Tahoma"/>
          <w:sz w:val="24"/>
          <w:szCs w:val="24"/>
        </w:rPr>
        <w:t xml:space="preserve"> da je  Polisa zaključena bez njegovog ovlašćenja i saglasnosti, što je suprotno članu 1001 Zakona o obligacionim odnosima koji glasi “Ko zaključi ugovor o osiguranju u ime drugog lica bez njegovog ovlašćenja, odgovara osiguravaču za obaveze iz ugovora sve dok ga onaj u čije je ime ugovor  zaključen ne odobri.”;  te da je shodno tome banka suprotno Zakonu o zaštiti podataka koristila njegovo ime i prezime, adresu stanovanja, jedinstveni matični broj.</w:t>
      </w:r>
      <w:proofErr w:type="gramEnd"/>
      <w:r w:rsidRPr="00AA6671">
        <w:rPr>
          <w:rFonts w:ascii="Tahoma" w:hAnsi="Tahoma" w:cs="Tahoma"/>
          <w:sz w:val="24"/>
          <w:szCs w:val="24"/>
        </w:rPr>
        <w:t xml:space="preserve"> Kako navodi za predmetnu polisu saznao je kad je Banka zloupotrebila njegov žiro račun </w:t>
      </w:r>
      <w:proofErr w:type="gramStart"/>
      <w:r w:rsidRPr="00AA6671">
        <w:rPr>
          <w:rFonts w:ascii="Tahoma" w:hAnsi="Tahoma" w:cs="Tahoma"/>
          <w:sz w:val="24"/>
          <w:szCs w:val="24"/>
        </w:rPr>
        <w:t>na</w:t>
      </w:r>
      <w:proofErr w:type="gramEnd"/>
      <w:r w:rsidRPr="00AA6671">
        <w:rPr>
          <w:rFonts w:ascii="Tahoma" w:hAnsi="Tahoma" w:cs="Tahoma"/>
          <w:sz w:val="24"/>
          <w:szCs w:val="24"/>
        </w:rPr>
        <w:t xml:space="preserve"> način što je izvršila samovoljno “skidanje” iznosa premije za navedenu polisu.</w:t>
      </w:r>
    </w:p>
    <w:p w:rsidR="00F23D70" w:rsidRDefault="00F23D70" w:rsidP="00F23D70">
      <w:pPr>
        <w:pStyle w:val="NoSpacing"/>
        <w:spacing w:line="276" w:lineRule="auto"/>
        <w:jc w:val="both"/>
        <w:rPr>
          <w:rFonts w:ascii="Tahoma" w:hAnsi="Tahoma" w:cs="Tahoma"/>
          <w:b/>
          <w:sz w:val="24"/>
          <w:szCs w:val="24"/>
          <w:lang w:val="sr-Latn-CS"/>
        </w:rPr>
      </w:pPr>
    </w:p>
    <w:p w:rsidR="004B264E" w:rsidRPr="004B264E" w:rsidRDefault="002C263A" w:rsidP="00F23D70">
      <w:pPr>
        <w:pStyle w:val="NoSpacing"/>
        <w:spacing w:line="276" w:lineRule="auto"/>
        <w:jc w:val="both"/>
        <w:rPr>
          <w:rFonts w:ascii="Tahoma" w:hAnsi="Tahoma" w:cs="Tahoma"/>
          <w:sz w:val="24"/>
          <w:szCs w:val="24"/>
        </w:rPr>
      </w:pPr>
      <w:r w:rsidRPr="004B264E">
        <w:rPr>
          <w:rFonts w:ascii="Tahoma" w:hAnsi="Tahoma" w:cs="Tahoma"/>
          <w:sz w:val="24"/>
          <w:szCs w:val="24"/>
        </w:rPr>
        <w:t>Postupajući po navedenom Z</w:t>
      </w:r>
      <w:r w:rsidR="004E0D1A" w:rsidRPr="004B264E">
        <w:rPr>
          <w:rFonts w:ascii="Tahoma" w:hAnsi="Tahoma" w:cs="Tahoma"/>
          <w:sz w:val="24"/>
          <w:szCs w:val="24"/>
        </w:rPr>
        <w:t>ahtjevu</w:t>
      </w:r>
      <w:r w:rsidR="007F1C7C" w:rsidRPr="004B264E">
        <w:rPr>
          <w:rFonts w:ascii="Tahoma" w:hAnsi="Tahoma" w:cs="Tahoma"/>
          <w:sz w:val="24"/>
          <w:szCs w:val="24"/>
        </w:rPr>
        <w:t>,</w:t>
      </w:r>
      <w:r w:rsidR="004E0D1A" w:rsidRPr="004B264E">
        <w:rPr>
          <w:rFonts w:ascii="Tahoma" w:hAnsi="Tahoma" w:cs="Tahoma"/>
          <w:sz w:val="24"/>
          <w:szCs w:val="24"/>
        </w:rPr>
        <w:t xml:space="preserve"> izvršen je nadzor i shodno tome sačinjen Zapisnik  o nadzoru, </w:t>
      </w:r>
      <w:r w:rsidR="00E43169" w:rsidRPr="004B264E">
        <w:rPr>
          <w:rFonts w:ascii="Tahoma" w:hAnsi="Tahoma" w:cs="Tahoma"/>
          <w:sz w:val="24"/>
          <w:szCs w:val="24"/>
          <w:lang w:val="sr-Latn-CS"/>
        </w:rPr>
        <w:t>br.</w:t>
      </w:r>
      <w:r w:rsidR="005F2BC0" w:rsidRPr="004B264E">
        <w:rPr>
          <w:rFonts w:ascii="Tahoma" w:hAnsi="Tahoma" w:cs="Tahoma"/>
          <w:sz w:val="24"/>
          <w:szCs w:val="24"/>
          <w:lang w:val="sr-Latn-CS"/>
        </w:rPr>
        <w:t xml:space="preserve"> 05-19-1028-06/19 od 28.02.2019.godine</w:t>
      </w:r>
      <w:r w:rsidR="00B15A2B" w:rsidRPr="004B264E">
        <w:rPr>
          <w:rFonts w:ascii="Tahoma" w:hAnsi="Tahoma" w:cs="Tahoma"/>
          <w:sz w:val="24"/>
          <w:szCs w:val="24"/>
          <w:lang w:val="sr-Latn-CS"/>
        </w:rPr>
        <w:t xml:space="preserve"> kojim je utvrđeno sljedeće činjenično stanje : da je</w:t>
      </w:r>
      <w:r w:rsidR="00B15A2B" w:rsidRPr="004B264E">
        <w:rPr>
          <w:rFonts w:ascii="Tahoma" w:hAnsi="Tahoma" w:cs="Tahoma"/>
          <w:sz w:val="24"/>
          <w:szCs w:val="24"/>
          <w:lang w:val="sr-Latn-ME"/>
        </w:rPr>
        <w:t xml:space="preserve"> uvidom u Ugovor o</w:t>
      </w:r>
      <w:r w:rsidR="00B852E5">
        <w:rPr>
          <w:rFonts w:ascii="Tahoma" w:hAnsi="Tahoma" w:cs="Tahoma"/>
          <w:sz w:val="24"/>
          <w:szCs w:val="24"/>
          <w:lang w:val="sr-Latn-ME"/>
        </w:rPr>
        <w:t xml:space="preserve"> stambenom kreditu br.xxxx</w:t>
      </w:r>
      <w:r w:rsidR="00B15A2B" w:rsidRPr="004B264E">
        <w:rPr>
          <w:rFonts w:ascii="Tahoma" w:hAnsi="Tahoma" w:cs="Tahoma"/>
          <w:sz w:val="24"/>
          <w:szCs w:val="24"/>
          <w:lang w:val="sr-Latn-ME"/>
        </w:rPr>
        <w:t xml:space="preserve">, zaključen u Podgorici, dana </w:t>
      </w:r>
      <w:r w:rsidR="00B15A2B" w:rsidRPr="004B264E">
        <w:rPr>
          <w:rFonts w:ascii="Tahoma" w:hAnsi="Tahoma" w:cs="Tahoma"/>
          <w:b/>
          <w:sz w:val="24"/>
          <w:szCs w:val="24"/>
          <w:lang w:val="sr-Latn-ME"/>
        </w:rPr>
        <w:t>31.03.2008.godine</w:t>
      </w:r>
      <w:r w:rsidR="00B15A2B" w:rsidRPr="004B264E">
        <w:rPr>
          <w:rFonts w:ascii="Tahoma" w:hAnsi="Tahoma" w:cs="Tahoma"/>
          <w:sz w:val="24"/>
          <w:szCs w:val="24"/>
          <w:lang w:val="sr-Latn-ME"/>
        </w:rPr>
        <w:t xml:space="preserve"> između Hypo Alpe-Adria-Bank AD Podgorica i </w:t>
      </w:r>
      <w:r w:rsidR="00B852E5">
        <w:rPr>
          <w:rFonts w:ascii="Tahoma" w:hAnsi="Tahoma" w:cs="Tahoma"/>
          <w:sz w:val="24"/>
          <w:szCs w:val="24"/>
          <w:lang w:val="sr-Latn-ME"/>
        </w:rPr>
        <w:t>X.X.</w:t>
      </w:r>
      <w:r w:rsidR="00B15A2B" w:rsidRPr="004B264E">
        <w:rPr>
          <w:rFonts w:ascii="Tahoma" w:hAnsi="Tahoma" w:cs="Tahoma"/>
          <w:sz w:val="24"/>
          <w:szCs w:val="24"/>
          <w:lang w:val="sr-Latn-ME"/>
        </w:rPr>
        <w:t>, ul. B.Buhe; jmb.XXXXXXXXXXXXX kao korisnik kredita  utvrđeno da  je  odobren  dugoročni stambeni kredit pod uslovima i u skladu sa odredbama predviđenim ovim Ugovorom i uslovima predviđenim aktima poslovne politike Banke.  U članu 2 ovog Ugovora -Obezbjeđenje kredita taksativno se navode prethodni uslovi,  kojim se korisnik kredita obavezuje, da prije korišćenja kredita, ispuni u cilju obezbjeđenja potpune otplate obaveza (dugovane glavnice, kamate, zatezne kamate i svih ostalih troškova kredita); pod tačkom 4 ovog člana Ugovora uređeno je da je korisnik dužan da dostavi Banci polisu osiguranja nepokretnosti (stan od 45m2 oznake J4, sprat II,ulazII, koji će biti izgrađen na urbanističloj par</w:t>
      </w:r>
      <w:r w:rsidR="00B852E5">
        <w:rPr>
          <w:rFonts w:ascii="Tahoma" w:hAnsi="Tahoma" w:cs="Tahoma"/>
          <w:sz w:val="24"/>
          <w:szCs w:val="24"/>
          <w:lang w:val="sr-Latn-ME"/>
        </w:rPr>
        <w:t>celi 169 u okviru XXXX, na KP XXXX</w:t>
      </w:r>
      <w:r w:rsidR="00B15A2B" w:rsidRPr="004B264E">
        <w:rPr>
          <w:rFonts w:ascii="Tahoma" w:hAnsi="Tahoma" w:cs="Tahoma"/>
          <w:sz w:val="24"/>
          <w:szCs w:val="24"/>
          <w:lang w:val="sr-Latn-ME"/>
        </w:rPr>
        <w:t>) izdatu od strane osiguravajuće kuće sa kojom se saglasi Banka, vinkuliranu u korist Banke; u alineji 3 tačke 4 člana 2 Ugovora navedeno je da korisnik kredita mora priložiti izjavu osiguravajućeg društva da je upoznat sa činjenicom da je korisnik kredita polisu osiguranja vinkulirao na Banku; u članu 9 stav 8 ovog Ugovora regulisano je da za sve što nije predviđeno ovim Ugovorom, primjenjuju se odredbe Zakona o obligacionim odnosima, i drugi pozitivni propisi; da je</w:t>
      </w:r>
      <w:r w:rsidR="00B15A2B" w:rsidRPr="004B264E">
        <w:rPr>
          <w:rFonts w:ascii="Tahoma" w:hAnsi="Tahoma" w:cs="Tahoma"/>
          <w:sz w:val="24"/>
          <w:szCs w:val="24"/>
          <w:lang w:val="sr-Latn-CS"/>
        </w:rPr>
        <w:t xml:space="preserve"> </w:t>
      </w:r>
      <w:r w:rsidR="00B15A2B" w:rsidRPr="004B264E">
        <w:rPr>
          <w:rFonts w:ascii="Tahoma" w:hAnsi="Tahoma" w:cs="Tahoma"/>
          <w:sz w:val="24"/>
          <w:szCs w:val="24"/>
        </w:rPr>
        <w:t xml:space="preserve">uvidom u Anex I </w:t>
      </w:r>
      <w:r w:rsidR="00B15A2B" w:rsidRPr="004B264E">
        <w:rPr>
          <w:rFonts w:ascii="Tahoma" w:hAnsi="Tahoma" w:cs="Tahoma"/>
          <w:sz w:val="24"/>
          <w:szCs w:val="24"/>
          <w:lang w:val="sr-Latn-ME"/>
        </w:rPr>
        <w:t>Ugovora o</w:t>
      </w:r>
      <w:r w:rsidR="00B852E5">
        <w:rPr>
          <w:rFonts w:ascii="Tahoma" w:hAnsi="Tahoma" w:cs="Tahoma"/>
          <w:sz w:val="24"/>
          <w:szCs w:val="24"/>
          <w:lang w:val="sr-Latn-ME"/>
        </w:rPr>
        <w:t xml:space="preserve"> stambenom kreditu br.xxxxxx</w:t>
      </w:r>
      <w:r w:rsidR="00B15A2B" w:rsidRPr="004B264E">
        <w:rPr>
          <w:rFonts w:ascii="Tahoma" w:hAnsi="Tahoma" w:cs="Tahoma"/>
          <w:sz w:val="24"/>
          <w:szCs w:val="24"/>
          <w:lang w:val="sr-Latn-ME"/>
        </w:rPr>
        <w:t xml:space="preserve"> od 31.03.2008. godine, zaključenog dana 31.07.2014.godine utvrđeno  da nisu mjenjane odredbe čl.2 Osnovnog ugovora vezano za način i uslove obezbjeđenja kredita, koje su od značaja za predmet nadzora; da je uvidom u Ugovor o poslovnoj saradnji u vezi sa osiguranjem imovine </w:t>
      </w:r>
      <w:r w:rsidR="00B15A2B" w:rsidRPr="004B264E">
        <w:rPr>
          <w:rFonts w:ascii="Tahoma" w:hAnsi="Tahoma" w:cs="Tahoma"/>
          <w:sz w:val="24"/>
          <w:szCs w:val="24"/>
          <w:lang w:val="sr-Latn-ME"/>
        </w:rPr>
        <w:lastRenderedPageBreak/>
        <w:t xml:space="preserve">deponenata Banke, poslovne oznake br.953/14 od 03.04.2014.godine utvrđeno  da je zaključen između Uniqa neživotno osiguranje ad Podgorica (Osiguravač) i </w:t>
      </w:r>
      <w:r w:rsidR="00B15A2B" w:rsidRPr="004B264E">
        <w:rPr>
          <w:rFonts w:ascii="Tahoma" w:hAnsi="Tahoma" w:cs="Tahoma"/>
          <w:sz w:val="24"/>
          <w:szCs w:val="24"/>
        </w:rPr>
        <w:t>Hypo Alpe Adria Bank ad,Podgorica (Ugovarač osiguranja);  da je predmet ovog Ugovora bliže definisanje međusobnih prava i obaveza između Osiguravača i Ugovarača osiguranja u pogledu osiguranja imovine Osiguranika-deponenata Ugovarača osiguranja ili članova njihove uže porodice (član 1 stav 1).U smislu ovog Ugovora, Ugovarač osiguranja je Hypo Alpe Adria Bank ad,Podgorica koja se obavezuje da Osiguravaču uredno dostavlja podatke o deponentima, i plaća premiju osiguranja, a na način i u rokovima definisanim u članu 4 i 5.Osiguranik je klijent banke banke deponent. U članu 4. Uređene su Obaveze Ugovarača osiguranja, tako je, u stavu 4.3 ovog člana uređeno da je Ugovarač osiguranja  neophodno da upozna deponenta o mogućnostima osiguranja imovine kao dodatnu uslugu nakon sklopljenog ugovora o depozitu. Takođe je u obavezi da ga upozna sa Opštim uslovima osiguranja i to na način koji deponent opredijeli kao adekvatan, a koji mogu biti: 1)obezbjeđivanje uslova osiguranja pismeno, odnosno putem elektronske pošte ili na drugi adekvatan način pogodniji klijentu; 2) obezbjeđivanje obavještenja o svim pravima koja iz osiguranja proističu pismeno, odnosno putem elektronske pošte ili na drugi adekvatan način pogodniji klijentu; u stavu 4.5 ovog člana uređeno je da se Ugovarač osiguranja obavezuje: 1)</w:t>
      </w:r>
      <w:r w:rsidR="00B15A2B" w:rsidRPr="004B264E">
        <w:rPr>
          <w:rFonts w:ascii="Tahoma" w:hAnsi="Tahoma" w:cs="Tahoma"/>
          <w:sz w:val="24"/>
          <w:szCs w:val="24"/>
          <w:u w:val="single"/>
        </w:rPr>
        <w:t xml:space="preserve">da će pribaviti pisanu saglasnot Osiguranika ili deponenta Banke da je Banka sa Osiguravačem zaključila ovaj Ugovor; 2) da će pribaviti pisanu saglasnost Osiguranika ili deponenta Banke čiji se podaci obrađuju da se isti mogu učiniti dostupnim Osiguravaču u mjeri u kojoj je to nepohodno da bi se mogla osigurati imovina; da je </w:t>
      </w:r>
      <w:r w:rsidR="00B15A2B" w:rsidRPr="004B264E">
        <w:rPr>
          <w:rFonts w:ascii="Tahoma" w:hAnsi="Tahoma" w:cs="Tahoma"/>
          <w:sz w:val="24"/>
          <w:szCs w:val="24"/>
        </w:rPr>
        <w:t xml:space="preserve">uvidom u Polisu za osiguranje imovine utvrđeno je da je poslovne oznake, br.6-17218 od </w:t>
      </w:r>
      <w:r w:rsidR="00B15A2B" w:rsidRPr="004B264E">
        <w:rPr>
          <w:rFonts w:ascii="Tahoma" w:hAnsi="Tahoma" w:cs="Tahoma"/>
          <w:b/>
          <w:sz w:val="24"/>
          <w:szCs w:val="24"/>
        </w:rPr>
        <w:t xml:space="preserve">23.12.2014. </w:t>
      </w:r>
      <w:proofErr w:type="gramStart"/>
      <w:r w:rsidR="00B15A2B" w:rsidRPr="004B264E">
        <w:rPr>
          <w:rFonts w:ascii="Tahoma" w:hAnsi="Tahoma" w:cs="Tahoma"/>
          <w:b/>
          <w:sz w:val="24"/>
          <w:szCs w:val="24"/>
        </w:rPr>
        <w:t>godine</w:t>
      </w:r>
      <w:r w:rsidR="00B15A2B" w:rsidRPr="004B264E">
        <w:rPr>
          <w:rFonts w:ascii="Tahoma" w:hAnsi="Tahoma" w:cs="Tahoma"/>
          <w:sz w:val="24"/>
          <w:szCs w:val="24"/>
        </w:rPr>
        <w:t xml:space="preserve">; da su je  zaključile Hypo Alpe Adria Bank AD,Podgorica čiji je pravni sljedbenik  Addiko banka kao ugovorač osiguranja i Uniqa neživotno osiguranje AD Podgorica kao osiguravač,da je </w:t>
      </w:r>
      <w:r w:rsidR="00B852E5">
        <w:rPr>
          <w:rFonts w:ascii="Tahoma" w:hAnsi="Tahoma" w:cs="Tahoma"/>
          <w:sz w:val="24"/>
          <w:szCs w:val="24"/>
        </w:rPr>
        <w:t>X.X., 81000 Podgorica, ul.xxxxxx</w:t>
      </w:r>
      <w:r w:rsidR="00B15A2B" w:rsidRPr="004B264E">
        <w:rPr>
          <w:rFonts w:ascii="Tahoma" w:hAnsi="Tahoma" w:cs="Tahoma"/>
          <w:sz w:val="24"/>
          <w:szCs w:val="24"/>
        </w:rPr>
        <w:t xml:space="preserve">, JMBG:XXXXXXXXXXXXX naveden kao osiguranik; da je početak osiguranja 01.09.2014-prestanak osiguranja 01.09.2015; da je u Polisi navedeno da je osiguranje zaključeno prema priloženim uslovima: Opšti uslovi za osiguranje imovine; Uslovi za osiguranje od požara i nekih drugih opasnosti; da  Ugovarač osiguranja/osiguranik potvrđuje da je kod zaključenja ovog ugovora primio naznačene uslove;da je  u označenom polju Napomena: navedeno </w:t>
      </w:r>
      <w:r w:rsidR="00B852E5">
        <w:rPr>
          <w:rFonts w:ascii="Tahoma" w:hAnsi="Tahoma" w:cs="Tahoma"/>
          <w:sz w:val="24"/>
          <w:szCs w:val="24"/>
        </w:rPr>
        <w:t>sljedeće- Korisnik: X.X.</w:t>
      </w:r>
      <w:r w:rsidR="00B15A2B" w:rsidRPr="004B264E">
        <w:rPr>
          <w:rFonts w:ascii="Tahoma" w:hAnsi="Tahoma" w:cs="Tahoma"/>
          <w:sz w:val="24"/>
          <w:szCs w:val="24"/>
        </w:rPr>
        <w:t xml:space="preserve">, JMB XXXXXXXXXXXXX, adresa  stanovanja, ID kolaterala nepokretnosti:6874.6.1; da je Polisa potpisana i pečatirana od strane ovlašćenog lica Osiguravača –Uniqa neživotno osiguranje, kao i od strane ovlašćenog lica   Hypo Alpe Adria Bank AD; da </w:t>
      </w:r>
      <w:r w:rsidR="00B15A2B" w:rsidRPr="004B264E">
        <w:rPr>
          <w:rFonts w:ascii="Tahoma" w:hAnsi="Tahoma" w:cs="Tahoma"/>
          <w:sz w:val="24"/>
          <w:szCs w:val="24"/>
          <w:lang w:val="sr-Latn-CS"/>
        </w:rPr>
        <w:t>je u</w:t>
      </w:r>
      <w:r w:rsidR="00B15A2B" w:rsidRPr="004B264E">
        <w:rPr>
          <w:rFonts w:ascii="Tahoma" w:hAnsi="Tahoma" w:cs="Tahoma"/>
          <w:sz w:val="24"/>
          <w:szCs w:val="24"/>
          <w:lang w:val="sr-Latn-ME"/>
        </w:rPr>
        <w:t>vidom u Anex br.2 Ugovora o stambenom kreditu br.1621806298 od 31.03.2008.</w:t>
      </w:r>
      <w:proofErr w:type="gramEnd"/>
      <w:r w:rsidR="00B15A2B" w:rsidRPr="004B264E">
        <w:rPr>
          <w:rFonts w:ascii="Tahoma" w:hAnsi="Tahoma" w:cs="Tahoma"/>
          <w:sz w:val="24"/>
          <w:szCs w:val="24"/>
          <w:lang w:val="sr-Latn-ME"/>
        </w:rPr>
        <w:t xml:space="preserve"> godine zaključenog </w:t>
      </w:r>
      <w:r w:rsidR="00B15A2B" w:rsidRPr="004B264E">
        <w:rPr>
          <w:rFonts w:ascii="Tahoma" w:hAnsi="Tahoma" w:cs="Tahoma"/>
          <w:b/>
          <w:sz w:val="24"/>
          <w:szCs w:val="24"/>
          <w:lang w:val="sr-Latn-ME"/>
        </w:rPr>
        <w:t>dana 18.11.2015.godine</w:t>
      </w:r>
      <w:r w:rsidR="00B15A2B" w:rsidRPr="004B264E">
        <w:rPr>
          <w:rFonts w:ascii="Tahoma" w:hAnsi="Tahoma" w:cs="Tahoma"/>
          <w:sz w:val="24"/>
          <w:szCs w:val="24"/>
          <w:lang w:val="sr-Latn-ME"/>
        </w:rPr>
        <w:t xml:space="preserve"> utvrđeno je da ugovorne strane saglasno pristupaju konverziji kredita iz Osnovnog ugovora (čl.2 ovog Aneksa );da je pod čl.3 (čl. 2 Osnovnog ugovora)u tački 4 uređeno da je korisnik kredita dužan da dostavi Polisu osiguranja nepokretnosti (gore preciziranu), vinkuliranu u korist Banke; u stavu 2 ove tačke Anexa uređeno je da Polise osiguranja moraju biti </w:t>
      </w:r>
      <w:r w:rsidR="00B15A2B" w:rsidRPr="004B264E">
        <w:rPr>
          <w:rFonts w:ascii="Tahoma" w:hAnsi="Tahoma" w:cs="Tahoma"/>
          <w:sz w:val="24"/>
          <w:szCs w:val="24"/>
          <w:lang w:val="sr-Latn-ME"/>
        </w:rPr>
        <w:lastRenderedPageBreak/>
        <w:t>izdate od strane osiguravajućeg društva koje posjeduje licencu nadležnog regulatornog organa u Crnoj Gori, a njihov sadržaj, odnosno uslovi osiguranja, vrsta rizika i visina osigurane sume u skladu sa uslovima propisanim aktima banke ;</w:t>
      </w:r>
      <w:r w:rsidR="00B15A2B" w:rsidRPr="004B264E">
        <w:rPr>
          <w:rFonts w:ascii="Tahoma" w:hAnsi="Tahoma" w:cs="Tahoma"/>
          <w:b/>
          <w:sz w:val="24"/>
          <w:szCs w:val="24"/>
          <w:lang w:val="sr-Latn-ME"/>
        </w:rPr>
        <w:t xml:space="preserve"> </w:t>
      </w:r>
      <w:r w:rsidR="00B15A2B" w:rsidRPr="004B264E">
        <w:rPr>
          <w:rFonts w:ascii="Tahoma" w:hAnsi="Tahoma" w:cs="Tahoma"/>
          <w:sz w:val="24"/>
          <w:szCs w:val="24"/>
          <w:lang w:val="sr-Latn-ME"/>
        </w:rPr>
        <w:t xml:space="preserve">u stavu 3 ove tačke Anexa uređeno je da je </w:t>
      </w:r>
      <w:r w:rsidR="00B15A2B" w:rsidRPr="004B264E">
        <w:rPr>
          <w:rFonts w:ascii="Tahoma" w:hAnsi="Tahoma" w:cs="Tahoma"/>
          <w:b/>
          <w:sz w:val="24"/>
          <w:szCs w:val="24"/>
          <w:u w:val="single"/>
          <w:lang w:val="sr-Latn-ME"/>
        </w:rPr>
        <w:t>u slučaju kašnjenja za dostavljanje polise osiguranja</w:t>
      </w:r>
      <w:r w:rsidR="00B15A2B" w:rsidRPr="004B264E">
        <w:rPr>
          <w:rFonts w:ascii="Tahoma" w:hAnsi="Tahoma" w:cs="Tahoma"/>
          <w:sz w:val="24"/>
          <w:szCs w:val="24"/>
          <w:lang w:val="sr-Latn-ME"/>
        </w:rPr>
        <w:t xml:space="preserve">, </w:t>
      </w:r>
      <w:r w:rsidR="00B15A2B" w:rsidRPr="004B264E">
        <w:rPr>
          <w:rFonts w:ascii="Tahoma" w:hAnsi="Tahoma" w:cs="Tahoma"/>
          <w:b/>
          <w:sz w:val="24"/>
          <w:szCs w:val="24"/>
          <w:lang w:val="sr-Latn-ME"/>
        </w:rPr>
        <w:t xml:space="preserve">Korisnik kredita je saglasan da Banka može o njegovom trošku osigurati nepokretnost, i da može učinjene troškove naplatiti sa svih njegovih računa koji se vode kod Banke; </w:t>
      </w:r>
      <w:r w:rsidR="00B15A2B" w:rsidRPr="004B264E">
        <w:rPr>
          <w:rFonts w:ascii="Tahoma" w:hAnsi="Tahoma" w:cs="Tahoma"/>
          <w:sz w:val="24"/>
          <w:szCs w:val="24"/>
          <w:lang w:val="sr-Latn-ME"/>
        </w:rPr>
        <w:t xml:space="preserve">dok je </w:t>
      </w:r>
      <w:r w:rsidR="00B15A2B" w:rsidRPr="004B264E">
        <w:rPr>
          <w:rFonts w:ascii="Tahoma" w:hAnsi="Tahoma" w:cs="Tahoma"/>
          <w:sz w:val="24"/>
          <w:szCs w:val="24"/>
          <w:u w:val="single"/>
          <w:lang w:val="sr-Latn-ME"/>
        </w:rPr>
        <w:t>u slučaju kašnjenja sa plaćanjem dospijelih premija osiguranja,</w:t>
      </w:r>
      <w:r w:rsidR="00B15A2B" w:rsidRPr="004B264E">
        <w:rPr>
          <w:rFonts w:ascii="Tahoma" w:hAnsi="Tahoma" w:cs="Tahoma"/>
          <w:sz w:val="24"/>
          <w:szCs w:val="24"/>
          <w:lang w:val="sr-Latn-ME"/>
        </w:rPr>
        <w:t xml:space="preserve"> u slučajevima kada je sa osiguravajućom kućom ugovoreno plaćanje premija osiguranja na rate, Korisnik kredita je saglasan da Banka može o njegovom trošku uplatiti dospjele rate, i da može učinjenje troškove naplati sa svih njegovih računa koji se vode kod Banke.</w:t>
      </w:r>
      <w:r w:rsidR="00420F83" w:rsidRPr="004B264E">
        <w:rPr>
          <w:rFonts w:ascii="Tahoma" w:hAnsi="Tahoma" w:cs="Tahoma"/>
          <w:sz w:val="24"/>
          <w:szCs w:val="24"/>
          <w:lang w:val="sr-Latn-ME"/>
        </w:rPr>
        <w:t xml:space="preserve"> Dana 22.02.2019.godine dostavljena je </w:t>
      </w:r>
      <w:r w:rsidR="00420F83" w:rsidRPr="004B264E">
        <w:rPr>
          <w:rFonts w:ascii="Tahoma" w:hAnsi="Tahoma" w:cs="Tahoma"/>
          <w:sz w:val="24"/>
          <w:szCs w:val="24"/>
        </w:rPr>
        <w:t xml:space="preserve">pisana </w:t>
      </w:r>
      <w:r w:rsidR="00420F83" w:rsidRPr="004B264E">
        <w:rPr>
          <w:rFonts w:ascii="Tahoma" w:hAnsi="Tahoma" w:cs="Tahoma"/>
          <w:i/>
          <w:sz w:val="24"/>
          <w:szCs w:val="24"/>
        </w:rPr>
        <w:t xml:space="preserve">Izjava banke u postupku nadzora nad primjenom zakona o zaštiti podataka o ličnosti. </w:t>
      </w:r>
      <w:r w:rsidR="004B264E" w:rsidRPr="004B264E">
        <w:rPr>
          <w:rFonts w:ascii="Tahoma" w:hAnsi="Tahoma" w:cs="Tahoma"/>
          <w:i/>
          <w:sz w:val="24"/>
          <w:szCs w:val="24"/>
        </w:rPr>
        <w:t xml:space="preserve"> </w:t>
      </w:r>
      <w:proofErr w:type="gramStart"/>
      <w:r w:rsidR="004B264E" w:rsidRPr="004B264E">
        <w:rPr>
          <w:rFonts w:ascii="Tahoma" w:hAnsi="Tahoma" w:cs="Tahoma"/>
          <w:i/>
          <w:sz w:val="24"/>
          <w:szCs w:val="24"/>
        </w:rPr>
        <w:t xml:space="preserve">Na osnovu utvrđenog činjeničnog stanja, Zapisnikom o izvršenom nadzoru konstatovano je sljedeće: </w:t>
      </w:r>
      <w:r w:rsidR="004B264E" w:rsidRPr="004B264E">
        <w:rPr>
          <w:rFonts w:ascii="Tahoma" w:hAnsi="Tahoma" w:cs="Tahoma"/>
          <w:sz w:val="24"/>
          <w:szCs w:val="24"/>
          <w:lang w:val="sr-Latn-CS"/>
        </w:rPr>
        <w:t xml:space="preserve">Članom 2 st. 1 i 2  Zakona o zaštiti podatka o ličnosti propisano je da </w:t>
      </w:r>
      <w:r w:rsidR="004B264E" w:rsidRPr="004B264E">
        <w:rPr>
          <w:rFonts w:ascii="Tahoma" w:hAnsi="Tahoma" w:cs="Tahoma"/>
          <w:sz w:val="24"/>
          <w:szCs w:val="24"/>
        </w:rPr>
        <w:t>se lični podaci moraju obrađivati na pošten i zakonit način i da se isti ne mogu obrađivati u većem obimu nego što je potrebno da bi se postigla svrha obrade niti na način koji nije u skladu sa njihovom namjenom,</w:t>
      </w:r>
      <w:r w:rsidR="004B264E" w:rsidRPr="004B264E">
        <w:rPr>
          <w:rFonts w:ascii="Tahoma" w:hAnsi="Tahoma" w:cs="Tahoma"/>
          <w:sz w:val="24"/>
          <w:szCs w:val="24"/>
          <w:lang w:val="sr-Latn-BA"/>
        </w:rPr>
        <w:t xml:space="preserve"> što podrazumijeva obradu ličnih podataka u skladu sa relevantnim zakonskim propisom koji reguliše određenu oblast</w:t>
      </w:r>
      <w:r w:rsidR="004B264E" w:rsidRPr="004B264E">
        <w:rPr>
          <w:rFonts w:ascii="Tahoma" w:hAnsi="Tahoma" w:cs="Tahoma"/>
          <w:sz w:val="24"/>
          <w:szCs w:val="24"/>
          <w:lang w:val="sr-Latn-BA" w:eastAsia="hr-HR"/>
        </w:rPr>
        <w:t xml:space="preserve"> uzimajući u obzir svrhu za koju su prikupljeni.</w:t>
      </w:r>
      <w:proofErr w:type="gramEnd"/>
      <w:r w:rsidR="004B264E" w:rsidRPr="004B264E">
        <w:rPr>
          <w:rFonts w:ascii="Tahoma" w:hAnsi="Tahoma" w:cs="Tahoma"/>
          <w:sz w:val="24"/>
          <w:szCs w:val="24"/>
          <w:lang w:val="sr-Latn-BA" w:eastAsia="hr-HR"/>
        </w:rPr>
        <w:t xml:space="preserve"> Shodno principu zakonitosti i pravičnosti  i principu ograničenja svrhe, lični podaci se  mogu obrađivati na osnovu saglasnosti lica na kojeg se podaci odnose shodno članu 10 stav 1 ovog Zakona,  kojom lice nakon što je informisano o namjeni obrade , izražava pristanak da se njegovi lični podaci obrađuju za određenu namjenu (značenje izraza saglasnosti iz čl.9 st.1 t.6 ovog Zakona). S tim u vezi , konstatuje se da je </w:t>
      </w:r>
      <w:r w:rsidR="00B852E5">
        <w:rPr>
          <w:rFonts w:ascii="Tahoma" w:hAnsi="Tahoma" w:cs="Tahoma"/>
          <w:sz w:val="24"/>
          <w:szCs w:val="24"/>
        </w:rPr>
        <w:t>X.X.</w:t>
      </w:r>
      <w:r w:rsidR="004B264E" w:rsidRPr="004B264E">
        <w:rPr>
          <w:rFonts w:ascii="Tahoma" w:hAnsi="Tahoma" w:cs="Tahoma"/>
          <w:sz w:val="24"/>
          <w:szCs w:val="24"/>
        </w:rPr>
        <w:t>, ul.</w:t>
      </w:r>
      <w:r w:rsidR="00B852E5">
        <w:rPr>
          <w:rFonts w:ascii="Tahoma" w:hAnsi="Tahoma" w:cs="Tahoma"/>
          <w:sz w:val="24"/>
          <w:szCs w:val="24"/>
        </w:rPr>
        <w:t xml:space="preserve">X.X. </w:t>
      </w:r>
      <w:r w:rsidR="004B264E" w:rsidRPr="004B264E">
        <w:rPr>
          <w:rFonts w:ascii="Tahoma" w:hAnsi="Tahoma" w:cs="Tahoma"/>
          <w:sz w:val="24"/>
          <w:szCs w:val="24"/>
        </w:rPr>
        <w:t xml:space="preserve"> iz Podgorice, JMB:XXXXXXXXXXXXX dana </w:t>
      </w:r>
      <w:r w:rsidR="004B264E" w:rsidRPr="004B264E">
        <w:rPr>
          <w:rFonts w:ascii="Tahoma" w:hAnsi="Tahoma" w:cs="Tahoma"/>
          <w:b/>
          <w:sz w:val="24"/>
          <w:szCs w:val="24"/>
          <w:lang w:val="sr-Latn-ME"/>
        </w:rPr>
        <w:t xml:space="preserve">31.03.2008.godine zaključio (potpisao) </w:t>
      </w:r>
      <w:r w:rsidR="004B264E" w:rsidRPr="004B264E">
        <w:rPr>
          <w:rFonts w:ascii="Tahoma" w:hAnsi="Tahoma" w:cs="Tahoma"/>
          <w:sz w:val="24"/>
          <w:szCs w:val="24"/>
          <w:lang w:val="sr-Latn-ME"/>
        </w:rPr>
        <w:t xml:space="preserve">Ugovor o stambenom kreditu br.1621806298, sa subjektom nadzora kao rukovaocem zbirki ličnih podataka, što predstavlja pravni osnov za  obradu ličnih podataka ovog lica da se  pod uslovima i u skladu sa odredbama predviđenim ovim Ugovorom  obrađuju  podaci koji se odnose na njega </w:t>
      </w:r>
      <w:r w:rsidR="004B264E" w:rsidRPr="004B264E">
        <w:rPr>
          <w:rFonts w:ascii="Tahoma" w:hAnsi="Tahoma" w:cs="Tahoma"/>
          <w:sz w:val="24"/>
          <w:szCs w:val="24"/>
        </w:rPr>
        <w:t xml:space="preserve">saglasno  čl. </w:t>
      </w:r>
      <w:proofErr w:type="gramStart"/>
      <w:r w:rsidR="004B264E" w:rsidRPr="004B264E">
        <w:rPr>
          <w:rFonts w:ascii="Tahoma" w:hAnsi="Tahoma" w:cs="Tahoma"/>
          <w:sz w:val="24"/>
          <w:szCs w:val="24"/>
        </w:rPr>
        <w:t>10</w:t>
      </w:r>
      <w:proofErr w:type="gramEnd"/>
      <w:r w:rsidR="004B264E" w:rsidRPr="004B264E">
        <w:rPr>
          <w:rFonts w:ascii="Tahoma" w:hAnsi="Tahoma" w:cs="Tahoma"/>
          <w:sz w:val="24"/>
          <w:szCs w:val="24"/>
        </w:rPr>
        <w:t xml:space="preserve"> stav 1 Zakona o zaštiti podataka o ličnosti.  Takođe, konstatuje se da je</w:t>
      </w:r>
      <w:r w:rsidR="004B264E" w:rsidRPr="004B264E">
        <w:rPr>
          <w:rFonts w:ascii="Tahoma" w:hAnsi="Tahoma" w:cs="Tahoma"/>
          <w:b/>
          <w:sz w:val="24"/>
          <w:szCs w:val="24"/>
          <w:lang w:val="sr-Latn-ME"/>
        </w:rPr>
        <w:t xml:space="preserve"> </w:t>
      </w:r>
      <w:proofErr w:type="gramStart"/>
      <w:r w:rsidR="004B264E" w:rsidRPr="004B264E">
        <w:rPr>
          <w:rFonts w:ascii="Tahoma" w:hAnsi="Tahoma" w:cs="Tahoma"/>
          <w:b/>
          <w:sz w:val="24"/>
          <w:szCs w:val="24"/>
          <w:lang w:val="sr-Latn-ME"/>
        </w:rPr>
        <w:t>dana</w:t>
      </w:r>
      <w:proofErr w:type="gramEnd"/>
      <w:r w:rsidR="004B264E" w:rsidRPr="004B264E">
        <w:rPr>
          <w:rFonts w:ascii="Tahoma" w:hAnsi="Tahoma" w:cs="Tahoma"/>
          <w:b/>
          <w:sz w:val="24"/>
          <w:szCs w:val="24"/>
          <w:lang w:val="sr-Latn-ME"/>
        </w:rPr>
        <w:t xml:space="preserve"> 18.11.2015.godine</w:t>
      </w:r>
      <w:r w:rsidR="004B264E" w:rsidRPr="004B264E">
        <w:rPr>
          <w:rFonts w:ascii="Tahoma" w:hAnsi="Tahoma" w:cs="Tahoma"/>
          <w:sz w:val="24"/>
          <w:szCs w:val="24"/>
        </w:rPr>
        <w:t xml:space="preserve"> od strane </w:t>
      </w:r>
      <w:r w:rsidR="00B852E5">
        <w:rPr>
          <w:rFonts w:ascii="Tahoma" w:hAnsi="Tahoma" w:cs="Tahoma"/>
          <w:sz w:val="24"/>
          <w:szCs w:val="24"/>
        </w:rPr>
        <w:t>X.X.</w:t>
      </w:r>
      <w:r w:rsidR="00AA6671">
        <w:rPr>
          <w:rFonts w:ascii="Tahoma" w:hAnsi="Tahoma" w:cs="Tahoma"/>
          <w:sz w:val="24"/>
          <w:szCs w:val="24"/>
        </w:rPr>
        <w:t xml:space="preserve"> i subjekta nadzora zaključen </w:t>
      </w:r>
      <w:r w:rsidR="004B264E" w:rsidRPr="004B264E">
        <w:rPr>
          <w:rFonts w:ascii="Tahoma" w:hAnsi="Tahoma" w:cs="Tahoma"/>
          <w:sz w:val="24"/>
          <w:szCs w:val="24"/>
          <w:lang w:val="sr-Latn-ME"/>
        </w:rPr>
        <w:t xml:space="preserve">Anex br.2 Ugovora o stambenom kreditu br.1621806298 od 31.03.2008. godine koji je zaključen dana 18.11.2015.godine, kao pravnom osnovu za obradu ličnih podataka ovog lica pod uslovima i u skladu sa odredbama predviđenim Anexom </w:t>
      </w:r>
      <w:r w:rsidR="004B264E" w:rsidRPr="004B264E">
        <w:rPr>
          <w:rFonts w:ascii="Tahoma" w:hAnsi="Tahoma" w:cs="Tahoma"/>
          <w:sz w:val="24"/>
          <w:szCs w:val="24"/>
        </w:rPr>
        <w:t xml:space="preserve">saglasno  čl. 10 stav 1 </w:t>
      </w:r>
      <w:proofErr w:type="gramStart"/>
      <w:r w:rsidR="004B264E" w:rsidRPr="004B264E">
        <w:rPr>
          <w:rFonts w:ascii="Tahoma" w:hAnsi="Tahoma" w:cs="Tahoma"/>
          <w:sz w:val="24"/>
          <w:szCs w:val="24"/>
        </w:rPr>
        <w:t>ovog  Zakona</w:t>
      </w:r>
      <w:proofErr w:type="gramEnd"/>
      <w:r w:rsidR="004B264E" w:rsidRPr="004B264E">
        <w:rPr>
          <w:rFonts w:ascii="Tahoma" w:hAnsi="Tahoma" w:cs="Tahoma"/>
          <w:sz w:val="24"/>
          <w:szCs w:val="24"/>
        </w:rPr>
        <w:t xml:space="preserve">. </w:t>
      </w:r>
      <w:r w:rsidR="004B264E">
        <w:rPr>
          <w:rFonts w:ascii="Tahoma" w:hAnsi="Tahoma" w:cs="Tahoma"/>
          <w:sz w:val="24"/>
          <w:szCs w:val="24"/>
        </w:rPr>
        <w:t xml:space="preserve"> </w:t>
      </w:r>
      <w:proofErr w:type="gramStart"/>
      <w:r w:rsidR="004B264E" w:rsidRPr="004B264E">
        <w:rPr>
          <w:rFonts w:ascii="Tahoma" w:hAnsi="Tahoma" w:cs="Tahoma"/>
          <w:sz w:val="24"/>
          <w:szCs w:val="24"/>
        </w:rPr>
        <w:t>Osnovnim Ugovorom o</w:t>
      </w:r>
      <w:r w:rsidR="004B264E" w:rsidRPr="004B264E">
        <w:rPr>
          <w:rFonts w:ascii="Tahoma" w:hAnsi="Tahoma" w:cs="Tahoma"/>
          <w:sz w:val="24"/>
          <w:szCs w:val="24"/>
          <w:lang w:val="sr-Latn-ME"/>
        </w:rPr>
        <w:t xml:space="preserve"> stambenom kreditu od 31.03.2008.godine uređeno je da je </w:t>
      </w:r>
      <w:r w:rsidR="00B852E5">
        <w:rPr>
          <w:rFonts w:ascii="Tahoma" w:hAnsi="Tahoma" w:cs="Tahoma"/>
          <w:sz w:val="24"/>
          <w:szCs w:val="24"/>
          <w:lang w:val="sr-Latn-ME"/>
        </w:rPr>
        <w:t>X.X.</w:t>
      </w:r>
      <w:r w:rsidR="004B264E" w:rsidRPr="004B264E">
        <w:rPr>
          <w:rFonts w:ascii="Tahoma" w:hAnsi="Tahoma" w:cs="Tahoma"/>
          <w:sz w:val="24"/>
          <w:szCs w:val="24"/>
          <w:lang w:val="sr-Latn-ME"/>
        </w:rPr>
        <w:t xml:space="preserve">, kao korisnik kredita dužan da dostavi Banci polisu osiguranja nepokretnosti izdatu od strane osiguravajuće kuće sa kojim se saglasi Banka, </w:t>
      </w:r>
      <w:r w:rsidR="004B264E" w:rsidRPr="004B264E">
        <w:rPr>
          <w:rFonts w:ascii="Tahoma" w:hAnsi="Tahoma" w:cs="Tahoma"/>
          <w:b/>
          <w:sz w:val="24"/>
          <w:szCs w:val="24"/>
          <w:lang w:val="sr-Latn-ME"/>
        </w:rPr>
        <w:t>vinkuliranu u korist Banke</w:t>
      </w:r>
      <w:r w:rsidR="004B264E" w:rsidRPr="004B264E">
        <w:rPr>
          <w:rFonts w:ascii="Tahoma" w:hAnsi="Tahoma" w:cs="Tahoma"/>
          <w:sz w:val="24"/>
          <w:szCs w:val="24"/>
          <w:lang w:val="sr-Latn-ME"/>
        </w:rPr>
        <w:t xml:space="preserve"> (čl.2 stav 1 tačka 4 Ugovora), odnosno da </w:t>
      </w:r>
      <w:r w:rsidR="004B264E" w:rsidRPr="004B264E">
        <w:rPr>
          <w:rFonts w:ascii="Tahoma" w:hAnsi="Tahoma" w:cs="Tahoma"/>
          <w:b/>
          <w:sz w:val="24"/>
          <w:szCs w:val="24"/>
          <w:lang w:val="sr-Latn-ME"/>
        </w:rPr>
        <w:t>korisnik kredita mora priložiti izjavu osiguravajućeg društva da je upoznat sa činjenicom da je korisnik kredita polisu osiguranja vinkulirao na Banku (čl.2 st.1 tačka 4 alineja 3 Ugovora).</w:t>
      </w:r>
      <w:proofErr w:type="gramEnd"/>
      <w:r w:rsidR="004B264E" w:rsidRPr="004B264E">
        <w:rPr>
          <w:rFonts w:ascii="Tahoma" w:hAnsi="Tahoma" w:cs="Tahoma"/>
          <w:sz w:val="24"/>
          <w:szCs w:val="24"/>
          <w:lang w:val="sr-Latn-ME"/>
        </w:rPr>
        <w:t xml:space="preserve"> Na osnovu nesporno utvrđenog činjeničnog stanja iz </w:t>
      </w:r>
      <w:r w:rsidR="004B264E" w:rsidRPr="004B264E">
        <w:rPr>
          <w:rFonts w:ascii="Tahoma" w:hAnsi="Tahoma" w:cs="Tahoma"/>
          <w:sz w:val="24"/>
          <w:szCs w:val="24"/>
          <w:lang w:val="sr-Latn-ME"/>
        </w:rPr>
        <w:lastRenderedPageBreak/>
        <w:t xml:space="preserve">spisa predmeta, konstatuje se da </w:t>
      </w:r>
      <w:r w:rsidR="00B852E5">
        <w:rPr>
          <w:rFonts w:ascii="Tahoma" w:hAnsi="Tahoma" w:cs="Tahoma"/>
          <w:sz w:val="24"/>
          <w:szCs w:val="24"/>
          <w:lang w:val="sr-Latn-ME"/>
        </w:rPr>
        <w:t>X.X.</w:t>
      </w:r>
      <w:r w:rsidR="004B264E" w:rsidRPr="004B264E">
        <w:rPr>
          <w:rFonts w:ascii="Tahoma" w:hAnsi="Tahoma" w:cs="Tahoma"/>
          <w:sz w:val="24"/>
          <w:szCs w:val="24"/>
          <w:lang w:val="sr-Latn-ME"/>
        </w:rPr>
        <w:t xml:space="preserve">, kao korisnik kredita nije dostavio polisu osiguranja nepokretnosti, niti da je istu vinkulirao u korist Banke kao sredstvo obezbjeđenja potraživanja po osnovu  predmetnog kreditnog zaduženja, iz čega proizilazi da nije postojala saglasnost da se njegovi lični podaci obrađuju za ovu namjenu u smislu člana 9 stav 1 tačka 6 i čl.10 stav 1 Zakona o zaštiti podataka o ličnosti. Takođe, konstatuje se da Osnovnim ugovorom o stambenom kreditu od 31.03.2008. godine nisu ugovoreni uslovi kojim se daje ovlašćenje Banci da </w:t>
      </w:r>
      <w:r w:rsidR="004B264E" w:rsidRPr="004B264E">
        <w:rPr>
          <w:rFonts w:ascii="Tahoma" w:hAnsi="Tahoma" w:cs="Tahoma"/>
          <w:sz w:val="24"/>
          <w:szCs w:val="24"/>
        </w:rPr>
        <w:t xml:space="preserve">postupajući u skladu sa čl.36 Odluke o adekvatnosti kapitala Centralne Banke Crne Gore (SI.list CG br.038/11, 055/12 i 082/17) </w:t>
      </w:r>
      <w:r w:rsidR="004B264E" w:rsidRPr="004B264E">
        <w:rPr>
          <w:rFonts w:ascii="Tahoma" w:hAnsi="Tahoma" w:cs="Tahoma"/>
          <w:sz w:val="24"/>
          <w:szCs w:val="24"/>
          <w:lang w:val="sr-Latn-ME"/>
        </w:rPr>
        <w:t xml:space="preserve">može zaključiti polisu osiguranja nepokretnosti koju  je subjekt nadzora ugovorio  dana 23.12.2014. godine bez saglasnosti </w:t>
      </w:r>
      <w:r w:rsidR="00B852E5">
        <w:rPr>
          <w:rFonts w:ascii="Tahoma" w:hAnsi="Tahoma" w:cs="Tahoma"/>
          <w:sz w:val="24"/>
          <w:szCs w:val="24"/>
          <w:lang w:val="sr-Latn-ME"/>
        </w:rPr>
        <w:t>X.X.</w:t>
      </w:r>
      <w:r w:rsidR="004B264E" w:rsidRPr="004B264E">
        <w:rPr>
          <w:rFonts w:ascii="Tahoma" w:hAnsi="Tahoma" w:cs="Tahoma"/>
          <w:sz w:val="24"/>
          <w:szCs w:val="24"/>
          <w:lang w:val="sr-Latn-ME"/>
        </w:rPr>
        <w:t xml:space="preserve">, kao korisnika kredita (koja je njegova isključiva ugovorna obaveza), te nije postojao pravni osnov subjekta nadzora iz ovog  Ugovora za dostavljanje  ličnih podataka ovog lica </w:t>
      </w:r>
      <w:r w:rsidR="004B264E" w:rsidRPr="004B264E">
        <w:rPr>
          <w:rFonts w:ascii="Tahoma" w:hAnsi="Tahoma" w:cs="Tahoma"/>
          <w:sz w:val="24"/>
          <w:szCs w:val="24"/>
        </w:rPr>
        <w:t xml:space="preserve">Uniqa neživotno osiguranje AD Podgorica kao korisniku ličnih podataka , </w:t>
      </w:r>
      <w:r w:rsidR="004B264E" w:rsidRPr="004B264E">
        <w:rPr>
          <w:rFonts w:ascii="Tahoma" w:hAnsi="Tahoma" w:cs="Tahoma"/>
          <w:sz w:val="24"/>
          <w:szCs w:val="24"/>
          <w:lang w:val="sr-Latn-ME"/>
        </w:rPr>
        <w:t xml:space="preserve"> </w:t>
      </w:r>
      <w:r w:rsidR="004B264E" w:rsidRPr="004B264E">
        <w:rPr>
          <w:rFonts w:ascii="Tahoma" w:hAnsi="Tahoma" w:cs="Tahoma"/>
          <w:sz w:val="24"/>
          <w:szCs w:val="24"/>
        </w:rPr>
        <w:t xml:space="preserve">na osnovu člana 17 ovog Zakona. </w:t>
      </w:r>
      <w:proofErr w:type="gramStart"/>
      <w:r w:rsidR="004B264E" w:rsidRPr="004B264E">
        <w:rPr>
          <w:rFonts w:ascii="Tahoma" w:hAnsi="Tahoma" w:cs="Tahoma"/>
          <w:sz w:val="24"/>
          <w:szCs w:val="24"/>
        </w:rPr>
        <w:t xml:space="preserve">Ovo posebno iz razloga jer je </w:t>
      </w:r>
      <w:r w:rsidR="004B264E" w:rsidRPr="004B264E">
        <w:rPr>
          <w:rFonts w:ascii="Tahoma" w:hAnsi="Tahoma" w:cs="Tahoma"/>
          <w:sz w:val="24"/>
          <w:szCs w:val="24"/>
          <w:lang w:val="sr-Latn-ME"/>
        </w:rPr>
        <w:t xml:space="preserve">Ugovorom o poslovnoj saradnji u vezi sa osiguranjem imovine deponenata Banke, poslovne oznake br.953/14 od 03.04.2014.godine između </w:t>
      </w:r>
      <w:r w:rsidR="004B264E" w:rsidRPr="004B264E">
        <w:rPr>
          <w:rFonts w:ascii="Tahoma" w:hAnsi="Tahoma" w:cs="Tahoma"/>
          <w:sz w:val="24"/>
          <w:szCs w:val="24"/>
        </w:rPr>
        <w:t xml:space="preserve">Hypo Alpe Adria Bank AD, Podgorica čiji je pravni sljedbenik Addiko banka kao ugovorač osiguranja i Uniqa neživotno osiguranje AD Podgorica kao osiguravač, ugovorene obaveze Ugovarača osiguranja (subjekta nadzora) </w:t>
      </w:r>
      <w:r w:rsidR="004B264E" w:rsidRPr="004B264E">
        <w:rPr>
          <w:rFonts w:ascii="Tahoma" w:hAnsi="Tahoma" w:cs="Tahoma"/>
          <w:sz w:val="24"/>
          <w:szCs w:val="24"/>
          <w:u w:val="single"/>
        </w:rPr>
        <w:t>da će pribaviti pisanu saglasnot Osiguranika da je Banka sa Osiguravačem zaključila ovaj Ugovor, te  da će pribaviti pisanu saglasnost Osiguranika čiji se podaci obrađuju da se isti mogu učiniti dostupnim Osiguravaču u mjeri u kojoj je to nepohodno da bi se mogla osigurati imovina, koje obaveze nisu ispoštovane.</w:t>
      </w:r>
      <w:proofErr w:type="gramEnd"/>
      <w:r w:rsidR="004B264E" w:rsidRPr="004B264E">
        <w:rPr>
          <w:rFonts w:ascii="Tahoma" w:hAnsi="Tahoma" w:cs="Tahoma"/>
          <w:sz w:val="24"/>
          <w:szCs w:val="24"/>
          <w:u w:val="single"/>
        </w:rPr>
        <w:t xml:space="preserve"> </w:t>
      </w:r>
      <w:r w:rsidR="004B264E" w:rsidRPr="004B264E">
        <w:rPr>
          <w:rFonts w:ascii="Tahoma" w:hAnsi="Tahoma" w:cs="Tahoma"/>
          <w:sz w:val="24"/>
          <w:szCs w:val="24"/>
        </w:rPr>
        <w:t>Naime</w:t>
      </w:r>
      <w:proofErr w:type="gramStart"/>
      <w:r w:rsidR="004B264E" w:rsidRPr="004B264E">
        <w:rPr>
          <w:rFonts w:ascii="Tahoma" w:hAnsi="Tahoma" w:cs="Tahoma"/>
          <w:sz w:val="24"/>
          <w:szCs w:val="24"/>
        </w:rPr>
        <w:t>,ova</w:t>
      </w:r>
      <w:proofErr w:type="gramEnd"/>
      <w:r w:rsidR="004B264E" w:rsidRPr="004B264E">
        <w:rPr>
          <w:rFonts w:ascii="Tahoma" w:hAnsi="Tahoma" w:cs="Tahoma"/>
          <w:sz w:val="24"/>
          <w:szCs w:val="24"/>
        </w:rPr>
        <w:t xml:space="preserve"> pravna lica su  zaključila  Polisu za osiguranje imovine, poslovne oznake, br.6-17218 od 23.12.2014. </w:t>
      </w:r>
      <w:proofErr w:type="gramStart"/>
      <w:r w:rsidR="004B264E" w:rsidRPr="004B264E">
        <w:rPr>
          <w:rFonts w:ascii="Tahoma" w:hAnsi="Tahoma" w:cs="Tahoma"/>
          <w:sz w:val="24"/>
          <w:szCs w:val="24"/>
        </w:rPr>
        <w:t>godine</w:t>
      </w:r>
      <w:proofErr w:type="gramEnd"/>
      <w:r w:rsidR="004B264E" w:rsidRPr="004B264E">
        <w:rPr>
          <w:rFonts w:ascii="Tahoma" w:hAnsi="Tahoma" w:cs="Tahoma"/>
          <w:sz w:val="24"/>
          <w:szCs w:val="24"/>
        </w:rPr>
        <w:t xml:space="preserve">, na osnovu koje je </w:t>
      </w:r>
      <w:r w:rsidR="00B852E5">
        <w:rPr>
          <w:rFonts w:ascii="Tahoma" w:hAnsi="Tahoma" w:cs="Tahoma"/>
          <w:sz w:val="24"/>
          <w:szCs w:val="24"/>
        </w:rPr>
        <w:t>X.X.</w:t>
      </w:r>
      <w:r w:rsidR="004B264E" w:rsidRPr="004B264E">
        <w:rPr>
          <w:rFonts w:ascii="Tahoma" w:hAnsi="Tahoma" w:cs="Tahoma"/>
          <w:sz w:val="24"/>
          <w:szCs w:val="24"/>
        </w:rPr>
        <w:t xml:space="preserve">, 81000 Podgorica, </w:t>
      </w:r>
      <w:r w:rsidR="00B852E5">
        <w:rPr>
          <w:rFonts w:ascii="Tahoma" w:hAnsi="Tahoma" w:cs="Tahoma"/>
          <w:sz w:val="24"/>
          <w:szCs w:val="24"/>
        </w:rPr>
        <w:t>X.X.</w:t>
      </w:r>
      <w:r w:rsidR="004B264E" w:rsidRPr="004B264E">
        <w:rPr>
          <w:rFonts w:ascii="Tahoma" w:hAnsi="Tahoma" w:cs="Tahoma"/>
          <w:sz w:val="24"/>
          <w:szCs w:val="24"/>
        </w:rPr>
        <w:t xml:space="preserve"> 53, JMBG:XXXXXXXXXXXXX naveden kao osiguranik. U ovoj Polisi je navedeno da je osiguranje zaključeno prema priloženim uslovima: Opšti uslovi za osiguranje imovine; Uslovi za osiguranje </w:t>
      </w:r>
      <w:proofErr w:type="gramStart"/>
      <w:r w:rsidR="004B264E" w:rsidRPr="004B264E">
        <w:rPr>
          <w:rFonts w:ascii="Tahoma" w:hAnsi="Tahoma" w:cs="Tahoma"/>
          <w:sz w:val="24"/>
          <w:szCs w:val="24"/>
        </w:rPr>
        <w:t>od</w:t>
      </w:r>
      <w:proofErr w:type="gramEnd"/>
      <w:r w:rsidR="004B264E" w:rsidRPr="004B264E">
        <w:rPr>
          <w:rFonts w:ascii="Tahoma" w:hAnsi="Tahoma" w:cs="Tahoma"/>
          <w:sz w:val="24"/>
          <w:szCs w:val="24"/>
        </w:rPr>
        <w:t xml:space="preserve"> požara i nekih drugih opasnosti te da Ugovarač osiguranja/osiguranik potvrđuje da je kod zaključenja ovog ugovora primio naznačene uslove. </w:t>
      </w:r>
      <w:proofErr w:type="gramStart"/>
      <w:r w:rsidR="004B264E" w:rsidRPr="004B264E">
        <w:rPr>
          <w:rFonts w:ascii="Tahoma" w:hAnsi="Tahoma" w:cs="Tahoma"/>
          <w:sz w:val="24"/>
          <w:szCs w:val="24"/>
        </w:rPr>
        <w:t xml:space="preserve">Nadzorom je utvrđeno da </w:t>
      </w:r>
      <w:r w:rsidR="00B852E5">
        <w:rPr>
          <w:rFonts w:ascii="Tahoma" w:hAnsi="Tahoma" w:cs="Tahoma"/>
          <w:sz w:val="24"/>
          <w:szCs w:val="24"/>
        </w:rPr>
        <w:t>X.X.</w:t>
      </w:r>
      <w:r w:rsidR="004B264E" w:rsidRPr="004B264E">
        <w:rPr>
          <w:rFonts w:ascii="Tahoma" w:hAnsi="Tahoma" w:cs="Tahoma"/>
          <w:sz w:val="24"/>
          <w:szCs w:val="24"/>
        </w:rPr>
        <w:t xml:space="preserve"> kao osiguranik kod zaključenja ovog ugovora nije primio, odnosno da mu nisu dostavljeni naznačeni uslovi kao sastavni dio ugovora, što je suprotno radnji (obavezi) konstatovanoj na polisi u smislu člana 999 st. 4 Zakona o obligacionim odnosima, </w:t>
      </w:r>
      <w:r w:rsidR="004B264E" w:rsidRPr="004B264E">
        <w:rPr>
          <w:rFonts w:ascii="Tahoma" w:hAnsi="Tahoma" w:cs="Tahoma"/>
          <w:b/>
          <w:sz w:val="24"/>
          <w:szCs w:val="24"/>
        </w:rPr>
        <w:t>niti je obaviješten od subjekta nadzora kao ugovarača osiguranja o svrsi i pravnom osnovu za obradu njegovih ličnih podataka što je obaveza subjekta nadzora iz člana 20 stav 1 Zakona o zaštiti podataka o ličnosti</w:t>
      </w:r>
      <w:r w:rsidR="004B264E" w:rsidRPr="004B264E">
        <w:rPr>
          <w:rFonts w:ascii="Tahoma" w:hAnsi="Tahoma" w:cs="Tahoma"/>
          <w:sz w:val="24"/>
          <w:szCs w:val="24"/>
        </w:rPr>
        <w:t>.</w:t>
      </w:r>
      <w:proofErr w:type="gramEnd"/>
      <w:r w:rsidR="004B264E" w:rsidRPr="004B264E">
        <w:rPr>
          <w:rFonts w:ascii="Tahoma" w:hAnsi="Tahoma" w:cs="Tahoma"/>
          <w:sz w:val="24"/>
          <w:szCs w:val="24"/>
        </w:rPr>
        <w:t xml:space="preserve"> </w:t>
      </w:r>
      <w:proofErr w:type="gramStart"/>
      <w:r w:rsidR="004B264E" w:rsidRPr="004B264E">
        <w:rPr>
          <w:rFonts w:ascii="Tahoma" w:hAnsi="Tahoma" w:cs="Tahoma"/>
          <w:sz w:val="24"/>
          <w:szCs w:val="24"/>
        </w:rPr>
        <w:t xml:space="preserve">Nadalje, od strane  ovlašćenog lice subjekta nadzora, kao pravni osnov obrade ličnih podataka </w:t>
      </w:r>
      <w:r w:rsidR="00B852E5">
        <w:rPr>
          <w:rFonts w:ascii="Tahoma" w:hAnsi="Tahoma" w:cs="Tahoma"/>
          <w:sz w:val="24"/>
          <w:szCs w:val="24"/>
        </w:rPr>
        <w:t>X.X.</w:t>
      </w:r>
      <w:r w:rsidR="004B264E" w:rsidRPr="004B264E">
        <w:rPr>
          <w:rFonts w:ascii="Tahoma" w:hAnsi="Tahoma" w:cs="Tahoma"/>
          <w:sz w:val="24"/>
          <w:szCs w:val="24"/>
        </w:rPr>
        <w:t xml:space="preserve"> prilikom zaključenja  predmetne Polise  naveden je član 1001 stav 1  Zakona o obligacionim odnosima ("Službeni list Crne Gore", br. 047/08 od 07.08.2008, 004/11 od 18.01.2011, 022/17 od 03.04.2017) koji glasi: “Ko zaključi ugovor o osiguranju u ime drugog lica bez njegovog ovlašćenja, odgovara osiguravaču za obaveze iz ugovora sve dok ga onaj u čije je ime ugovor  zaključen ne odobri ” a na osnovu kojeg je prema </w:t>
      </w:r>
      <w:r w:rsidR="004B264E" w:rsidRPr="004B264E">
        <w:rPr>
          <w:rFonts w:ascii="Tahoma" w:hAnsi="Tahoma" w:cs="Tahoma"/>
          <w:sz w:val="24"/>
          <w:szCs w:val="24"/>
        </w:rPr>
        <w:lastRenderedPageBreak/>
        <w:t>navodima iz pisane izjave subjekta nadzora  “</w:t>
      </w:r>
      <w:r w:rsidR="004B264E" w:rsidRPr="004B264E">
        <w:rPr>
          <w:rFonts w:ascii="Tahoma" w:hAnsi="Tahoma" w:cs="Tahoma"/>
          <w:i/>
          <w:sz w:val="24"/>
          <w:szCs w:val="24"/>
        </w:rPr>
        <w:t>banka  zakonito zaključila polisu osiguranja u ime drugog bez ovlašćenja a u vezi čega je Korisnik kredita, prilikom zaključivanja Aneksa II Ugovora o kreditu dao saglasnost u odredbama člana 3.</w:t>
      </w:r>
      <w:proofErr w:type="gramEnd"/>
      <w:r w:rsidR="004B264E" w:rsidRPr="004B264E">
        <w:rPr>
          <w:rFonts w:ascii="Tahoma" w:hAnsi="Tahoma" w:cs="Tahoma"/>
          <w:i/>
          <w:sz w:val="24"/>
          <w:szCs w:val="24"/>
        </w:rPr>
        <w:t xml:space="preserve"> </w:t>
      </w:r>
      <w:proofErr w:type="gramStart"/>
      <w:r w:rsidR="004B264E" w:rsidRPr="004B264E">
        <w:rPr>
          <w:rFonts w:ascii="Tahoma" w:hAnsi="Tahoma" w:cs="Tahoma"/>
          <w:i/>
          <w:sz w:val="24"/>
          <w:szCs w:val="24"/>
        </w:rPr>
        <w:t>stav</w:t>
      </w:r>
      <w:proofErr w:type="gramEnd"/>
      <w:r w:rsidR="004B264E" w:rsidRPr="004B264E">
        <w:rPr>
          <w:rFonts w:ascii="Tahoma" w:hAnsi="Tahoma" w:cs="Tahoma"/>
          <w:i/>
          <w:sz w:val="24"/>
          <w:szCs w:val="24"/>
        </w:rPr>
        <w:t xml:space="preserve"> 1 tačka 4 Aneksa II, pa je</w:t>
      </w:r>
      <w:r w:rsidR="004B264E" w:rsidRPr="004B264E">
        <w:rPr>
          <w:rFonts w:ascii="Tahoma" w:hAnsi="Tahoma" w:cs="Tahoma"/>
          <w:sz w:val="24"/>
          <w:szCs w:val="24"/>
        </w:rPr>
        <w:t xml:space="preserve"> </w:t>
      </w:r>
      <w:r w:rsidR="004B264E" w:rsidRPr="004B264E">
        <w:rPr>
          <w:rStyle w:val="BodytextBoldItalic"/>
          <w:rFonts w:ascii="Tahoma" w:hAnsi="Tahoma" w:cs="Tahoma"/>
          <w:b w:val="0"/>
          <w:sz w:val="24"/>
          <w:szCs w:val="24"/>
        </w:rPr>
        <w:t>nedvosmisleno pristao da je, u slučaju nedostavljanja polise osiguranja, saglasan da banka može o njegovom trošku osigurati nepokretnost i da može učinjene troškove naplatiti sa svih njegovih računa koji se vode kod banke.“ Na osnovu navoda iz pisane izjave ovlašćenog lica subjekta nadzora i utvrđenog činjeničnog stanja, konstatuje se da je  Anexom br.2</w:t>
      </w:r>
      <w:r w:rsidR="004B264E" w:rsidRPr="004B264E">
        <w:rPr>
          <w:rStyle w:val="BodytextBoldItalic"/>
          <w:rFonts w:ascii="Tahoma" w:hAnsi="Tahoma" w:cs="Tahoma"/>
          <w:sz w:val="24"/>
          <w:szCs w:val="24"/>
        </w:rPr>
        <w:t xml:space="preserve">  </w:t>
      </w:r>
      <w:r w:rsidR="004B264E" w:rsidRPr="004B264E">
        <w:rPr>
          <w:rFonts w:ascii="Tahoma" w:hAnsi="Tahoma" w:cs="Tahoma"/>
          <w:sz w:val="24"/>
          <w:szCs w:val="24"/>
          <w:lang w:val="sr-Latn-ME"/>
        </w:rPr>
        <w:t xml:space="preserve">Ugovora o stambenom kreditu br.1621806298 od 31.03.2008. godine zaključenog dana </w:t>
      </w:r>
      <w:r w:rsidR="004B264E" w:rsidRPr="004B264E">
        <w:rPr>
          <w:rFonts w:ascii="Tahoma" w:hAnsi="Tahoma" w:cs="Tahoma"/>
          <w:b/>
          <w:i/>
          <w:sz w:val="24"/>
          <w:szCs w:val="24"/>
          <w:lang w:val="sr-Latn-ME"/>
        </w:rPr>
        <w:t>18.11.2015.godine</w:t>
      </w:r>
      <w:r w:rsidR="004B264E" w:rsidRPr="004B264E">
        <w:rPr>
          <w:rFonts w:ascii="Tahoma" w:hAnsi="Tahoma" w:cs="Tahoma"/>
          <w:sz w:val="24"/>
          <w:szCs w:val="24"/>
          <w:lang w:val="sr-Latn-ME"/>
        </w:rPr>
        <w:t xml:space="preserve">, upućujuća odredba  iz </w:t>
      </w:r>
      <w:r w:rsidR="004B264E" w:rsidRPr="004B264E">
        <w:rPr>
          <w:rFonts w:ascii="Tahoma" w:hAnsi="Tahoma" w:cs="Tahoma"/>
          <w:sz w:val="24"/>
          <w:szCs w:val="24"/>
        </w:rPr>
        <w:t xml:space="preserve">člana 3 st. </w:t>
      </w:r>
      <w:proofErr w:type="gramStart"/>
      <w:r w:rsidR="004B264E" w:rsidRPr="004B264E">
        <w:rPr>
          <w:rFonts w:ascii="Tahoma" w:hAnsi="Tahoma" w:cs="Tahoma"/>
          <w:sz w:val="24"/>
          <w:szCs w:val="24"/>
        </w:rPr>
        <w:t xml:space="preserve">1 t. 4 ovog Anexa ugovoreno (potpisan od obje strane ugovornice)  da </w:t>
      </w:r>
      <w:r w:rsidR="004B264E" w:rsidRPr="004B264E">
        <w:rPr>
          <w:rFonts w:ascii="Tahoma" w:hAnsi="Tahoma" w:cs="Tahoma"/>
          <w:i/>
          <w:sz w:val="24"/>
          <w:szCs w:val="24"/>
        </w:rPr>
        <w:t xml:space="preserve">  </w:t>
      </w:r>
      <w:r w:rsidR="004B264E" w:rsidRPr="004B264E">
        <w:rPr>
          <w:rFonts w:ascii="Tahoma" w:hAnsi="Tahoma" w:cs="Tahoma"/>
          <w:sz w:val="24"/>
          <w:szCs w:val="24"/>
          <w:lang w:val="sr-Latn-ME"/>
        </w:rPr>
        <w:t xml:space="preserve">u slučaju kašnjenja za dostavljanje polise osiguranja, Korisnik kredita je saglasan da Banka može o njegovom trošku osigurati nepokretnost, i da može učinjene troškove naplatiti sa svih njegovih računa koji se vode kod Banke, obezbjeđen pravni osnov za obradu ličnih podataka </w:t>
      </w:r>
      <w:r w:rsidR="00B852E5">
        <w:rPr>
          <w:rFonts w:ascii="Tahoma" w:hAnsi="Tahoma" w:cs="Tahoma"/>
          <w:sz w:val="24"/>
          <w:szCs w:val="24"/>
          <w:lang w:val="sr-Latn-ME"/>
        </w:rPr>
        <w:t>X.X.</w:t>
      </w:r>
      <w:r w:rsidR="004B264E" w:rsidRPr="004B264E">
        <w:rPr>
          <w:rFonts w:ascii="Tahoma" w:hAnsi="Tahoma" w:cs="Tahoma"/>
          <w:sz w:val="24"/>
          <w:szCs w:val="24"/>
          <w:lang w:val="sr-Latn-ME"/>
        </w:rPr>
        <w:t xml:space="preserve"> shodno članu 10 stav 1 Zakona o zaštiti podataka o ličnosti</w:t>
      </w:r>
      <w:r w:rsidR="004B264E" w:rsidRPr="004B264E">
        <w:rPr>
          <w:rFonts w:ascii="Tahoma" w:hAnsi="Tahoma" w:cs="Tahoma"/>
          <w:sz w:val="24"/>
          <w:szCs w:val="24"/>
        </w:rPr>
        <w:t xml:space="preserve">  </w:t>
      </w:r>
      <w:r w:rsidR="004B264E" w:rsidRPr="004B264E">
        <w:rPr>
          <w:rFonts w:ascii="Tahoma" w:hAnsi="Tahoma" w:cs="Tahoma"/>
          <w:sz w:val="24"/>
          <w:szCs w:val="24"/>
          <w:lang w:val="sr-Latn-ME"/>
        </w:rPr>
        <w:t>, odnosno dato je  ovlašćenje Banci  za</w:t>
      </w:r>
      <w:r w:rsidR="004B264E" w:rsidRPr="004B264E">
        <w:rPr>
          <w:rFonts w:ascii="Tahoma" w:hAnsi="Tahoma" w:cs="Tahoma"/>
          <w:b/>
          <w:sz w:val="24"/>
          <w:szCs w:val="24"/>
          <w:lang w:val="sr-Latn-ME"/>
        </w:rPr>
        <w:t xml:space="preserve"> </w:t>
      </w:r>
      <w:r w:rsidR="004B264E" w:rsidRPr="004B264E">
        <w:rPr>
          <w:rFonts w:ascii="Tahoma" w:hAnsi="Tahoma" w:cs="Tahoma"/>
          <w:sz w:val="24"/>
          <w:szCs w:val="24"/>
        </w:rPr>
        <w:t xml:space="preserve">zaključivanje polise osiguranja od strane banke u ime Korisnika kredita kao akcesornog pravnog  posla u odnosu na Anex 2  Osnovnog ugovora o kreditu shodno </w:t>
      </w:r>
      <w:r w:rsidR="004B264E" w:rsidRPr="004B264E">
        <w:rPr>
          <w:rFonts w:ascii="Tahoma" w:hAnsi="Tahoma" w:cs="Tahoma"/>
          <w:sz w:val="24"/>
          <w:szCs w:val="24"/>
          <w:lang w:val="sr-Latn-ME"/>
        </w:rPr>
        <w:t xml:space="preserve"> članu 10 st.2 t.3 Zakona </w:t>
      </w:r>
      <w:r w:rsidR="004B264E" w:rsidRPr="004B264E">
        <w:rPr>
          <w:rFonts w:ascii="Tahoma" w:hAnsi="Tahoma" w:cs="Tahoma"/>
          <w:sz w:val="24"/>
          <w:szCs w:val="24"/>
        </w:rPr>
        <w:t>kojim je propisano da se obrada ličnih  podataka vrši bez saglasnosti lica ako je to neophodno radi izvršenja ugovora  ako je lice ugovorna strana .</w:t>
      </w:r>
      <w:proofErr w:type="gramEnd"/>
      <w:r w:rsidR="004B264E" w:rsidRPr="004B264E">
        <w:rPr>
          <w:rFonts w:ascii="Tahoma" w:hAnsi="Tahoma" w:cs="Tahoma"/>
          <w:sz w:val="24"/>
          <w:szCs w:val="24"/>
        </w:rPr>
        <w:t xml:space="preserve"> Dakle, subjekt </w:t>
      </w:r>
      <w:proofErr w:type="gramStart"/>
      <w:r w:rsidR="004B264E" w:rsidRPr="004B264E">
        <w:rPr>
          <w:rFonts w:ascii="Tahoma" w:hAnsi="Tahoma" w:cs="Tahoma"/>
          <w:sz w:val="24"/>
          <w:szCs w:val="24"/>
        </w:rPr>
        <w:t>nadzora  ima</w:t>
      </w:r>
      <w:proofErr w:type="gramEnd"/>
      <w:r w:rsidR="004B264E" w:rsidRPr="004B264E">
        <w:rPr>
          <w:rFonts w:ascii="Tahoma" w:hAnsi="Tahoma" w:cs="Tahoma"/>
          <w:sz w:val="24"/>
          <w:szCs w:val="24"/>
        </w:rPr>
        <w:t xml:space="preserve"> pravo da od dana  potpisivanja Aneksa br. 2 Osnovnog Ugovora o stambenom kredit</w:t>
      </w:r>
      <w:r w:rsidR="00B852E5">
        <w:rPr>
          <w:rFonts w:ascii="Tahoma" w:hAnsi="Tahoma" w:cs="Tahoma"/>
          <w:sz w:val="24"/>
          <w:szCs w:val="24"/>
        </w:rPr>
        <w:t>u sa X.X.</w:t>
      </w:r>
      <w:r w:rsidR="004B264E" w:rsidRPr="004B264E">
        <w:rPr>
          <w:rFonts w:ascii="Tahoma" w:hAnsi="Tahoma" w:cs="Tahoma"/>
          <w:sz w:val="24"/>
          <w:szCs w:val="24"/>
        </w:rPr>
        <w:t xml:space="preserve">,i to od 18.11.2015. godine, postupajući u skladu sa članom 1001 Zakona o obligacionom odnosima, vrši obradu (dostavljanje) njegovih ličnih podataka na način i pod uslovima propisanim prednje navedenim članom ovog Aneksa, te ne stoje navodi iz pisane izjave  ovlašćenog lica subjekta nadzora  da je postupak Banke, zaključenjem  Polise,  br.6-17218 od 23.12.2014. </w:t>
      </w:r>
      <w:proofErr w:type="gramStart"/>
      <w:r w:rsidR="004B264E" w:rsidRPr="004B264E">
        <w:rPr>
          <w:rFonts w:ascii="Tahoma" w:hAnsi="Tahoma" w:cs="Tahoma"/>
          <w:sz w:val="24"/>
          <w:szCs w:val="24"/>
        </w:rPr>
        <w:t xml:space="preserve">godine na osnovu koje je vršila obradu ličnih podataka </w:t>
      </w:r>
      <w:r w:rsidR="00B852E5">
        <w:rPr>
          <w:rFonts w:ascii="Tahoma" w:hAnsi="Tahoma" w:cs="Tahoma"/>
          <w:sz w:val="24"/>
          <w:szCs w:val="24"/>
        </w:rPr>
        <w:t>X.X.</w:t>
      </w:r>
      <w:r w:rsidR="004B264E" w:rsidRPr="004B264E">
        <w:rPr>
          <w:rFonts w:ascii="Tahoma" w:hAnsi="Tahoma" w:cs="Tahoma"/>
          <w:sz w:val="24"/>
          <w:szCs w:val="24"/>
        </w:rPr>
        <w:t xml:space="preserve"> bez njegove saglasnosti i odobrenja, vršen u cilju izvršavanja ugovornih obaveza na zakonu zasnovani interes banke , koji postupak  je suprotan  članu 2 st. 1 i 2 i čl.10 st.1  Zakona o zaštiti podataka o ličnosti i suprotan obavezama iz člana 4 st.4.3 i 4.5 </w:t>
      </w:r>
      <w:r w:rsidR="004B264E" w:rsidRPr="004B264E">
        <w:rPr>
          <w:rFonts w:ascii="Tahoma" w:hAnsi="Tahoma" w:cs="Tahoma"/>
          <w:sz w:val="24"/>
          <w:szCs w:val="24"/>
          <w:lang w:val="sr-Latn-ME"/>
        </w:rPr>
        <w:t>Ugovora o poslovnoj saradnji u vezi sa osiguranjem imovine deponenata Banke</w:t>
      </w:r>
      <w:r w:rsidR="004B264E" w:rsidRPr="004B264E">
        <w:rPr>
          <w:rFonts w:ascii="Tahoma" w:hAnsi="Tahoma" w:cs="Tahoma"/>
          <w:sz w:val="24"/>
          <w:szCs w:val="24"/>
        </w:rPr>
        <w:t>.</w:t>
      </w:r>
      <w:proofErr w:type="gramEnd"/>
      <w:r w:rsidR="004B264E" w:rsidRPr="004B264E">
        <w:rPr>
          <w:rFonts w:ascii="Tahoma" w:hAnsi="Tahoma" w:cs="Tahoma"/>
          <w:sz w:val="24"/>
          <w:szCs w:val="24"/>
        </w:rPr>
        <w:t xml:space="preserve"> </w:t>
      </w:r>
      <w:r w:rsidR="004B264E">
        <w:rPr>
          <w:rFonts w:ascii="Tahoma" w:hAnsi="Tahoma" w:cs="Tahoma"/>
          <w:sz w:val="24"/>
          <w:szCs w:val="24"/>
        </w:rPr>
        <w:t xml:space="preserve"> </w:t>
      </w:r>
      <w:r w:rsidR="004B264E" w:rsidRPr="004B264E">
        <w:rPr>
          <w:rFonts w:ascii="Tahoma" w:hAnsi="Tahoma" w:cs="Tahoma"/>
          <w:sz w:val="24"/>
          <w:szCs w:val="24"/>
        </w:rPr>
        <w:t xml:space="preserve">Vezano za navode iz pisane izjave da </w:t>
      </w:r>
      <w:proofErr w:type="gramStart"/>
      <w:r w:rsidR="004B264E" w:rsidRPr="004B264E">
        <w:rPr>
          <w:rFonts w:ascii="Tahoma" w:hAnsi="Tahoma" w:cs="Tahoma"/>
          <w:sz w:val="24"/>
          <w:szCs w:val="24"/>
        </w:rPr>
        <w:t xml:space="preserve">je  </w:t>
      </w:r>
      <w:r w:rsidR="004B264E">
        <w:rPr>
          <w:rFonts w:ascii="Tahoma" w:hAnsi="Tahoma" w:cs="Tahoma"/>
          <w:i/>
          <w:sz w:val="24"/>
          <w:szCs w:val="24"/>
        </w:rPr>
        <w:t>banka</w:t>
      </w:r>
      <w:proofErr w:type="gramEnd"/>
      <w:r w:rsidR="004B264E" w:rsidRPr="004B264E">
        <w:rPr>
          <w:rFonts w:ascii="Tahoma" w:hAnsi="Tahoma" w:cs="Tahoma"/>
          <w:i/>
          <w:sz w:val="24"/>
          <w:szCs w:val="24"/>
        </w:rPr>
        <w:t xml:space="preserve"> sprovela navedene radnje i postupke radi izvršavanja zakonom propisanih obaveza, odnosno u skladu sa odredbama čl. 36 Odluke o adekvatnosti kapitala Centralne banke Crne Gore</w:t>
      </w:r>
      <w:proofErr w:type="gramStart"/>
      <w:r w:rsidR="004B264E" w:rsidRPr="004B264E">
        <w:rPr>
          <w:rFonts w:ascii="Tahoma" w:hAnsi="Tahoma" w:cs="Tahoma"/>
          <w:sz w:val="24"/>
          <w:szCs w:val="24"/>
        </w:rPr>
        <w:t>..</w:t>
      </w:r>
      <w:r w:rsidR="004B264E" w:rsidRPr="004B264E">
        <w:rPr>
          <w:rFonts w:ascii="Tahoma" w:hAnsi="Tahoma" w:cs="Tahoma"/>
          <w:i/>
          <w:sz w:val="24"/>
          <w:szCs w:val="24"/>
        </w:rPr>
        <w:t xml:space="preserve">radi ostvarivanja na zakonu zasnovanog interesa koji je određen ZOO, Zakonom o bankama, Odlukom o minimalnim standardima za upravljanje kreditnim rizikom u bankama i na osnovu Odluke o adekvatnosti kapitala banke, sprovela navedene radnje.” </w:t>
      </w:r>
      <w:r w:rsidR="004B264E" w:rsidRPr="004B264E">
        <w:rPr>
          <w:rFonts w:ascii="Tahoma" w:hAnsi="Tahoma" w:cs="Tahoma"/>
          <w:sz w:val="24"/>
          <w:szCs w:val="24"/>
        </w:rPr>
        <w:t>konstatuje se da navedeni član  Odluke uređuje uslove za ponderisanje izloženosti stambenih kredita koji nisu u nadležnosti ove  Agencije  kao nadzornog organa utvrđenih  Zakonom o zaštiti podataka o ličnosti.</w:t>
      </w:r>
      <w:proofErr w:type="gramEnd"/>
    </w:p>
    <w:p w:rsidR="00420F83" w:rsidRPr="004B264E" w:rsidRDefault="00420F83" w:rsidP="00420F83">
      <w:pPr>
        <w:pStyle w:val="NoSpacing"/>
        <w:jc w:val="both"/>
        <w:rPr>
          <w:rFonts w:ascii="Tahoma" w:hAnsi="Tahoma" w:cs="Tahoma"/>
          <w:i/>
          <w:sz w:val="24"/>
          <w:szCs w:val="24"/>
        </w:rPr>
      </w:pPr>
    </w:p>
    <w:p w:rsidR="006B5AAB" w:rsidRPr="006B5AAB" w:rsidRDefault="00692118" w:rsidP="004B264E">
      <w:pPr>
        <w:pStyle w:val="BodyText1"/>
        <w:shd w:val="clear" w:color="auto" w:fill="auto"/>
        <w:spacing w:before="0" w:after="199" w:line="276" w:lineRule="auto"/>
        <w:ind w:right="20"/>
        <w:rPr>
          <w:rFonts w:ascii="Tahoma" w:hAnsi="Tahoma" w:cs="Tahoma"/>
          <w:color w:val="000000"/>
          <w:sz w:val="24"/>
          <w:szCs w:val="24"/>
          <w:lang w:val="hr-HR" w:eastAsia="sr-Latn-ME"/>
        </w:rPr>
      </w:pPr>
      <w:r>
        <w:rPr>
          <w:rFonts w:ascii="Tahoma" w:hAnsi="Tahoma" w:cs="Tahoma"/>
          <w:sz w:val="24"/>
          <w:szCs w:val="24"/>
        </w:rPr>
        <w:t xml:space="preserve">Na Zapisnik </w:t>
      </w:r>
      <w:r w:rsidR="005F2BC0">
        <w:rPr>
          <w:rFonts w:ascii="Tahoma" w:hAnsi="Tahoma" w:cs="Tahoma"/>
          <w:sz w:val="24"/>
          <w:szCs w:val="24"/>
        </w:rPr>
        <w:t>o nadzoru,</w:t>
      </w:r>
      <w:r w:rsidR="00FE4A01" w:rsidRPr="006B5AAB">
        <w:rPr>
          <w:rFonts w:ascii="Tahoma" w:hAnsi="Tahoma" w:cs="Tahoma"/>
          <w:sz w:val="24"/>
          <w:szCs w:val="24"/>
          <w:lang w:val="sr-Latn-CS"/>
        </w:rPr>
        <w:t xml:space="preserve"> </w:t>
      </w:r>
      <w:r w:rsidR="007F1C7C" w:rsidRPr="006B5AAB">
        <w:rPr>
          <w:rFonts w:ascii="Tahoma" w:hAnsi="Tahoma" w:cs="Tahoma"/>
          <w:sz w:val="24"/>
          <w:szCs w:val="24"/>
        </w:rPr>
        <w:t>blagovremeno je</w:t>
      </w:r>
      <w:r w:rsidR="004E0D1A" w:rsidRPr="006B5AAB">
        <w:rPr>
          <w:rFonts w:ascii="Tahoma" w:hAnsi="Tahoma" w:cs="Tahoma"/>
          <w:sz w:val="24"/>
          <w:szCs w:val="24"/>
        </w:rPr>
        <w:t xml:space="preserve"> podnijet Pri</w:t>
      </w:r>
      <w:r w:rsidR="00152765" w:rsidRPr="006B5AAB">
        <w:rPr>
          <w:rFonts w:ascii="Tahoma" w:hAnsi="Tahoma" w:cs="Tahoma"/>
          <w:sz w:val="24"/>
          <w:szCs w:val="24"/>
        </w:rPr>
        <w:t>govor</w:t>
      </w:r>
      <w:r w:rsidR="00DF1053">
        <w:rPr>
          <w:rFonts w:ascii="Tahoma" w:hAnsi="Tahoma" w:cs="Tahoma"/>
          <w:sz w:val="24"/>
          <w:szCs w:val="24"/>
        </w:rPr>
        <w:t xml:space="preserve"> Addiko</w:t>
      </w:r>
      <w:r w:rsidR="005F2BC0">
        <w:rPr>
          <w:rFonts w:ascii="Tahoma" w:hAnsi="Tahoma" w:cs="Tahoma"/>
          <w:sz w:val="24"/>
          <w:szCs w:val="24"/>
        </w:rPr>
        <w:t xml:space="preserve"> AD Podgorica, kao </w:t>
      </w:r>
      <w:r w:rsidR="005F2BC0">
        <w:rPr>
          <w:rFonts w:ascii="Tahoma" w:hAnsi="Tahoma" w:cs="Tahoma"/>
          <w:sz w:val="24"/>
          <w:szCs w:val="24"/>
        </w:rPr>
        <w:lastRenderedPageBreak/>
        <w:t>subjekt</w:t>
      </w:r>
      <w:r w:rsidR="00311421">
        <w:rPr>
          <w:rFonts w:ascii="Tahoma" w:hAnsi="Tahoma" w:cs="Tahoma"/>
          <w:sz w:val="24"/>
          <w:szCs w:val="24"/>
        </w:rPr>
        <w:t>a</w:t>
      </w:r>
      <w:r w:rsidR="005F2BC0">
        <w:rPr>
          <w:rFonts w:ascii="Tahoma" w:hAnsi="Tahoma" w:cs="Tahoma"/>
          <w:sz w:val="24"/>
          <w:szCs w:val="24"/>
        </w:rPr>
        <w:t xml:space="preserve"> nadz</w:t>
      </w:r>
      <w:r>
        <w:rPr>
          <w:rFonts w:ascii="Tahoma" w:hAnsi="Tahoma" w:cs="Tahoma"/>
          <w:sz w:val="24"/>
          <w:szCs w:val="24"/>
        </w:rPr>
        <w:t>or</w:t>
      </w:r>
      <w:r w:rsidR="00311421">
        <w:rPr>
          <w:rFonts w:ascii="Tahoma" w:hAnsi="Tahoma" w:cs="Tahoma"/>
          <w:sz w:val="24"/>
          <w:szCs w:val="24"/>
        </w:rPr>
        <w:t>a</w:t>
      </w:r>
      <w:r>
        <w:rPr>
          <w:rFonts w:ascii="Tahoma" w:hAnsi="Tahoma" w:cs="Tahoma"/>
          <w:sz w:val="24"/>
          <w:szCs w:val="24"/>
        </w:rPr>
        <w:t>,</w:t>
      </w:r>
      <w:r w:rsidRPr="00692118">
        <w:rPr>
          <w:rFonts w:ascii="Tahoma" w:hAnsi="Tahoma" w:cs="Tahoma"/>
          <w:sz w:val="24"/>
          <w:szCs w:val="24"/>
          <w:lang w:val="sr-Latn-CS"/>
        </w:rPr>
        <w:t xml:space="preserve"> </w:t>
      </w:r>
      <w:r w:rsidRPr="000901EC">
        <w:rPr>
          <w:rFonts w:ascii="Tahoma" w:hAnsi="Tahoma" w:cs="Tahoma"/>
          <w:sz w:val="24"/>
          <w:szCs w:val="24"/>
          <w:lang w:val="sr-Latn-CS"/>
        </w:rPr>
        <w:t xml:space="preserve">br. </w:t>
      </w:r>
      <w:r>
        <w:rPr>
          <w:rFonts w:ascii="Tahoma" w:hAnsi="Tahoma" w:cs="Tahoma"/>
          <w:sz w:val="24"/>
          <w:szCs w:val="24"/>
          <w:lang w:val="sr-Latn-CS"/>
        </w:rPr>
        <w:t>05-19-1028-10/19</w:t>
      </w:r>
      <w:r w:rsidRPr="000901EC">
        <w:rPr>
          <w:rFonts w:ascii="Tahoma" w:hAnsi="Tahoma" w:cs="Tahoma"/>
          <w:sz w:val="24"/>
          <w:szCs w:val="24"/>
          <w:lang w:val="sr-Latn-CS"/>
        </w:rPr>
        <w:t xml:space="preserve"> </w:t>
      </w:r>
      <w:proofErr w:type="gramStart"/>
      <w:r w:rsidRPr="000901EC">
        <w:rPr>
          <w:rFonts w:ascii="Tahoma" w:hAnsi="Tahoma" w:cs="Tahoma"/>
          <w:sz w:val="24"/>
          <w:szCs w:val="24"/>
          <w:lang w:val="sr-Latn-CS"/>
        </w:rPr>
        <w:t>od</w:t>
      </w:r>
      <w:proofErr w:type="gramEnd"/>
      <w:r w:rsidRPr="000901EC">
        <w:rPr>
          <w:rFonts w:ascii="Tahoma" w:hAnsi="Tahoma" w:cs="Tahoma"/>
          <w:sz w:val="24"/>
          <w:szCs w:val="24"/>
          <w:lang w:val="sr-Latn-CS"/>
        </w:rPr>
        <w:t xml:space="preserve"> </w:t>
      </w:r>
      <w:r>
        <w:rPr>
          <w:rFonts w:ascii="Tahoma" w:hAnsi="Tahoma" w:cs="Tahoma"/>
          <w:sz w:val="24"/>
          <w:szCs w:val="24"/>
          <w:lang w:val="sr-Latn-CS"/>
        </w:rPr>
        <w:t>11</w:t>
      </w:r>
      <w:r w:rsidRPr="000901EC">
        <w:rPr>
          <w:rFonts w:ascii="Tahoma" w:hAnsi="Tahoma" w:cs="Tahoma"/>
          <w:sz w:val="24"/>
          <w:szCs w:val="24"/>
          <w:lang w:val="sr-Latn-CS"/>
        </w:rPr>
        <w:t>.</w:t>
      </w:r>
      <w:r>
        <w:rPr>
          <w:rFonts w:ascii="Tahoma" w:hAnsi="Tahoma" w:cs="Tahoma"/>
          <w:sz w:val="24"/>
          <w:szCs w:val="24"/>
          <w:lang w:val="sr-Latn-CS"/>
        </w:rPr>
        <w:t>03.2019</w:t>
      </w:r>
      <w:r w:rsidRPr="000901EC">
        <w:rPr>
          <w:rFonts w:ascii="Tahoma" w:hAnsi="Tahoma" w:cs="Tahoma"/>
          <w:sz w:val="24"/>
          <w:szCs w:val="24"/>
          <w:lang w:val="sr-Latn-CS"/>
        </w:rPr>
        <w:t>. godine</w:t>
      </w:r>
      <w:r>
        <w:rPr>
          <w:rFonts w:ascii="Tahoma" w:hAnsi="Tahoma" w:cs="Tahoma"/>
          <w:sz w:val="24"/>
          <w:szCs w:val="24"/>
          <w:lang w:val="sr-Latn-CS"/>
        </w:rPr>
        <w:t xml:space="preserve">. </w:t>
      </w:r>
      <w:proofErr w:type="gramStart"/>
      <w:r w:rsidR="00FD05A7" w:rsidRPr="006B5AAB">
        <w:rPr>
          <w:rFonts w:ascii="Tahoma" w:hAnsi="Tahoma" w:cs="Tahoma"/>
          <w:sz w:val="24"/>
          <w:szCs w:val="24"/>
        </w:rPr>
        <w:t>U P</w:t>
      </w:r>
      <w:r w:rsidR="004E0D1A" w:rsidRPr="006B5AAB">
        <w:rPr>
          <w:rFonts w:ascii="Tahoma" w:hAnsi="Tahoma" w:cs="Tahoma"/>
          <w:sz w:val="24"/>
          <w:szCs w:val="24"/>
        </w:rPr>
        <w:t>rigovoru se, između ostalog, navodi:</w:t>
      </w:r>
      <w:r w:rsidR="00EC2D46" w:rsidRPr="006B5AAB">
        <w:rPr>
          <w:rFonts w:ascii="Tahoma" w:hAnsi="Tahoma" w:cs="Tahoma"/>
          <w:sz w:val="24"/>
          <w:szCs w:val="24"/>
        </w:rPr>
        <w:t xml:space="preserve"> da je  Banka  stava da su lični podaci Korisnika kredita u konkretnom slučaju, obrađivani na pošten i zakonit način i u obimu potrebnom za postizanje svrhe obrade; da </w:t>
      </w:r>
      <w:r w:rsidR="006B5AAB">
        <w:rPr>
          <w:rFonts w:ascii="Tahoma" w:hAnsi="Tahoma" w:cs="Tahoma"/>
          <w:sz w:val="24"/>
          <w:szCs w:val="24"/>
        </w:rPr>
        <w:t xml:space="preserve"> i</w:t>
      </w:r>
      <w:r w:rsidR="00EC2D46" w:rsidRPr="006B5AAB">
        <w:rPr>
          <w:rFonts w:ascii="Tahoma" w:hAnsi="Tahoma" w:cs="Tahoma"/>
          <w:sz w:val="24"/>
          <w:szCs w:val="24"/>
        </w:rPr>
        <w:t>spitujući</w:t>
      </w:r>
      <w:r w:rsidR="006B5AAB">
        <w:rPr>
          <w:rFonts w:ascii="Tahoma" w:hAnsi="Tahoma" w:cs="Tahoma"/>
          <w:sz w:val="24"/>
          <w:szCs w:val="24"/>
        </w:rPr>
        <w:t xml:space="preserve"> navedeni zapisnik, Banka, kao s</w:t>
      </w:r>
      <w:r w:rsidR="00EC2D46" w:rsidRPr="006B5AAB">
        <w:rPr>
          <w:rFonts w:ascii="Tahoma" w:hAnsi="Tahoma" w:cs="Tahoma"/>
          <w:sz w:val="24"/>
          <w:szCs w:val="24"/>
        </w:rPr>
        <w:t xml:space="preserve">ubjekat nadzora, utvrđuje da u istom </w:t>
      </w:r>
      <w:r w:rsidR="00EC2D46" w:rsidRPr="00180602">
        <w:rPr>
          <w:rFonts w:ascii="Tahoma" w:hAnsi="Tahoma" w:cs="Tahoma"/>
          <w:sz w:val="24"/>
          <w:szCs w:val="24"/>
        </w:rPr>
        <w:t>nisu utvrđene odlučujuće činjenice na sveobuhvatan način, te</w:t>
      </w:r>
      <w:r w:rsidR="00EC2D46" w:rsidRPr="006B5AAB">
        <w:rPr>
          <w:rFonts w:ascii="Tahoma" w:hAnsi="Tahoma" w:cs="Tahoma"/>
          <w:sz w:val="24"/>
          <w:szCs w:val="24"/>
        </w:rPr>
        <w:t xml:space="preserve"> shodno tome,</w:t>
      </w:r>
      <w:r w:rsidR="006B5AAB">
        <w:rPr>
          <w:rFonts w:ascii="Tahoma" w:hAnsi="Tahoma" w:cs="Tahoma"/>
          <w:sz w:val="24"/>
          <w:szCs w:val="24"/>
        </w:rPr>
        <w:t xml:space="preserve"> izjavljuje prigovor na isti; da </w:t>
      </w:r>
      <w:r w:rsidR="00EC2D46" w:rsidRPr="006B5AAB">
        <w:rPr>
          <w:rFonts w:ascii="Tahoma" w:hAnsi="Tahoma" w:cs="Tahoma"/>
          <w:sz w:val="24"/>
          <w:szCs w:val="24"/>
        </w:rPr>
        <w:t>Aneks II, navedenog ugovora, takođe, predstavlja valjani pravni osnov za obradu ličnih podataka u skladu sa odredbama istog (u konkretnom, obrada podataka uz saglasnost Korisnika kredita da Banka može o njegovom trošku osigurati nepokretnosti i da može učinjene troškove naplaćivati sa svih njegovih</w:t>
      </w:r>
      <w:r w:rsidR="006B5AAB">
        <w:rPr>
          <w:rFonts w:ascii="Tahoma" w:hAnsi="Tahoma" w:cs="Tahoma"/>
          <w:sz w:val="24"/>
          <w:szCs w:val="24"/>
        </w:rPr>
        <w:t xml:space="preserve"> računa koji se vode kod Banke</w:t>
      </w:r>
      <w:r w:rsidR="00EC2D46" w:rsidRPr="006B5AAB">
        <w:rPr>
          <w:rFonts w:ascii="Tahoma" w:hAnsi="Tahoma" w:cs="Tahoma"/>
          <w:sz w:val="24"/>
          <w:szCs w:val="24"/>
        </w:rPr>
        <w:t>; da</w:t>
      </w:r>
      <w:r w:rsidR="006B5AAB">
        <w:rPr>
          <w:rFonts w:ascii="Tahoma" w:hAnsi="Tahoma" w:cs="Tahoma"/>
          <w:sz w:val="24"/>
          <w:szCs w:val="24"/>
        </w:rPr>
        <w:t>,</w:t>
      </w:r>
      <w:r w:rsidR="00EC2D46" w:rsidRPr="006B5AAB">
        <w:rPr>
          <w:rFonts w:ascii="Tahoma" w:hAnsi="Tahoma" w:cs="Tahoma"/>
          <w:sz w:val="24"/>
          <w:szCs w:val="24"/>
        </w:rPr>
        <w:t xml:space="preserve"> </w:t>
      </w:r>
      <w:r w:rsidR="006B5AAB">
        <w:rPr>
          <w:rFonts w:ascii="Tahoma" w:hAnsi="Tahoma" w:cs="Tahoma"/>
          <w:sz w:val="24"/>
          <w:szCs w:val="24"/>
        </w:rPr>
        <w:t>k</w:t>
      </w:r>
      <w:r w:rsidR="00EC2D46" w:rsidRPr="006B5AAB">
        <w:rPr>
          <w:rFonts w:ascii="Tahoma" w:hAnsi="Tahoma" w:cs="Tahoma"/>
          <w:sz w:val="24"/>
          <w:szCs w:val="24"/>
        </w:rPr>
        <w:t>ako Kontrolor zapisnikom utvrđuje, za sve što nije regulisano odredbama Ugovora o kreditu, shodno se primjenjuju odredbe ZOO, pa shodno tome, obaveze utvrđene ugovorom, njihovo tumačenje i primjena se moraju posmatrati u duhu Zakona o obligacionim odnosima, što u konkretnom slučaju znači, u skladu sa odredbama iz čl. 1001 ZOO, iz koje se utvrđuje zakonito postupanje Banke ; da je Zapisnikom  konstatovano da postupajući u skladu sa članom 1001.</w:t>
      </w:r>
      <w:proofErr w:type="gramEnd"/>
      <w:r w:rsidR="00EC2D46" w:rsidRPr="006B5AAB">
        <w:rPr>
          <w:rFonts w:ascii="Tahoma" w:hAnsi="Tahoma" w:cs="Tahoma"/>
          <w:sz w:val="24"/>
          <w:szCs w:val="24"/>
        </w:rPr>
        <w:t xml:space="preserve"> </w:t>
      </w:r>
      <w:proofErr w:type="gramStart"/>
      <w:r w:rsidR="00EC2D46" w:rsidRPr="006B5AAB">
        <w:rPr>
          <w:rFonts w:ascii="Tahoma" w:hAnsi="Tahoma" w:cs="Tahoma"/>
          <w:sz w:val="24"/>
          <w:szCs w:val="24"/>
        </w:rPr>
        <w:t xml:space="preserve">ZOO, Banka ima pravo da vrši obradu (dostavljanje) ličnih podataka tek od dana potpisivanja Aneksa II, iz čega se jasno utvrđuje da materijalno pravni propis nije adekvatno protumačen i primijenjen, pa činjenično stanje nije pravilno utvrđeno; da je Banka  zakonito zaključila polisu osiguranja u ime drugog bez ovlašćenja a u vezi čega je Korisnik kredita, prilikom zaključivanja Aneksa II Ugovora o kreditu </w:t>
      </w:r>
      <w:r w:rsidR="00EC2D46" w:rsidRPr="00311421">
        <w:rPr>
          <w:rStyle w:val="BodytextBoldItalic"/>
          <w:rFonts w:ascii="Tahoma" w:hAnsi="Tahoma" w:cs="Tahoma"/>
          <w:b w:val="0"/>
          <w:sz w:val="24"/>
          <w:szCs w:val="24"/>
        </w:rPr>
        <w:t xml:space="preserve">naknadno dao </w:t>
      </w:r>
      <w:r w:rsidR="00EC2D46" w:rsidRPr="00311421">
        <w:rPr>
          <w:rFonts w:ascii="Tahoma" w:hAnsi="Tahoma" w:cs="Tahoma"/>
          <w:bCs/>
          <w:iCs/>
          <w:color w:val="000000"/>
          <w:sz w:val="24"/>
          <w:szCs w:val="24"/>
          <w:lang w:eastAsia="sr-Latn-ME"/>
        </w:rPr>
        <w:t xml:space="preserve">saglasnost </w:t>
      </w:r>
      <w:r w:rsidR="00EC2D46" w:rsidRPr="00311421">
        <w:rPr>
          <w:rFonts w:ascii="Tahoma" w:hAnsi="Tahoma" w:cs="Tahoma"/>
          <w:bCs/>
          <w:iCs/>
          <w:color w:val="000000"/>
          <w:sz w:val="24"/>
          <w:szCs w:val="24"/>
          <w:lang w:val="hr-HR" w:eastAsia="sr-Latn-ME"/>
        </w:rPr>
        <w:t>(odobrenje)</w:t>
      </w:r>
      <w:r w:rsidR="00EC2D46" w:rsidRPr="006B5AAB">
        <w:rPr>
          <w:rFonts w:ascii="Tahoma" w:hAnsi="Tahoma" w:cs="Tahoma"/>
          <w:color w:val="000000"/>
          <w:sz w:val="24"/>
          <w:szCs w:val="24"/>
          <w:lang w:val="hr-HR" w:eastAsia="sr-Latn-ME"/>
        </w:rPr>
        <w:t xml:space="preserve"> za dati pravni posao a koji proizilazi iz izvršavanja ugovornih obaveza iz Ugovora o kreditu; da i</w:t>
      </w:r>
      <w:r w:rsidR="00EC2D46" w:rsidRPr="00EC2D46">
        <w:rPr>
          <w:rFonts w:ascii="Tahoma" w:hAnsi="Tahoma" w:cs="Tahoma"/>
          <w:color w:val="000000"/>
          <w:sz w:val="24"/>
          <w:szCs w:val="24"/>
          <w:lang w:val="hr-HR" w:eastAsia="sr-Latn-ME"/>
        </w:rPr>
        <w:t xml:space="preserve">ako to nije predmet ove kontrole, Banka ističe da je naplatila iznos premije osiguranja sa računa </w:t>
      </w:r>
      <w:r w:rsidR="00B852E5">
        <w:rPr>
          <w:rFonts w:ascii="Tahoma" w:hAnsi="Tahoma" w:cs="Tahoma"/>
          <w:color w:val="000000"/>
          <w:sz w:val="24"/>
          <w:szCs w:val="24"/>
          <w:lang w:val="hr-HR" w:eastAsia="sr-Latn-ME"/>
        </w:rPr>
        <w:t>X.X.</w:t>
      </w:r>
      <w:r w:rsidR="00EC2D46" w:rsidRPr="00EC2D46">
        <w:rPr>
          <w:rFonts w:ascii="Tahoma" w:hAnsi="Tahoma" w:cs="Tahoma"/>
          <w:color w:val="000000"/>
          <w:sz w:val="24"/>
          <w:szCs w:val="24"/>
          <w:lang w:val="hr-HR" w:eastAsia="sr-Latn-ME"/>
        </w:rPr>
        <w:t xml:space="preserve"> u novembru 2018.</w:t>
      </w:r>
      <w:proofErr w:type="gramEnd"/>
      <w:r w:rsidR="00EC2D46" w:rsidRPr="00EC2D46">
        <w:rPr>
          <w:rFonts w:ascii="Tahoma" w:hAnsi="Tahoma" w:cs="Tahoma"/>
          <w:color w:val="000000"/>
          <w:sz w:val="24"/>
          <w:szCs w:val="24"/>
          <w:lang w:val="hr-HR" w:eastAsia="sr-Latn-ME"/>
        </w:rPr>
        <w:t xml:space="preserve"> godine, dakle nakon što je isti u Aneksu II nedvosmisleno pristao da u slučaju nedostavljanja polise osiguranja, da Banka može o njegovom trošku osigurati nepokretnost i da može učinjene troškove naplatiti sa svih njegovih računa koji se vode kod Banke. Navedeno jasno upućuje na neosnovanost zahtjeva </w:t>
      </w:r>
      <w:r w:rsidR="00B852E5">
        <w:rPr>
          <w:rFonts w:ascii="Tahoma" w:hAnsi="Tahoma" w:cs="Tahoma"/>
          <w:color w:val="000000"/>
          <w:sz w:val="24"/>
          <w:szCs w:val="24"/>
          <w:lang w:val="hr-HR" w:eastAsia="sr-Latn-ME"/>
        </w:rPr>
        <w:t>X.X.</w:t>
      </w:r>
      <w:r w:rsidR="006B5AAB">
        <w:rPr>
          <w:rFonts w:ascii="Tahoma" w:hAnsi="Tahoma" w:cs="Tahoma"/>
          <w:color w:val="000000"/>
          <w:sz w:val="24"/>
          <w:szCs w:val="24"/>
          <w:lang w:val="hr-HR" w:eastAsia="sr-Latn-ME"/>
        </w:rPr>
        <w:t xml:space="preserve"> na povraćaj sredstava; da š</w:t>
      </w:r>
      <w:r w:rsidR="00EC2D46" w:rsidRPr="00EC2D46">
        <w:rPr>
          <w:rFonts w:ascii="Tahoma" w:hAnsi="Tahoma" w:cs="Tahoma"/>
          <w:color w:val="000000"/>
          <w:sz w:val="24"/>
          <w:szCs w:val="24"/>
          <w:lang w:val="hr-HR" w:eastAsia="sr-Latn-ME"/>
        </w:rPr>
        <w:t>to se tiče zapisnikom utvrđenih činjenica iz potpisane polise osiguranja, utvrđeno je da je osiguranje zaključeno prema uslovima iz polise, te da Ugovarač osiguranja/Osiguranik potvrđuje da je kod zaključenja ovog ugovora primio naznačene uslove, pa Kontrolor s tim u vezi, konstatuje da Osiguranik nije primio uslove osiguranja, što je suprotno radnji konstatovanoj na polisi, niti je obaviješten od Banke o svrsi i pravnom osnovu za obadu njegov</w:t>
      </w:r>
      <w:r w:rsidR="006B5AAB">
        <w:rPr>
          <w:rFonts w:ascii="Tahoma" w:hAnsi="Tahoma" w:cs="Tahoma"/>
          <w:color w:val="000000"/>
          <w:sz w:val="24"/>
          <w:szCs w:val="24"/>
          <w:lang w:val="hr-HR" w:eastAsia="sr-Latn-ME"/>
        </w:rPr>
        <w:t>ih ličnih podataka tom prilikom; da su  ovakvo utvrđene činjenice</w:t>
      </w:r>
      <w:r w:rsidR="00EC2D46" w:rsidRPr="00EC2D46">
        <w:rPr>
          <w:rFonts w:ascii="Tahoma" w:hAnsi="Tahoma" w:cs="Tahoma"/>
          <w:color w:val="000000"/>
          <w:sz w:val="24"/>
          <w:szCs w:val="24"/>
          <w:lang w:val="hr-HR" w:eastAsia="sr-Latn-ME"/>
        </w:rPr>
        <w:t xml:space="preserve"> suprotne odredbama </w:t>
      </w:r>
      <w:r w:rsidR="006B5AAB">
        <w:rPr>
          <w:rFonts w:ascii="Tahoma" w:hAnsi="Tahoma" w:cs="Tahoma"/>
          <w:b/>
          <w:bCs/>
          <w:i/>
          <w:iCs/>
          <w:color w:val="000000"/>
          <w:sz w:val="24"/>
          <w:szCs w:val="24"/>
          <w:lang w:val="hr-HR" w:eastAsia="sr-Latn-ME"/>
        </w:rPr>
        <w:t xml:space="preserve"> </w:t>
      </w:r>
      <w:r w:rsidR="00EC2D46" w:rsidRPr="00EC2D46">
        <w:rPr>
          <w:rFonts w:ascii="Tahoma" w:hAnsi="Tahoma" w:cs="Tahoma"/>
          <w:color w:val="000000"/>
          <w:sz w:val="24"/>
          <w:szCs w:val="24"/>
          <w:lang w:val="hr-HR" w:eastAsia="sr-Latn-ME"/>
        </w:rPr>
        <w:t>čl. 1001.</w:t>
      </w:r>
      <w:r w:rsidR="006B5AAB">
        <w:rPr>
          <w:rFonts w:ascii="Tahoma" w:hAnsi="Tahoma" w:cs="Tahoma"/>
          <w:color w:val="000000"/>
          <w:sz w:val="24"/>
          <w:szCs w:val="24"/>
          <w:lang w:val="hr-HR" w:eastAsia="sr-Latn-ME"/>
        </w:rPr>
        <w:t>ZOO</w:t>
      </w:r>
      <w:r w:rsidR="00EC2D46" w:rsidRPr="00EC2D46">
        <w:rPr>
          <w:rFonts w:ascii="Tahoma" w:hAnsi="Tahoma" w:cs="Tahoma"/>
          <w:color w:val="000000"/>
          <w:sz w:val="24"/>
          <w:szCs w:val="24"/>
          <w:lang w:val="hr-HR" w:eastAsia="sr-Latn-ME"/>
        </w:rPr>
        <w:t>, iz kojih se utvrđuje da u momentu zaključivanja ugovora o osiguranju, Osiguranik ne mora biti upoznat o uslovima osiguranja, već da Ugovarač osiguranja - kao lica koje vrši osiguranje za drugog bez ovlašćenja i kao lice koje potpisuje polisu prima uslove osiguranja. To što je u Polisi navedeno da uslove prima Ugovarač osiguranja/Osiguranik, ne znači da oba primaju date uslove, već uslove prima onaj koji potpisuje ugovor a što je u duhu odredaba čl. 1001</w:t>
      </w:r>
      <w:r w:rsidR="006B5AAB">
        <w:rPr>
          <w:rFonts w:ascii="Tahoma" w:hAnsi="Tahoma" w:cs="Tahoma"/>
          <w:color w:val="000000"/>
          <w:sz w:val="24"/>
          <w:szCs w:val="24"/>
          <w:lang w:val="hr-HR" w:eastAsia="sr-Latn-ME"/>
        </w:rPr>
        <w:t xml:space="preserve"> ZOO; da  o</w:t>
      </w:r>
      <w:r w:rsidR="00EC2D46" w:rsidRPr="00EC2D46">
        <w:rPr>
          <w:rFonts w:ascii="Tahoma" w:hAnsi="Tahoma" w:cs="Tahoma"/>
          <w:color w:val="000000"/>
          <w:sz w:val="24"/>
          <w:szCs w:val="24"/>
          <w:lang w:val="hr-HR" w:eastAsia="sr-Latn-ME"/>
        </w:rPr>
        <w:t xml:space="preserve">vdje posebno treba imajući u vidu da je polisa osiguranja vrsta ugovora po </w:t>
      </w:r>
      <w:r w:rsidR="00EC2D46" w:rsidRPr="00EC2D46">
        <w:rPr>
          <w:rFonts w:ascii="Tahoma" w:hAnsi="Tahoma" w:cs="Tahoma"/>
          <w:color w:val="000000"/>
          <w:sz w:val="24"/>
          <w:szCs w:val="24"/>
          <w:lang w:val="hr-HR" w:eastAsia="sr-Latn-ME"/>
        </w:rPr>
        <w:lastRenderedPageBreak/>
        <w:t>pristupu, definisanog od strane osiguravajuće kuće, pa je ostavljena mogućnost da ili Ugovarač osiguranja (u slučaju da to lice nije ujedno i osiguranik) ili osiguranik sam, svojim potpisom prihvata uslove iz osiguranja. Jezičkim tumačenjem, je jasno zaključuje navedeno, jer da se htjelo predvidjeti da oba potvrđuju da primaju uslove osiguranja, to bi bilo navedeno Ugovarač osiguranja i Osiguranik a ne „U</w:t>
      </w:r>
      <w:r w:rsidR="00DF1053">
        <w:rPr>
          <w:rFonts w:ascii="Tahoma" w:hAnsi="Tahoma" w:cs="Tahoma"/>
          <w:color w:val="000000"/>
          <w:sz w:val="24"/>
          <w:szCs w:val="24"/>
          <w:lang w:val="hr-HR" w:eastAsia="sr-Latn-ME"/>
        </w:rPr>
        <w:t xml:space="preserve">govarač osiguranja /Osiguranik"; </w:t>
      </w:r>
      <w:r w:rsidR="00DF1053" w:rsidRPr="00DF1053">
        <w:rPr>
          <w:rFonts w:ascii="Tahoma" w:hAnsi="Tahoma" w:cs="Tahoma"/>
          <w:bCs/>
          <w:iCs/>
          <w:color w:val="000000"/>
          <w:sz w:val="24"/>
          <w:szCs w:val="24"/>
          <w:lang w:val="hr-HR" w:eastAsia="sr-Latn-ME"/>
        </w:rPr>
        <w:t>d</w:t>
      </w:r>
      <w:r w:rsidR="00EC2D46" w:rsidRPr="00DF1053">
        <w:rPr>
          <w:rFonts w:ascii="Tahoma" w:hAnsi="Tahoma" w:cs="Tahoma"/>
          <w:bCs/>
          <w:iCs/>
          <w:color w:val="000000"/>
          <w:sz w:val="24"/>
          <w:szCs w:val="24"/>
          <w:lang w:val="hr-HR" w:eastAsia="sr-Latn-ME"/>
        </w:rPr>
        <w:t xml:space="preserve">akle, Banka nije zaključila Polisu osiguranja za </w:t>
      </w:r>
      <w:r w:rsidR="00B852E5">
        <w:rPr>
          <w:rFonts w:ascii="Tahoma" w:hAnsi="Tahoma" w:cs="Tahoma"/>
          <w:bCs/>
          <w:iCs/>
          <w:color w:val="000000"/>
          <w:sz w:val="24"/>
          <w:szCs w:val="24"/>
          <w:lang w:val="hr-HR" w:eastAsia="sr-Latn-ME"/>
        </w:rPr>
        <w:t>X.X.</w:t>
      </w:r>
      <w:r w:rsidR="00EC2D46" w:rsidRPr="00DF1053">
        <w:rPr>
          <w:rFonts w:ascii="Tahoma" w:hAnsi="Tahoma" w:cs="Tahoma"/>
          <w:bCs/>
          <w:iCs/>
          <w:color w:val="000000"/>
          <w:sz w:val="24"/>
          <w:szCs w:val="24"/>
          <w:lang w:val="hr-HR" w:eastAsia="sr-Latn-ME"/>
        </w:rPr>
        <w:t xml:space="preserve"> u vršenju poslovne saradnje sa osiguravajućom kućom, već u proc</w:t>
      </w:r>
      <w:r w:rsidR="00DF1053" w:rsidRPr="00DF1053">
        <w:rPr>
          <w:rFonts w:ascii="Tahoma" w:hAnsi="Tahoma" w:cs="Tahoma"/>
          <w:bCs/>
          <w:iCs/>
          <w:color w:val="000000"/>
          <w:sz w:val="24"/>
          <w:szCs w:val="24"/>
          <w:lang w:val="hr-HR" w:eastAsia="sr-Latn-ME"/>
        </w:rPr>
        <w:t>esu izvršenja ugovornih obaveza;</w:t>
      </w:r>
      <w:r w:rsidR="00DF1053">
        <w:rPr>
          <w:rFonts w:ascii="Tahoma" w:hAnsi="Tahoma" w:cs="Tahoma"/>
          <w:b/>
          <w:bCs/>
          <w:i/>
          <w:iCs/>
          <w:color w:val="000000"/>
          <w:sz w:val="24"/>
          <w:szCs w:val="24"/>
          <w:lang w:val="hr-HR" w:eastAsia="sr-Latn-ME"/>
        </w:rPr>
        <w:t xml:space="preserve"> </w:t>
      </w:r>
      <w:r w:rsidR="00EC2D46" w:rsidRPr="00EC2D46">
        <w:rPr>
          <w:rFonts w:ascii="Tahoma" w:hAnsi="Tahoma" w:cs="Tahoma"/>
          <w:color w:val="000000"/>
          <w:sz w:val="24"/>
          <w:szCs w:val="24"/>
          <w:lang w:val="hr-HR" w:eastAsia="sr-Latn-ME"/>
        </w:rPr>
        <w:t xml:space="preserve">da je </w:t>
      </w:r>
      <w:r w:rsidR="00DF1053">
        <w:rPr>
          <w:rFonts w:ascii="Tahoma" w:hAnsi="Tahoma" w:cs="Tahoma"/>
          <w:color w:val="000000"/>
          <w:sz w:val="24"/>
          <w:szCs w:val="24"/>
          <w:lang w:val="hr-HR" w:eastAsia="sr-Latn-ME"/>
        </w:rPr>
        <w:t>k</w:t>
      </w:r>
      <w:r w:rsidR="00EC2D46" w:rsidRPr="00EC2D46">
        <w:rPr>
          <w:rFonts w:ascii="Tahoma" w:hAnsi="Tahoma" w:cs="Tahoma"/>
          <w:color w:val="000000"/>
          <w:sz w:val="24"/>
          <w:szCs w:val="24"/>
          <w:lang w:val="hr-HR" w:eastAsia="sr-Latn-ME"/>
        </w:rPr>
        <w:t>ontrolor propustio da utvrdi činjenično stanje na način što se izjasnio da Agencijanije nadležna za primjenu odredaba Odluke o adekvatnosti kapitala banke. Banka je u izjavi datoj u toku postupka kontrole iznijela sve činjenica na osnovu kojih se utvrđuje zakonitost postupanja banke u vezi sa obradom podataka, te je navela da je obradu vršila u procesu izvršavanja ugovornih obaveza i u ostvarivanju legitimnog interes</w:t>
      </w:r>
      <w:r w:rsidR="008122F1">
        <w:rPr>
          <w:rFonts w:ascii="Tahoma" w:hAnsi="Tahoma" w:cs="Tahoma"/>
          <w:color w:val="000000"/>
          <w:sz w:val="24"/>
          <w:szCs w:val="24"/>
          <w:lang w:val="hr-HR" w:eastAsia="sr-Latn-ME"/>
        </w:rPr>
        <w:t>a</w:t>
      </w:r>
      <w:r w:rsidR="00EC2D46" w:rsidRPr="00EC2D46">
        <w:rPr>
          <w:rFonts w:ascii="Tahoma" w:hAnsi="Tahoma" w:cs="Tahoma"/>
          <w:color w:val="000000"/>
          <w:sz w:val="24"/>
          <w:szCs w:val="24"/>
          <w:lang w:val="hr-HR" w:eastAsia="sr-Latn-ME"/>
        </w:rPr>
        <w:t xml:space="preserve"> banke, pa je u tom smislu navela Zakone i druge akte iz kojih proizilazi legitiman interes banke, pa je</w:t>
      </w:r>
      <w:r w:rsidR="006B5AAB" w:rsidRPr="006B5AAB">
        <w:rPr>
          <w:rFonts w:ascii="Tahoma" w:hAnsi="Tahoma" w:cs="Tahoma"/>
          <w:color w:val="000000"/>
          <w:sz w:val="24"/>
          <w:szCs w:val="24"/>
          <w:lang w:val="hr-HR" w:eastAsia="sr-Latn-ME"/>
        </w:rPr>
        <w:t xml:space="preserve"> Kontrolor bio dužan da utvrdi da li taj legitimni interes postoji shodno odredbama navedenih Zakona i Odluka Centralne banke, uslijed čega je propustio da u cj</w:t>
      </w:r>
      <w:r w:rsidR="00DF1053">
        <w:rPr>
          <w:rFonts w:ascii="Tahoma" w:hAnsi="Tahoma" w:cs="Tahoma"/>
          <w:color w:val="000000"/>
          <w:sz w:val="24"/>
          <w:szCs w:val="24"/>
          <w:lang w:val="hr-HR" w:eastAsia="sr-Latn-ME"/>
        </w:rPr>
        <w:t>elosti utvrdi činjenično stanje; da je p</w:t>
      </w:r>
      <w:r w:rsidR="006B5AAB" w:rsidRPr="006B5AAB">
        <w:rPr>
          <w:rFonts w:ascii="Tahoma" w:hAnsi="Tahoma" w:cs="Tahoma"/>
          <w:color w:val="000000"/>
          <w:sz w:val="24"/>
          <w:szCs w:val="24"/>
          <w:lang w:val="hr-HR" w:eastAsia="sr-Latn-ME"/>
        </w:rPr>
        <w:t xml:space="preserve">ravilnom primjenom materijalno pravnih propisa, te pravilnim utvrđivanjem svih činjenica iz prezentovanih dokaza i izjave Banke, jasno se zaključuje da je Banka prilikom obrade podataka postupala u skladu sa čl. 10 Zakona o zaštiti podataka o ličnosti i to kumulativno ispunjavajući zahtjeve iz stava 2, tačke 1, 3 i 5 navedenog člana, te da je obrada podataka vršena na pošten i zakonit način i u obimu koji je bio potreban za zaštitu legitimnog interesa Banke i isključivo radi izvršavanja ugovornih obaveza iz ugovora zaključenog sa podnosiocem </w:t>
      </w:r>
      <w:r w:rsidR="00DF1053">
        <w:rPr>
          <w:rFonts w:ascii="Tahoma" w:hAnsi="Tahoma" w:cs="Tahoma"/>
          <w:color w:val="000000"/>
          <w:sz w:val="24"/>
          <w:szCs w:val="24"/>
          <w:lang w:val="hr-HR" w:eastAsia="sr-Latn-ME"/>
        </w:rPr>
        <w:t>zahtjeva za zaštitu prava; da s</w:t>
      </w:r>
      <w:r w:rsidR="006B5AAB" w:rsidRPr="006B5AAB">
        <w:rPr>
          <w:rFonts w:ascii="Tahoma" w:hAnsi="Tahoma" w:cs="Tahoma"/>
          <w:color w:val="000000"/>
          <w:sz w:val="24"/>
          <w:szCs w:val="24"/>
          <w:lang w:val="hr-HR" w:eastAsia="sr-Latn-ME"/>
        </w:rPr>
        <w:t>h</w:t>
      </w:r>
      <w:r w:rsidR="00DF1053">
        <w:rPr>
          <w:rFonts w:ascii="Tahoma" w:hAnsi="Tahoma" w:cs="Tahoma"/>
          <w:color w:val="000000"/>
          <w:sz w:val="24"/>
          <w:szCs w:val="24"/>
          <w:lang w:val="hr-HR" w:eastAsia="sr-Latn-ME"/>
        </w:rPr>
        <w:t>odno svemu navedenom, predlaže se</w:t>
      </w:r>
      <w:r w:rsidR="006B5AAB" w:rsidRPr="006B5AAB">
        <w:rPr>
          <w:rFonts w:ascii="Tahoma" w:hAnsi="Tahoma" w:cs="Tahoma"/>
          <w:color w:val="000000"/>
          <w:sz w:val="24"/>
          <w:szCs w:val="24"/>
          <w:lang w:val="hr-HR" w:eastAsia="sr-Latn-ME"/>
        </w:rPr>
        <w:t xml:space="preserve"> da u daljem postupku Agencija pravilno utvrdi činjenično stanje i da donese rješenje kojim će odbiti zahtev za zaštitu prava kao neosnovan.</w:t>
      </w:r>
    </w:p>
    <w:p w:rsidR="004E0D1A" w:rsidRPr="009A5408" w:rsidRDefault="00124C83" w:rsidP="00DF1053">
      <w:pPr>
        <w:pStyle w:val="NoSpacing"/>
        <w:spacing w:line="276" w:lineRule="auto"/>
        <w:jc w:val="both"/>
        <w:rPr>
          <w:rFonts w:ascii="Tahoma" w:hAnsi="Tahoma" w:cs="Tahoma"/>
          <w:sz w:val="24"/>
          <w:szCs w:val="24"/>
        </w:rPr>
      </w:pPr>
      <w:r w:rsidRPr="009A5408">
        <w:rPr>
          <w:rFonts w:ascii="Tahoma" w:hAnsi="Tahoma" w:cs="Tahoma"/>
          <w:sz w:val="24"/>
          <w:szCs w:val="24"/>
          <w:lang w:val="hr-HR"/>
        </w:rPr>
        <w:t>Nakon razmatranja navoda iz Zahtjeva za zaštitu prava, Zapisnika o</w:t>
      </w:r>
      <w:r w:rsidR="00EC2D46">
        <w:rPr>
          <w:rFonts w:ascii="Tahoma" w:hAnsi="Tahoma" w:cs="Tahoma"/>
          <w:sz w:val="24"/>
          <w:szCs w:val="24"/>
          <w:lang w:val="hr-HR"/>
        </w:rPr>
        <w:t xml:space="preserve"> izvršeno</w:t>
      </w:r>
      <w:r w:rsidR="00311421">
        <w:rPr>
          <w:rFonts w:ascii="Tahoma" w:hAnsi="Tahoma" w:cs="Tahoma"/>
          <w:sz w:val="24"/>
          <w:szCs w:val="24"/>
          <w:lang w:val="hr-HR"/>
        </w:rPr>
        <w:t>m</w:t>
      </w:r>
      <w:r w:rsidR="00EC2D46">
        <w:rPr>
          <w:rFonts w:ascii="Tahoma" w:hAnsi="Tahoma" w:cs="Tahoma"/>
          <w:sz w:val="24"/>
          <w:szCs w:val="24"/>
          <w:lang w:val="hr-HR"/>
        </w:rPr>
        <w:t xml:space="preserve"> </w:t>
      </w:r>
      <w:r w:rsidRPr="009A5408">
        <w:rPr>
          <w:rFonts w:ascii="Tahoma" w:hAnsi="Tahoma" w:cs="Tahoma"/>
          <w:sz w:val="24"/>
          <w:szCs w:val="24"/>
          <w:lang w:val="hr-HR"/>
        </w:rPr>
        <w:t xml:space="preserve"> nadzoru, Prigo</w:t>
      </w:r>
      <w:r w:rsidR="00BE7C5F">
        <w:rPr>
          <w:rFonts w:ascii="Tahoma" w:hAnsi="Tahoma" w:cs="Tahoma"/>
          <w:sz w:val="24"/>
          <w:szCs w:val="24"/>
          <w:lang w:val="hr-HR"/>
        </w:rPr>
        <w:t>vora i ostalih spisa predmeta ,</w:t>
      </w:r>
      <w:r w:rsidRPr="009A5408">
        <w:rPr>
          <w:rFonts w:ascii="Tahoma" w:hAnsi="Tahoma" w:cs="Tahoma"/>
          <w:sz w:val="24"/>
          <w:szCs w:val="24"/>
          <w:lang w:val="hr-HR"/>
        </w:rPr>
        <w:t>Savjet Agencije je odlučio kao u dispozitivu ovog Rješenja iz sljedećih razloga</w:t>
      </w:r>
      <w:r w:rsidR="00391788">
        <w:rPr>
          <w:rFonts w:ascii="Tahoma" w:hAnsi="Tahoma" w:cs="Tahoma"/>
          <w:sz w:val="24"/>
          <w:szCs w:val="24"/>
        </w:rPr>
        <w:t>.</w:t>
      </w:r>
    </w:p>
    <w:p w:rsidR="00311421" w:rsidRDefault="00311421" w:rsidP="009A5408">
      <w:pPr>
        <w:autoSpaceDE w:val="0"/>
        <w:autoSpaceDN w:val="0"/>
        <w:adjustRightInd w:val="0"/>
        <w:spacing w:after="0"/>
        <w:jc w:val="both"/>
        <w:rPr>
          <w:rFonts w:ascii="Tahoma" w:hAnsi="Tahoma" w:cs="Tahoma"/>
          <w:sz w:val="24"/>
          <w:szCs w:val="24"/>
        </w:rPr>
      </w:pPr>
    </w:p>
    <w:p w:rsidR="00E80FDB" w:rsidRPr="002D3F0F" w:rsidRDefault="00CB0CDE" w:rsidP="00AA6671">
      <w:pPr>
        <w:pStyle w:val="T30X"/>
        <w:spacing w:line="276" w:lineRule="auto"/>
        <w:ind w:firstLine="0"/>
        <w:rPr>
          <w:rFonts w:ascii="Tahoma" w:eastAsiaTheme="minorHAnsi" w:hAnsi="Tahoma" w:cs="Tahoma"/>
          <w:sz w:val="24"/>
          <w:szCs w:val="24"/>
        </w:rPr>
      </w:pPr>
      <w:proofErr w:type="gramStart"/>
      <w:r w:rsidRPr="009674B0">
        <w:rPr>
          <w:rFonts w:ascii="Tahoma" w:hAnsi="Tahoma" w:cs="Tahoma"/>
          <w:sz w:val="24"/>
          <w:szCs w:val="24"/>
        </w:rPr>
        <w:t>Savjet Agencije, na osnovu prednje izloženog, cijeni da je kontrolor u okviru svojih nadležnosti pravilno</w:t>
      </w:r>
      <w:r w:rsidR="009A5408" w:rsidRPr="009674B0">
        <w:rPr>
          <w:rFonts w:ascii="Tahoma" w:hAnsi="Tahoma" w:cs="Tahoma"/>
          <w:sz w:val="24"/>
          <w:szCs w:val="24"/>
        </w:rPr>
        <w:t xml:space="preserve"> i potpuno</w:t>
      </w:r>
      <w:r w:rsidRPr="009674B0">
        <w:rPr>
          <w:rFonts w:ascii="Tahoma" w:hAnsi="Tahoma" w:cs="Tahoma"/>
          <w:sz w:val="24"/>
          <w:szCs w:val="24"/>
        </w:rPr>
        <w:t xml:space="preserve"> utvrdio činjenično stanje i primijenio materijalno pravo te da je u predme</w:t>
      </w:r>
      <w:r w:rsidR="004B264E" w:rsidRPr="009674B0">
        <w:rPr>
          <w:rFonts w:ascii="Tahoma" w:hAnsi="Tahoma" w:cs="Tahoma"/>
          <w:sz w:val="24"/>
          <w:szCs w:val="24"/>
        </w:rPr>
        <w:t>tnom Zapisniku konstatovao da</w:t>
      </w:r>
      <w:r w:rsidR="00A00591" w:rsidRPr="009674B0">
        <w:rPr>
          <w:rFonts w:ascii="Tahoma" w:hAnsi="Tahoma" w:cs="Tahoma"/>
          <w:sz w:val="24"/>
          <w:szCs w:val="24"/>
        </w:rPr>
        <w:t xml:space="preserve"> banka, kao rukovalac zbirke ličnih podataka, u konkretnom slučaju nije postupala u skladu sa članom 4a stav 3 Zakona o zaštiti podataka o ličnosti kojim  je propisano da kad sam vrši obradu ličnih podataka ili kad se ti podaci obrađuju u njegovo ime, rukovalac zbirke ličnih podataka mora da obezbijedi da se ta obrada vrši u skladu sa čl.</w:t>
      </w:r>
      <w:proofErr w:type="gramEnd"/>
      <w:r w:rsidR="00A00591" w:rsidRPr="009674B0">
        <w:rPr>
          <w:rFonts w:ascii="Tahoma" w:hAnsi="Tahoma" w:cs="Tahoma"/>
          <w:sz w:val="24"/>
          <w:szCs w:val="24"/>
        </w:rPr>
        <w:t xml:space="preserve"> 2 i 3</w:t>
      </w:r>
      <w:r w:rsidR="00C75962" w:rsidRPr="009674B0">
        <w:rPr>
          <w:rFonts w:ascii="Tahoma" w:hAnsi="Tahoma" w:cs="Tahoma"/>
          <w:sz w:val="24"/>
          <w:szCs w:val="24"/>
        </w:rPr>
        <w:t xml:space="preserve"> ovog zakona,</w:t>
      </w:r>
      <w:r w:rsidR="00A00591" w:rsidRPr="009674B0">
        <w:rPr>
          <w:rFonts w:ascii="Tahoma" w:hAnsi="Tahoma" w:cs="Tahoma"/>
          <w:sz w:val="24"/>
          <w:szCs w:val="24"/>
        </w:rPr>
        <w:t xml:space="preserve"> te ne stoje navodi da zapisnikom o izvršenom nadzoru nisu utvrđene odlučujuće činjenice na sveobuhvatan način</w:t>
      </w:r>
      <w:r w:rsidR="00C75962" w:rsidRPr="009674B0">
        <w:rPr>
          <w:rFonts w:ascii="Tahoma" w:hAnsi="Tahoma" w:cs="Tahoma"/>
          <w:sz w:val="24"/>
          <w:szCs w:val="24"/>
        </w:rPr>
        <w:t xml:space="preserve"> </w:t>
      </w:r>
      <w:r w:rsidR="008639B6" w:rsidRPr="009674B0">
        <w:rPr>
          <w:rFonts w:ascii="Tahoma" w:hAnsi="Tahoma" w:cs="Tahoma"/>
          <w:sz w:val="24"/>
          <w:szCs w:val="24"/>
        </w:rPr>
        <w:t xml:space="preserve"> </w:t>
      </w:r>
      <w:r w:rsidR="00C75962" w:rsidRPr="009674B0">
        <w:rPr>
          <w:rFonts w:ascii="Tahoma" w:hAnsi="Tahoma" w:cs="Tahoma"/>
          <w:sz w:val="24"/>
          <w:szCs w:val="24"/>
        </w:rPr>
        <w:t xml:space="preserve">da je </w:t>
      </w:r>
      <w:r w:rsidR="00993FCE" w:rsidRPr="009674B0">
        <w:rPr>
          <w:rFonts w:ascii="Tahoma" w:hAnsi="Tahoma" w:cs="Tahoma"/>
          <w:sz w:val="24"/>
          <w:szCs w:val="24"/>
          <w:lang w:val="hr-HR" w:eastAsia="sr-Latn-ME"/>
        </w:rPr>
        <w:t xml:space="preserve"> banka </w:t>
      </w:r>
      <w:r w:rsidR="00A00591" w:rsidRPr="009674B0">
        <w:rPr>
          <w:rFonts w:ascii="Tahoma" w:hAnsi="Tahoma" w:cs="Tahoma"/>
          <w:sz w:val="24"/>
          <w:szCs w:val="24"/>
          <w:lang w:val="hr-HR" w:eastAsia="sr-Latn-ME"/>
        </w:rPr>
        <w:t>obradu</w:t>
      </w:r>
      <w:r w:rsidR="00993FCE" w:rsidRPr="009674B0">
        <w:rPr>
          <w:rFonts w:ascii="Tahoma" w:hAnsi="Tahoma" w:cs="Tahoma"/>
          <w:sz w:val="24"/>
          <w:szCs w:val="24"/>
          <w:lang w:val="hr-HR" w:eastAsia="sr-Latn-ME"/>
        </w:rPr>
        <w:t xml:space="preserve"> ličnih podataka </w:t>
      </w:r>
      <w:r w:rsidR="00A00591" w:rsidRPr="009674B0">
        <w:rPr>
          <w:rFonts w:ascii="Tahoma" w:hAnsi="Tahoma" w:cs="Tahoma"/>
          <w:sz w:val="24"/>
          <w:szCs w:val="24"/>
          <w:lang w:val="hr-HR" w:eastAsia="sr-Latn-ME"/>
        </w:rPr>
        <w:t xml:space="preserve"> vršila u procesu izvršavanja ugovornih obaveza </w:t>
      </w:r>
      <w:r w:rsidR="00A00591" w:rsidRPr="009674B0">
        <w:rPr>
          <w:rFonts w:ascii="Tahoma" w:hAnsi="Tahoma" w:cs="Tahoma"/>
          <w:sz w:val="24"/>
          <w:szCs w:val="24"/>
          <w:lang w:val="hr-HR" w:eastAsia="sr-Latn-ME"/>
        </w:rPr>
        <w:lastRenderedPageBreak/>
        <w:t>i u ostvar</w:t>
      </w:r>
      <w:r w:rsidR="00993FCE" w:rsidRPr="009674B0">
        <w:rPr>
          <w:rFonts w:ascii="Tahoma" w:hAnsi="Tahoma" w:cs="Tahoma"/>
          <w:sz w:val="24"/>
          <w:szCs w:val="24"/>
          <w:lang w:val="hr-HR" w:eastAsia="sr-Latn-ME"/>
        </w:rPr>
        <w:t>ivanju legitimnog interesa banke shodno odredbama čl.1001</w:t>
      </w:r>
      <w:r w:rsidR="00A00591" w:rsidRPr="009674B0">
        <w:rPr>
          <w:rFonts w:ascii="Tahoma" w:hAnsi="Tahoma" w:cs="Tahoma"/>
          <w:sz w:val="24"/>
          <w:szCs w:val="24"/>
          <w:lang w:val="hr-HR" w:eastAsia="sr-Latn-ME"/>
        </w:rPr>
        <w:t xml:space="preserve"> Zakona</w:t>
      </w:r>
      <w:r w:rsidR="00993FCE" w:rsidRPr="009674B0">
        <w:rPr>
          <w:rFonts w:ascii="Tahoma" w:hAnsi="Tahoma" w:cs="Tahoma"/>
          <w:sz w:val="24"/>
          <w:szCs w:val="24"/>
          <w:lang w:val="hr-HR" w:eastAsia="sr-Latn-ME"/>
        </w:rPr>
        <w:t xml:space="preserve"> o obligacionim odnosu </w:t>
      </w:r>
      <w:r w:rsidR="00A00591" w:rsidRPr="009674B0">
        <w:rPr>
          <w:rFonts w:ascii="Tahoma" w:hAnsi="Tahoma" w:cs="Tahoma"/>
          <w:sz w:val="24"/>
          <w:szCs w:val="24"/>
          <w:lang w:val="hr-HR" w:eastAsia="sr-Latn-ME"/>
        </w:rPr>
        <w:t xml:space="preserve"> i </w:t>
      </w:r>
      <w:r w:rsidR="00993FCE" w:rsidRPr="009674B0">
        <w:rPr>
          <w:rFonts w:ascii="Tahoma" w:hAnsi="Tahoma" w:cs="Tahoma"/>
          <w:sz w:val="24"/>
          <w:szCs w:val="24"/>
          <w:lang w:val="hr-HR" w:eastAsia="sr-Latn-ME"/>
        </w:rPr>
        <w:t xml:space="preserve">čl.36 </w:t>
      </w:r>
      <w:r w:rsidR="00A00591" w:rsidRPr="009674B0">
        <w:rPr>
          <w:rFonts w:ascii="Tahoma" w:hAnsi="Tahoma" w:cs="Tahoma"/>
          <w:sz w:val="24"/>
          <w:szCs w:val="24"/>
          <w:lang w:val="hr-HR" w:eastAsia="sr-Latn-ME"/>
        </w:rPr>
        <w:t>Odluka Centralne banke</w:t>
      </w:r>
      <w:r w:rsidR="00993FCE" w:rsidRPr="009674B0">
        <w:rPr>
          <w:rFonts w:ascii="Tahoma" w:hAnsi="Tahoma" w:cs="Tahoma"/>
          <w:sz w:val="24"/>
          <w:szCs w:val="24"/>
          <w:lang w:val="hr-HR" w:eastAsia="sr-Latn-ME"/>
        </w:rPr>
        <w:t>.</w:t>
      </w:r>
      <w:r w:rsidR="00C75962" w:rsidRPr="009674B0">
        <w:rPr>
          <w:rFonts w:ascii="Tahoma" w:hAnsi="Tahoma" w:cs="Tahoma"/>
          <w:sz w:val="24"/>
          <w:szCs w:val="24"/>
          <w:lang w:val="hr-HR" w:eastAsia="sr-Latn-ME"/>
        </w:rPr>
        <w:t xml:space="preserve"> Cijeneći ove  navode iz Prigovora, Savj</w:t>
      </w:r>
      <w:r w:rsidR="00391788" w:rsidRPr="009674B0">
        <w:rPr>
          <w:rFonts w:ascii="Tahoma" w:hAnsi="Tahoma" w:cs="Tahoma"/>
          <w:sz w:val="24"/>
          <w:szCs w:val="24"/>
          <w:lang w:val="hr-HR" w:eastAsia="sr-Latn-ME"/>
        </w:rPr>
        <w:t>et Agencije je imao u vidu nekoliko odlučnih činjenica</w:t>
      </w:r>
      <w:r w:rsidR="00C75962" w:rsidRPr="009674B0">
        <w:rPr>
          <w:rFonts w:ascii="Tahoma" w:hAnsi="Tahoma" w:cs="Tahoma"/>
          <w:sz w:val="24"/>
          <w:szCs w:val="24"/>
          <w:lang w:val="hr-HR" w:eastAsia="sr-Latn-ME"/>
        </w:rPr>
        <w:t xml:space="preserve">. </w:t>
      </w:r>
      <w:proofErr w:type="gramStart"/>
      <w:r w:rsidR="008639B6" w:rsidRPr="009674B0">
        <w:rPr>
          <w:rFonts w:ascii="Tahoma" w:hAnsi="Tahoma" w:cs="Tahoma"/>
          <w:sz w:val="24"/>
          <w:szCs w:val="24"/>
        </w:rPr>
        <w:t xml:space="preserve">Prvom  činjenicom </w:t>
      </w:r>
      <w:r w:rsidR="00391788" w:rsidRPr="009674B0">
        <w:rPr>
          <w:rFonts w:ascii="Tahoma" w:hAnsi="Tahoma" w:cs="Tahoma"/>
          <w:sz w:val="24"/>
          <w:szCs w:val="24"/>
        </w:rPr>
        <w:t>ukazuje</w:t>
      </w:r>
      <w:r w:rsidR="008639B6" w:rsidRPr="009674B0">
        <w:rPr>
          <w:rFonts w:ascii="Tahoma" w:hAnsi="Tahoma" w:cs="Tahoma"/>
          <w:sz w:val="24"/>
          <w:szCs w:val="24"/>
        </w:rPr>
        <w:t xml:space="preserve"> se</w:t>
      </w:r>
      <w:r w:rsidR="00391788" w:rsidRPr="009674B0">
        <w:rPr>
          <w:rFonts w:ascii="Tahoma" w:hAnsi="Tahoma" w:cs="Tahoma"/>
          <w:sz w:val="24"/>
          <w:szCs w:val="24"/>
        </w:rPr>
        <w:t xml:space="preserve"> da</w:t>
      </w:r>
      <w:r w:rsidR="00AA6671" w:rsidRPr="009674B0">
        <w:rPr>
          <w:rFonts w:ascii="Tahoma" w:hAnsi="Tahoma" w:cs="Tahoma"/>
          <w:sz w:val="24"/>
          <w:szCs w:val="24"/>
        </w:rPr>
        <w:t xml:space="preserve"> je</w:t>
      </w:r>
      <w:r w:rsidR="00391788" w:rsidRPr="009674B0">
        <w:rPr>
          <w:rFonts w:ascii="Tahoma" w:hAnsi="Tahoma" w:cs="Tahoma"/>
          <w:sz w:val="24"/>
          <w:szCs w:val="24"/>
        </w:rPr>
        <w:t xml:space="preserve"> </w:t>
      </w:r>
      <w:r w:rsidR="00E97564" w:rsidRPr="009674B0">
        <w:rPr>
          <w:rFonts w:ascii="Tahoma" w:hAnsi="Tahoma" w:cs="Tahoma"/>
          <w:sz w:val="24"/>
          <w:szCs w:val="24"/>
        </w:rPr>
        <w:t xml:space="preserve">u slučajevima kad jedno lice zaključuje ugovor o osiguranju u ime drugog bez njegovog ovlašćenja </w:t>
      </w:r>
      <w:r w:rsidR="008639B6" w:rsidRPr="009674B0">
        <w:rPr>
          <w:rFonts w:ascii="Tahoma" w:hAnsi="Tahoma" w:cs="Tahoma"/>
          <w:sz w:val="24"/>
          <w:szCs w:val="24"/>
        </w:rPr>
        <w:t xml:space="preserve">u smislu člana 1001 Zakona o obligacionim odnosima </w:t>
      </w:r>
      <w:r w:rsidR="00E97564" w:rsidRPr="009674B0">
        <w:rPr>
          <w:rFonts w:ascii="Tahoma" w:hAnsi="Tahoma" w:cs="Tahoma"/>
          <w:sz w:val="24"/>
          <w:szCs w:val="24"/>
        </w:rPr>
        <w:t>u pitanju poslovodstvo bez naloga</w:t>
      </w:r>
      <w:r w:rsidR="00DE08A6" w:rsidRPr="009674B0">
        <w:rPr>
          <w:rFonts w:ascii="Tahoma" w:hAnsi="Tahoma" w:cs="Tahoma"/>
          <w:sz w:val="24"/>
          <w:szCs w:val="24"/>
        </w:rPr>
        <w:t xml:space="preserve"> (u oblasti osiguranja)</w:t>
      </w:r>
      <w:r w:rsidR="00E97564" w:rsidRPr="009674B0">
        <w:rPr>
          <w:rFonts w:ascii="Tahoma" w:hAnsi="Tahoma" w:cs="Tahoma"/>
          <w:sz w:val="24"/>
          <w:szCs w:val="24"/>
        </w:rPr>
        <w:t xml:space="preserve"> k</w:t>
      </w:r>
      <w:r w:rsidR="00BC5B27">
        <w:rPr>
          <w:rFonts w:ascii="Tahoma" w:hAnsi="Tahoma" w:cs="Tahoma"/>
          <w:sz w:val="24"/>
          <w:szCs w:val="24"/>
        </w:rPr>
        <w:t xml:space="preserve">oje odredbe su </w:t>
      </w:r>
      <w:r w:rsidR="00252EBF" w:rsidRPr="009674B0">
        <w:rPr>
          <w:rFonts w:ascii="Tahoma" w:hAnsi="Tahoma" w:cs="Tahoma"/>
          <w:sz w:val="24"/>
          <w:szCs w:val="24"/>
        </w:rPr>
        <w:t xml:space="preserve"> normiran</w:t>
      </w:r>
      <w:r w:rsidR="00BC5B27">
        <w:rPr>
          <w:rFonts w:ascii="Tahoma" w:hAnsi="Tahoma" w:cs="Tahoma"/>
          <w:sz w:val="24"/>
          <w:szCs w:val="24"/>
        </w:rPr>
        <w:t>e</w:t>
      </w:r>
      <w:r w:rsidR="00252EBF" w:rsidRPr="009674B0">
        <w:rPr>
          <w:rFonts w:ascii="Tahoma" w:hAnsi="Tahoma" w:cs="Tahoma"/>
          <w:sz w:val="24"/>
          <w:szCs w:val="24"/>
        </w:rPr>
        <w:t xml:space="preserve"> </w:t>
      </w:r>
      <w:r w:rsidR="00E97564" w:rsidRPr="009674B0">
        <w:rPr>
          <w:rFonts w:ascii="Tahoma" w:hAnsi="Tahoma" w:cs="Tahoma"/>
          <w:sz w:val="24"/>
          <w:szCs w:val="24"/>
        </w:rPr>
        <w:t>čl.227 -232</w:t>
      </w:r>
      <w:r w:rsidR="00A51E5E" w:rsidRPr="009674B0">
        <w:rPr>
          <w:rFonts w:ascii="Tahoma" w:hAnsi="Tahoma" w:cs="Tahoma"/>
          <w:sz w:val="24"/>
          <w:szCs w:val="24"/>
        </w:rPr>
        <w:t xml:space="preserve"> ZOO</w:t>
      </w:r>
      <w:r w:rsidR="00AA6671" w:rsidRPr="009674B0">
        <w:rPr>
          <w:rFonts w:ascii="Tahoma" w:hAnsi="Tahoma" w:cs="Tahoma"/>
          <w:sz w:val="24"/>
          <w:szCs w:val="24"/>
        </w:rPr>
        <w:t xml:space="preserve">, </w:t>
      </w:r>
      <w:r w:rsidR="00252EBF" w:rsidRPr="009674B0">
        <w:rPr>
          <w:rFonts w:ascii="Tahoma" w:hAnsi="Tahoma" w:cs="Tahoma"/>
          <w:sz w:val="24"/>
          <w:szCs w:val="24"/>
        </w:rPr>
        <w:t>na osnovu kog</w:t>
      </w:r>
      <w:r w:rsidR="00E97564" w:rsidRPr="009674B0">
        <w:rPr>
          <w:rFonts w:ascii="Tahoma" w:hAnsi="Tahoma" w:cs="Tahoma"/>
          <w:sz w:val="24"/>
          <w:szCs w:val="24"/>
        </w:rPr>
        <w:t xml:space="preserve"> se </w:t>
      </w:r>
      <w:r w:rsidR="00252EBF" w:rsidRPr="009674B0">
        <w:rPr>
          <w:rFonts w:ascii="Tahoma" w:eastAsiaTheme="minorHAnsi" w:hAnsi="Tahoma" w:cs="Tahoma"/>
          <w:sz w:val="24"/>
          <w:szCs w:val="24"/>
        </w:rPr>
        <w:t>v</w:t>
      </w:r>
      <w:r w:rsidR="00E97564" w:rsidRPr="009674B0">
        <w:rPr>
          <w:rFonts w:ascii="Tahoma" w:eastAsiaTheme="minorHAnsi" w:hAnsi="Tahoma" w:cs="Tahoma"/>
          <w:sz w:val="24"/>
          <w:szCs w:val="24"/>
        </w:rPr>
        <w:t xml:space="preserve">ršenju tuđeg posla, </w:t>
      </w:r>
      <w:r w:rsidR="00252EBF" w:rsidRPr="009674B0">
        <w:rPr>
          <w:rFonts w:ascii="Tahoma" w:eastAsiaTheme="minorHAnsi" w:hAnsi="Tahoma" w:cs="Tahoma"/>
          <w:sz w:val="24"/>
          <w:szCs w:val="24"/>
        </w:rPr>
        <w:t xml:space="preserve"> pravnog ili materijalnog</w:t>
      </w:r>
      <w:r w:rsidR="00E97564" w:rsidRPr="009674B0">
        <w:rPr>
          <w:rFonts w:ascii="Tahoma" w:eastAsiaTheme="minorHAnsi" w:hAnsi="Tahoma" w:cs="Tahoma"/>
          <w:sz w:val="24"/>
          <w:szCs w:val="24"/>
        </w:rPr>
        <w:t xml:space="preserve">, </w:t>
      </w:r>
      <w:r w:rsidR="00252EBF" w:rsidRPr="009674B0">
        <w:rPr>
          <w:rFonts w:ascii="Tahoma" w:eastAsiaTheme="minorHAnsi" w:hAnsi="Tahoma" w:cs="Tahoma"/>
          <w:sz w:val="24"/>
          <w:szCs w:val="24"/>
        </w:rPr>
        <w:t xml:space="preserve">može </w:t>
      </w:r>
      <w:r w:rsidR="00E97564" w:rsidRPr="009674B0">
        <w:rPr>
          <w:rFonts w:ascii="Tahoma" w:eastAsiaTheme="minorHAnsi" w:hAnsi="Tahoma" w:cs="Tahoma"/>
          <w:sz w:val="24"/>
          <w:szCs w:val="24"/>
        </w:rPr>
        <w:t>nezvano pristupiti samo ako posao ne trpi odlaganje, te predstoji šteta il</w:t>
      </w:r>
      <w:r w:rsidR="00252EBF" w:rsidRPr="009674B0">
        <w:rPr>
          <w:rFonts w:ascii="Tahoma" w:eastAsiaTheme="minorHAnsi" w:hAnsi="Tahoma" w:cs="Tahoma"/>
          <w:sz w:val="24"/>
          <w:szCs w:val="24"/>
        </w:rPr>
        <w:t xml:space="preserve">i propuštanje očigledne koristi (stav 2 člana 227), kao i da je </w:t>
      </w:r>
      <w:r w:rsidR="009728C5" w:rsidRPr="009674B0">
        <w:rPr>
          <w:rFonts w:ascii="Tahoma" w:eastAsiaTheme="minorHAnsi" w:hAnsi="Tahoma" w:cs="Tahoma"/>
          <w:sz w:val="24"/>
          <w:szCs w:val="24"/>
        </w:rPr>
        <w:t>p</w:t>
      </w:r>
      <w:r w:rsidR="00252EBF" w:rsidRPr="009674B0">
        <w:rPr>
          <w:rFonts w:ascii="Tahoma" w:eastAsiaTheme="minorHAnsi" w:hAnsi="Tahoma" w:cs="Tahoma"/>
          <w:sz w:val="24"/>
          <w:szCs w:val="24"/>
        </w:rPr>
        <w:t>oslovođa bez naloga dužan  da obavijesti o svom postupku što je moguće prije onog čiji je posao i nastavi započeti posao ukoliko mu je to razumno moguće, dok ovaj ne bude mogao preuzeti brigu o njemu (čl.228 stav 1).</w:t>
      </w:r>
      <w:proofErr w:type="gramEnd"/>
      <w:r w:rsidR="00252EBF" w:rsidRPr="009674B0">
        <w:rPr>
          <w:rFonts w:ascii="Tahoma" w:eastAsiaTheme="minorHAnsi" w:hAnsi="Tahoma" w:cs="Tahoma"/>
          <w:sz w:val="24"/>
          <w:szCs w:val="24"/>
        </w:rPr>
        <w:t xml:space="preserve"> </w:t>
      </w:r>
      <w:r w:rsidR="004D7127" w:rsidRPr="009674B0">
        <w:rPr>
          <w:rFonts w:ascii="Tahoma" w:eastAsiaTheme="minorHAnsi" w:hAnsi="Tahoma" w:cs="Tahoma"/>
          <w:sz w:val="24"/>
          <w:szCs w:val="24"/>
        </w:rPr>
        <w:t>P</w:t>
      </w:r>
      <w:r w:rsidR="00252EBF" w:rsidRPr="009674B0">
        <w:rPr>
          <w:rFonts w:ascii="Tahoma" w:eastAsiaTheme="minorHAnsi" w:hAnsi="Tahoma" w:cs="Tahoma"/>
          <w:sz w:val="24"/>
          <w:szCs w:val="24"/>
        </w:rPr>
        <w:t xml:space="preserve">rednje navedene odredbe Zakona o obligacionim odnosima </w:t>
      </w:r>
      <w:r w:rsidR="004D7127" w:rsidRPr="009674B0">
        <w:rPr>
          <w:rFonts w:ascii="Tahoma" w:eastAsiaTheme="minorHAnsi" w:hAnsi="Tahoma" w:cs="Tahoma"/>
          <w:sz w:val="24"/>
          <w:szCs w:val="24"/>
        </w:rPr>
        <w:t>jasno ukazuju pod kojim uslovima</w:t>
      </w:r>
      <w:r w:rsidR="009728C5" w:rsidRPr="009674B0">
        <w:rPr>
          <w:rFonts w:ascii="Tahoma" w:eastAsiaTheme="minorHAnsi" w:hAnsi="Tahoma" w:cs="Tahoma"/>
          <w:sz w:val="24"/>
          <w:szCs w:val="24"/>
        </w:rPr>
        <w:t xml:space="preserve"> </w:t>
      </w:r>
      <w:r w:rsidR="009674B0" w:rsidRPr="009674B0">
        <w:rPr>
          <w:rFonts w:ascii="Tahoma" w:eastAsiaTheme="minorHAnsi" w:hAnsi="Tahoma" w:cs="Tahoma"/>
          <w:sz w:val="24"/>
          <w:szCs w:val="24"/>
        </w:rPr>
        <w:t xml:space="preserve">se </w:t>
      </w:r>
      <w:r w:rsidR="009728C5" w:rsidRPr="009674B0">
        <w:rPr>
          <w:rFonts w:ascii="Tahoma" w:eastAsiaTheme="minorHAnsi" w:hAnsi="Tahoma" w:cs="Tahoma"/>
          <w:sz w:val="24"/>
          <w:szCs w:val="24"/>
        </w:rPr>
        <w:t xml:space="preserve">- </w:t>
      </w:r>
      <w:r w:rsidR="00C75962" w:rsidRPr="009674B0">
        <w:rPr>
          <w:rFonts w:ascii="Tahoma" w:eastAsiaTheme="minorHAnsi" w:hAnsi="Tahoma" w:cs="Tahoma"/>
          <w:sz w:val="24"/>
          <w:szCs w:val="24"/>
        </w:rPr>
        <w:t xml:space="preserve">da </w:t>
      </w:r>
      <w:r w:rsidR="00D854FE" w:rsidRPr="009674B0">
        <w:rPr>
          <w:rFonts w:ascii="Tahoma" w:eastAsiaTheme="minorHAnsi" w:hAnsi="Tahoma" w:cs="Tahoma"/>
          <w:sz w:val="24"/>
          <w:szCs w:val="24"/>
        </w:rPr>
        <w:t>(prvobitni</w:t>
      </w:r>
      <w:proofErr w:type="gramStart"/>
      <w:r w:rsidR="00D854FE" w:rsidRPr="009674B0">
        <w:rPr>
          <w:rFonts w:ascii="Tahoma" w:eastAsiaTheme="minorHAnsi" w:hAnsi="Tahoma" w:cs="Tahoma"/>
          <w:sz w:val="24"/>
          <w:szCs w:val="24"/>
        </w:rPr>
        <w:t>)</w:t>
      </w:r>
      <w:r w:rsidR="004D7127" w:rsidRPr="009674B0">
        <w:rPr>
          <w:rFonts w:ascii="Tahoma" w:eastAsiaTheme="minorHAnsi" w:hAnsi="Tahoma" w:cs="Tahoma"/>
          <w:sz w:val="24"/>
          <w:szCs w:val="24"/>
        </w:rPr>
        <w:t>posao</w:t>
      </w:r>
      <w:proofErr w:type="gramEnd"/>
      <w:r w:rsidR="004D7127" w:rsidRPr="009674B0">
        <w:rPr>
          <w:rFonts w:ascii="Tahoma" w:eastAsiaTheme="minorHAnsi" w:hAnsi="Tahoma" w:cs="Tahoma"/>
          <w:sz w:val="24"/>
          <w:szCs w:val="24"/>
        </w:rPr>
        <w:t xml:space="preserve"> ne trpi odlaganje</w:t>
      </w:r>
      <w:r w:rsidR="009728C5" w:rsidRPr="009674B0">
        <w:rPr>
          <w:rFonts w:ascii="Tahoma" w:eastAsiaTheme="minorHAnsi" w:hAnsi="Tahoma" w:cs="Tahoma"/>
          <w:sz w:val="24"/>
          <w:szCs w:val="24"/>
        </w:rPr>
        <w:t>, što ukazuje na hitnost,</w:t>
      </w:r>
      <w:r w:rsidR="009674B0" w:rsidRPr="009674B0">
        <w:rPr>
          <w:rFonts w:ascii="Tahoma" w:eastAsiaTheme="minorHAnsi" w:hAnsi="Tahoma" w:cs="Tahoma"/>
          <w:sz w:val="24"/>
          <w:szCs w:val="24"/>
        </w:rPr>
        <w:t xml:space="preserve"> </w:t>
      </w:r>
      <w:r w:rsidR="004D7127" w:rsidRPr="009674B0">
        <w:rPr>
          <w:rFonts w:ascii="Tahoma" w:eastAsiaTheme="minorHAnsi" w:hAnsi="Tahoma" w:cs="Tahoma"/>
          <w:sz w:val="24"/>
          <w:szCs w:val="24"/>
        </w:rPr>
        <w:t xml:space="preserve"> mogu obrađivati lični podaci neko</w:t>
      </w:r>
      <w:r w:rsidR="00C75962" w:rsidRPr="009674B0">
        <w:rPr>
          <w:rFonts w:ascii="Tahoma" w:eastAsiaTheme="minorHAnsi" w:hAnsi="Tahoma" w:cs="Tahoma"/>
          <w:sz w:val="24"/>
          <w:szCs w:val="24"/>
        </w:rPr>
        <w:t xml:space="preserve">g lica, </w:t>
      </w:r>
      <w:r w:rsidR="00807211" w:rsidRPr="009674B0">
        <w:rPr>
          <w:rFonts w:ascii="Tahoma" w:eastAsiaTheme="minorHAnsi" w:hAnsi="Tahoma" w:cs="Tahoma"/>
          <w:sz w:val="24"/>
          <w:szCs w:val="24"/>
        </w:rPr>
        <w:t xml:space="preserve">bez njegove saglasnosti. </w:t>
      </w:r>
      <w:r w:rsidR="00C75962" w:rsidRPr="009674B0">
        <w:rPr>
          <w:rFonts w:ascii="Tahoma" w:eastAsiaTheme="minorHAnsi" w:hAnsi="Tahoma" w:cs="Tahoma"/>
          <w:sz w:val="24"/>
          <w:szCs w:val="24"/>
        </w:rPr>
        <w:t xml:space="preserve">S druge strane, to lice se mora </w:t>
      </w:r>
      <w:proofErr w:type="gramStart"/>
      <w:r w:rsidR="00C75962" w:rsidRPr="009674B0">
        <w:rPr>
          <w:rFonts w:ascii="Tahoma" w:eastAsiaTheme="minorHAnsi" w:hAnsi="Tahoma" w:cs="Tahoma"/>
          <w:sz w:val="24"/>
          <w:szCs w:val="24"/>
        </w:rPr>
        <w:t>obav</w:t>
      </w:r>
      <w:r w:rsidR="00E87724">
        <w:rPr>
          <w:rFonts w:ascii="Tahoma" w:eastAsiaTheme="minorHAnsi" w:hAnsi="Tahoma" w:cs="Tahoma"/>
          <w:sz w:val="24"/>
          <w:szCs w:val="24"/>
        </w:rPr>
        <w:t>i</w:t>
      </w:r>
      <w:r w:rsidR="00C75962" w:rsidRPr="009674B0">
        <w:rPr>
          <w:rFonts w:ascii="Tahoma" w:eastAsiaTheme="minorHAnsi" w:hAnsi="Tahoma" w:cs="Tahoma"/>
          <w:sz w:val="24"/>
          <w:szCs w:val="24"/>
        </w:rPr>
        <w:t xml:space="preserve">jestiti </w:t>
      </w:r>
      <w:r w:rsidR="004D7127" w:rsidRPr="009674B0">
        <w:rPr>
          <w:rFonts w:ascii="Tahoma" w:eastAsiaTheme="minorHAnsi" w:hAnsi="Tahoma" w:cs="Tahoma"/>
          <w:sz w:val="24"/>
          <w:szCs w:val="24"/>
        </w:rPr>
        <w:t xml:space="preserve"> </w:t>
      </w:r>
      <w:r w:rsidR="009728C5" w:rsidRPr="009674B0">
        <w:rPr>
          <w:rFonts w:ascii="Tahoma" w:eastAsiaTheme="minorHAnsi" w:hAnsi="Tahoma" w:cs="Tahoma"/>
          <w:sz w:val="24"/>
          <w:szCs w:val="24"/>
        </w:rPr>
        <w:t>o</w:t>
      </w:r>
      <w:proofErr w:type="gramEnd"/>
      <w:r w:rsidR="009728C5" w:rsidRPr="009674B0">
        <w:rPr>
          <w:rFonts w:ascii="Tahoma" w:eastAsiaTheme="minorHAnsi" w:hAnsi="Tahoma" w:cs="Tahoma"/>
          <w:sz w:val="24"/>
          <w:szCs w:val="24"/>
        </w:rPr>
        <w:t xml:space="preserve"> </w:t>
      </w:r>
      <w:r w:rsidR="00D55215">
        <w:rPr>
          <w:rFonts w:ascii="Tahoma" w:eastAsiaTheme="minorHAnsi" w:hAnsi="Tahoma" w:cs="Tahoma"/>
          <w:sz w:val="24"/>
          <w:szCs w:val="24"/>
        </w:rPr>
        <w:t>nez</w:t>
      </w:r>
      <w:r w:rsidR="004D7127" w:rsidRPr="009674B0">
        <w:rPr>
          <w:rFonts w:ascii="Tahoma" w:eastAsiaTheme="minorHAnsi" w:hAnsi="Tahoma" w:cs="Tahoma"/>
          <w:sz w:val="24"/>
          <w:szCs w:val="24"/>
        </w:rPr>
        <w:t>v</w:t>
      </w:r>
      <w:r w:rsidR="00D55215">
        <w:rPr>
          <w:rFonts w:ascii="Tahoma" w:eastAsiaTheme="minorHAnsi" w:hAnsi="Tahoma" w:cs="Tahoma"/>
          <w:sz w:val="24"/>
          <w:szCs w:val="24"/>
        </w:rPr>
        <w:t>a</w:t>
      </w:r>
      <w:r w:rsidR="004D7127" w:rsidRPr="009674B0">
        <w:rPr>
          <w:rFonts w:ascii="Tahoma" w:eastAsiaTheme="minorHAnsi" w:hAnsi="Tahoma" w:cs="Tahoma"/>
          <w:sz w:val="24"/>
          <w:szCs w:val="24"/>
        </w:rPr>
        <w:t>nom vršenju poslova</w:t>
      </w:r>
      <w:r w:rsidR="009728C5" w:rsidRPr="009674B0">
        <w:rPr>
          <w:rFonts w:ascii="Tahoma" w:eastAsiaTheme="minorHAnsi" w:hAnsi="Tahoma" w:cs="Tahoma"/>
          <w:sz w:val="24"/>
          <w:szCs w:val="24"/>
        </w:rPr>
        <w:t xml:space="preserve"> </w:t>
      </w:r>
      <w:r w:rsidR="003661E5" w:rsidRPr="009674B0">
        <w:rPr>
          <w:rFonts w:ascii="Tahoma" w:eastAsiaTheme="minorHAnsi" w:hAnsi="Tahoma" w:cs="Tahoma"/>
          <w:sz w:val="24"/>
          <w:szCs w:val="24"/>
        </w:rPr>
        <w:t>u što kraćem mogućem roku.</w:t>
      </w:r>
      <w:r w:rsidR="008639B6" w:rsidRPr="009674B0">
        <w:rPr>
          <w:rFonts w:ascii="Tahoma" w:eastAsiaTheme="minorHAnsi" w:hAnsi="Tahoma" w:cs="Tahoma"/>
          <w:sz w:val="24"/>
          <w:szCs w:val="24"/>
        </w:rPr>
        <w:t xml:space="preserve"> </w:t>
      </w:r>
      <w:r w:rsidR="003661E5" w:rsidRPr="009674B0">
        <w:rPr>
          <w:rFonts w:ascii="Tahoma" w:eastAsiaTheme="minorHAnsi" w:hAnsi="Tahoma" w:cs="Tahoma"/>
          <w:sz w:val="24"/>
          <w:szCs w:val="24"/>
        </w:rPr>
        <w:t xml:space="preserve"> </w:t>
      </w:r>
      <w:proofErr w:type="gramStart"/>
      <w:r w:rsidR="00DE08A6" w:rsidRPr="009674B0">
        <w:rPr>
          <w:rFonts w:ascii="Tahoma" w:eastAsiaTheme="minorHAnsi" w:hAnsi="Tahoma" w:cs="Tahoma"/>
          <w:sz w:val="24"/>
          <w:szCs w:val="24"/>
        </w:rPr>
        <w:t xml:space="preserve">Imajući u vidu prednje navedene odredbe Zakona o obligacionog odnosa u smislu člana 6 Zakona o zaštiti podataka o ličnosti ( da se rukovalac određuje </w:t>
      </w:r>
      <w:r w:rsidR="00DE08A6" w:rsidRPr="009674B0">
        <w:rPr>
          <w:rFonts w:ascii="Tahoma" w:hAnsi="Tahoma" w:cs="Tahoma"/>
          <w:sz w:val="24"/>
          <w:szCs w:val="24"/>
        </w:rPr>
        <w:t xml:space="preserve"> zakonom u slučaju kad su namjena ličnih podataka i način njihove obrade propisani istim), a na</w:t>
      </w:r>
      <w:r w:rsidR="00DE08A6" w:rsidRPr="009674B0">
        <w:rPr>
          <w:sz w:val="24"/>
          <w:szCs w:val="24"/>
        </w:rPr>
        <w:t xml:space="preserve"> </w:t>
      </w:r>
      <w:r w:rsidR="00DE08A6" w:rsidRPr="009674B0">
        <w:rPr>
          <w:rFonts w:ascii="Tahoma" w:eastAsiaTheme="minorHAnsi" w:hAnsi="Tahoma" w:cs="Tahoma"/>
          <w:sz w:val="24"/>
          <w:szCs w:val="24"/>
        </w:rPr>
        <w:t xml:space="preserve">osnovu spisa predmeta i  nesporno utvrđenog činjeničnog stanja iz Zapisnika o izvršenom nadzoru,  </w:t>
      </w:r>
      <w:r w:rsidR="00855757" w:rsidRPr="009674B0">
        <w:rPr>
          <w:rFonts w:ascii="Tahoma" w:eastAsiaTheme="minorHAnsi" w:hAnsi="Tahoma" w:cs="Tahoma"/>
          <w:sz w:val="24"/>
          <w:szCs w:val="24"/>
        </w:rPr>
        <w:t>jasno proizilazi</w:t>
      </w:r>
      <w:r w:rsidR="00DE08A6" w:rsidRPr="009674B0">
        <w:rPr>
          <w:rFonts w:ascii="Tahoma" w:eastAsiaTheme="minorHAnsi" w:hAnsi="Tahoma" w:cs="Tahoma"/>
          <w:sz w:val="24"/>
          <w:szCs w:val="24"/>
        </w:rPr>
        <w:t xml:space="preserve"> </w:t>
      </w:r>
      <w:r w:rsidR="00912233" w:rsidRPr="009674B0">
        <w:rPr>
          <w:rFonts w:ascii="Tahoma" w:eastAsiaTheme="minorHAnsi" w:hAnsi="Tahoma" w:cs="Tahoma"/>
          <w:sz w:val="24"/>
          <w:szCs w:val="24"/>
        </w:rPr>
        <w:t xml:space="preserve">da </w:t>
      </w:r>
      <w:r w:rsidR="002D3F0F">
        <w:rPr>
          <w:rFonts w:ascii="Tahoma" w:eastAsiaTheme="minorHAnsi" w:hAnsi="Tahoma" w:cs="Tahoma"/>
          <w:sz w:val="24"/>
          <w:szCs w:val="24"/>
        </w:rPr>
        <w:t>nijedan od prednje navedenih zakonskih uslova nije ispunjen.</w:t>
      </w:r>
      <w:proofErr w:type="gramEnd"/>
      <w:r w:rsidR="0016421D">
        <w:rPr>
          <w:rFonts w:ascii="Tahoma" w:eastAsiaTheme="minorHAnsi" w:hAnsi="Tahoma" w:cs="Tahoma"/>
          <w:sz w:val="24"/>
          <w:szCs w:val="24"/>
        </w:rPr>
        <w:t xml:space="preserve">  </w:t>
      </w:r>
      <w:r w:rsidR="002D3F0F">
        <w:rPr>
          <w:rFonts w:ascii="Tahoma" w:eastAsiaTheme="minorHAnsi" w:hAnsi="Tahoma" w:cs="Tahoma"/>
          <w:sz w:val="24"/>
          <w:szCs w:val="24"/>
        </w:rPr>
        <w:t xml:space="preserve"> </w:t>
      </w:r>
      <w:proofErr w:type="gramStart"/>
      <w:r w:rsidR="002D3F0F">
        <w:rPr>
          <w:rFonts w:ascii="Tahoma" w:eastAsiaTheme="minorHAnsi" w:hAnsi="Tahoma" w:cs="Tahoma"/>
          <w:sz w:val="24"/>
          <w:szCs w:val="24"/>
        </w:rPr>
        <w:t xml:space="preserve">Naime, </w:t>
      </w:r>
      <w:r w:rsidR="00912233" w:rsidRPr="009674B0">
        <w:rPr>
          <w:rFonts w:ascii="Tahoma" w:eastAsiaTheme="minorHAnsi" w:hAnsi="Tahoma" w:cs="Tahoma"/>
          <w:sz w:val="24"/>
          <w:szCs w:val="24"/>
        </w:rPr>
        <w:t xml:space="preserve"> </w:t>
      </w:r>
      <w:r w:rsidR="00912233" w:rsidRPr="009674B0">
        <w:rPr>
          <w:rFonts w:ascii="Tahoma" w:hAnsi="Tahoma" w:cs="Tahoma"/>
          <w:sz w:val="24"/>
          <w:szCs w:val="24"/>
        </w:rPr>
        <w:t>Osnovni ugovor o kreditu, br.</w:t>
      </w:r>
      <w:r w:rsidR="00855757" w:rsidRPr="009674B0">
        <w:rPr>
          <w:rFonts w:ascii="Tahoma" w:hAnsi="Tahoma" w:cs="Tahoma"/>
          <w:sz w:val="24"/>
          <w:szCs w:val="24"/>
          <w:lang w:val="sr-Latn-ME"/>
        </w:rPr>
        <w:t>1621806298</w:t>
      </w:r>
      <w:r w:rsidR="00912233" w:rsidRPr="009674B0">
        <w:rPr>
          <w:rFonts w:ascii="Tahoma" w:hAnsi="Tahoma" w:cs="Tahoma"/>
          <w:sz w:val="24"/>
          <w:szCs w:val="24"/>
          <w:lang w:val="sr-Latn-ME"/>
        </w:rPr>
        <w:t xml:space="preserve"> između b</w:t>
      </w:r>
      <w:r w:rsidR="002D3F0F">
        <w:rPr>
          <w:rFonts w:ascii="Tahoma" w:hAnsi="Tahoma" w:cs="Tahoma"/>
          <w:sz w:val="24"/>
          <w:szCs w:val="24"/>
          <w:lang w:val="sr-Latn-ME"/>
        </w:rPr>
        <w:t xml:space="preserve">anke i </w:t>
      </w:r>
      <w:r w:rsidR="00B852E5">
        <w:rPr>
          <w:rFonts w:ascii="Tahoma" w:hAnsi="Tahoma" w:cs="Tahoma"/>
          <w:sz w:val="24"/>
          <w:szCs w:val="24"/>
          <w:lang w:val="sr-Latn-ME"/>
        </w:rPr>
        <w:t>X.X.</w:t>
      </w:r>
      <w:r w:rsidR="002D3F0F">
        <w:rPr>
          <w:rFonts w:ascii="Tahoma" w:hAnsi="Tahoma" w:cs="Tahoma"/>
          <w:sz w:val="24"/>
          <w:szCs w:val="24"/>
          <w:lang w:val="sr-Latn-ME"/>
        </w:rPr>
        <w:t xml:space="preserve"> zaključen je </w:t>
      </w:r>
      <w:r w:rsidR="00855757" w:rsidRPr="009674B0">
        <w:rPr>
          <w:rFonts w:ascii="Tahoma" w:hAnsi="Tahoma" w:cs="Tahoma"/>
          <w:sz w:val="24"/>
          <w:szCs w:val="24"/>
          <w:lang w:val="sr-Latn-ME"/>
        </w:rPr>
        <w:t xml:space="preserve">dana </w:t>
      </w:r>
      <w:r w:rsidR="002D3F0F">
        <w:rPr>
          <w:rFonts w:ascii="Tahoma" w:hAnsi="Tahoma" w:cs="Tahoma"/>
          <w:sz w:val="24"/>
          <w:szCs w:val="24"/>
          <w:lang w:val="sr-Latn-ME"/>
        </w:rPr>
        <w:t>31.03.2008.godine,po osnovu kog je</w:t>
      </w:r>
      <w:r w:rsidR="00832ED8">
        <w:rPr>
          <w:rFonts w:ascii="Tahoma" w:hAnsi="Tahoma" w:cs="Tahoma"/>
          <w:sz w:val="24"/>
          <w:szCs w:val="24"/>
          <w:lang w:val="sr-Latn-ME"/>
        </w:rPr>
        <w:t>, nakon što je isti odobren,</w:t>
      </w:r>
      <w:r w:rsidR="002D3F0F">
        <w:rPr>
          <w:rFonts w:ascii="Tahoma" w:hAnsi="Tahoma" w:cs="Tahoma"/>
          <w:sz w:val="24"/>
          <w:szCs w:val="24"/>
          <w:lang w:val="sr-Latn-ME"/>
        </w:rPr>
        <w:t xml:space="preserve"> </w:t>
      </w:r>
      <w:r w:rsidR="00B852E5">
        <w:rPr>
          <w:rFonts w:ascii="Tahoma" w:eastAsiaTheme="minorHAnsi" w:hAnsi="Tahoma" w:cs="Tahoma"/>
          <w:sz w:val="24"/>
          <w:szCs w:val="24"/>
        </w:rPr>
        <w:t>X.X.</w:t>
      </w:r>
      <w:r w:rsidR="00912233" w:rsidRPr="009674B0">
        <w:rPr>
          <w:rFonts w:ascii="Tahoma" w:eastAsiaTheme="minorHAnsi" w:hAnsi="Tahoma" w:cs="Tahoma"/>
          <w:sz w:val="24"/>
          <w:szCs w:val="24"/>
        </w:rPr>
        <w:t xml:space="preserve"> redovno izmirivao  potraživanje po ugovoru o kreditu</w:t>
      </w:r>
      <w:r w:rsidR="00832ED8">
        <w:rPr>
          <w:rFonts w:ascii="Tahoma" w:eastAsiaTheme="minorHAnsi" w:hAnsi="Tahoma" w:cs="Tahoma"/>
          <w:sz w:val="24"/>
          <w:szCs w:val="24"/>
        </w:rPr>
        <w:t>.</w:t>
      </w:r>
      <w:r w:rsidR="002D3F0F">
        <w:rPr>
          <w:rFonts w:ascii="Tahoma" w:eastAsiaTheme="minorHAnsi" w:hAnsi="Tahoma" w:cs="Tahoma"/>
          <w:sz w:val="24"/>
          <w:szCs w:val="24"/>
        </w:rPr>
        <w:t>B</w:t>
      </w:r>
      <w:r w:rsidR="00AD1C36" w:rsidRPr="009674B0">
        <w:rPr>
          <w:rFonts w:ascii="Tahoma" w:eastAsiaTheme="minorHAnsi" w:hAnsi="Tahoma" w:cs="Tahoma"/>
          <w:sz w:val="24"/>
          <w:szCs w:val="24"/>
        </w:rPr>
        <w:t>anka</w:t>
      </w:r>
      <w:r w:rsidR="00E508BB" w:rsidRPr="009674B0">
        <w:rPr>
          <w:rFonts w:ascii="Tahoma" w:eastAsiaTheme="minorHAnsi" w:hAnsi="Tahoma" w:cs="Tahoma"/>
          <w:sz w:val="24"/>
          <w:szCs w:val="24"/>
        </w:rPr>
        <w:t xml:space="preserve"> nijednom </w:t>
      </w:r>
      <w:r w:rsidR="00AD1C36" w:rsidRPr="009674B0">
        <w:rPr>
          <w:rFonts w:ascii="Tahoma" w:eastAsiaTheme="minorHAnsi" w:hAnsi="Tahoma" w:cs="Tahoma"/>
          <w:sz w:val="24"/>
          <w:szCs w:val="24"/>
        </w:rPr>
        <w:t>nij</w:t>
      </w:r>
      <w:r w:rsidR="00B852E5">
        <w:rPr>
          <w:rFonts w:ascii="Tahoma" w:eastAsiaTheme="minorHAnsi" w:hAnsi="Tahoma" w:cs="Tahoma"/>
          <w:sz w:val="24"/>
          <w:szCs w:val="24"/>
        </w:rPr>
        <w:t>e  uputila opomenu X.X.</w:t>
      </w:r>
      <w:r w:rsidR="00AD1C36" w:rsidRPr="009674B0">
        <w:rPr>
          <w:rFonts w:ascii="Tahoma" w:eastAsiaTheme="minorHAnsi" w:hAnsi="Tahoma" w:cs="Tahoma"/>
          <w:sz w:val="24"/>
          <w:szCs w:val="24"/>
        </w:rPr>
        <w:t xml:space="preserve"> da je </w:t>
      </w:r>
      <w:r w:rsidR="00AD1C36" w:rsidRPr="009674B0">
        <w:rPr>
          <w:rFonts w:ascii="Tahoma" w:hAnsi="Tahoma" w:cs="Tahoma"/>
          <w:sz w:val="24"/>
          <w:szCs w:val="24"/>
          <w:lang w:val="sr-Latn-ME"/>
        </w:rPr>
        <w:t>kao korisnik kredita dužan da dostavi Banci polisu osiguranja nepokretnosti izdatu od strane osiguravajuće kuće sa kojim se saglasi Ban</w:t>
      </w:r>
      <w:r w:rsidR="002D3F0F">
        <w:rPr>
          <w:rFonts w:ascii="Tahoma" w:hAnsi="Tahoma" w:cs="Tahoma"/>
          <w:sz w:val="24"/>
          <w:szCs w:val="24"/>
          <w:lang w:val="sr-Latn-ME"/>
        </w:rPr>
        <w:t xml:space="preserve">ka, vinkuliranu u korist Banke  shodno </w:t>
      </w:r>
      <w:r w:rsidR="00AD1C36" w:rsidRPr="009674B0">
        <w:rPr>
          <w:rFonts w:ascii="Tahoma" w:hAnsi="Tahoma" w:cs="Tahoma"/>
          <w:sz w:val="24"/>
          <w:szCs w:val="24"/>
          <w:lang w:val="sr-Latn-ME"/>
        </w:rPr>
        <w:t xml:space="preserve">čl.2 stav 1 tačka 4 </w:t>
      </w:r>
      <w:r w:rsidR="00855757" w:rsidRPr="009674B0">
        <w:rPr>
          <w:rFonts w:ascii="Tahoma" w:hAnsi="Tahoma" w:cs="Tahoma"/>
          <w:sz w:val="24"/>
          <w:szCs w:val="24"/>
          <w:lang w:val="sr-Latn-ME"/>
        </w:rPr>
        <w:t>Osnovnog u</w:t>
      </w:r>
      <w:r w:rsidR="00AD1C36" w:rsidRPr="009674B0">
        <w:rPr>
          <w:rFonts w:ascii="Tahoma" w:hAnsi="Tahoma" w:cs="Tahoma"/>
          <w:sz w:val="24"/>
          <w:szCs w:val="24"/>
          <w:lang w:val="sr-Latn-ME"/>
        </w:rPr>
        <w:t>govora</w:t>
      </w:r>
      <w:r w:rsidR="002D3F0F">
        <w:rPr>
          <w:rFonts w:ascii="Tahoma" w:hAnsi="Tahoma" w:cs="Tahoma"/>
          <w:sz w:val="24"/>
          <w:szCs w:val="24"/>
          <w:lang w:val="sr-Latn-ME"/>
        </w:rPr>
        <w:t>.</w:t>
      </w:r>
      <w:proofErr w:type="gramEnd"/>
      <w:r w:rsidR="00912233" w:rsidRPr="009674B0">
        <w:rPr>
          <w:rFonts w:ascii="Tahoma" w:hAnsi="Tahoma" w:cs="Tahoma"/>
          <w:sz w:val="24"/>
          <w:szCs w:val="24"/>
          <w:lang w:val="sr-Latn-ME"/>
        </w:rPr>
        <w:t xml:space="preserve"> Polisa</w:t>
      </w:r>
      <w:r w:rsidR="00912233" w:rsidRPr="009674B0">
        <w:rPr>
          <w:rFonts w:ascii="Tahoma" w:hAnsi="Tahoma" w:cs="Tahoma"/>
          <w:sz w:val="24"/>
          <w:szCs w:val="24"/>
        </w:rPr>
        <w:t xml:space="preserve">  za osiguranje imovine, br.6-17218  zaključena </w:t>
      </w:r>
      <w:r w:rsidR="002D3F0F">
        <w:rPr>
          <w:rFonts w:ascii="Tahoma" w:hAnsi="Tahoma" w:cs="Tahoma"/>
          <w:sz w:val="24"/>
          <w:szCs w:val="24"/>
        </w:rPr>
        <w:t xml:space="preserve">je dana </w:t>
      </w:r>
      <w:r w:rsidR="00912233" w:rsidRPr="009674B0">
        <w:rPr>
          <w:rFonts w:ascii="Tahoma" w:hAnsi="Tahoma" w:cs="Tahoma"/>
          <w:sz w:val="24"/>
          <w:szCs w:val="24"/>
        </w:rPr>
        <w:t xml:space="preserve"> </w:t>
      </w:r>
      <w:r w:rsidR="00912233" w:rsidRPr="009674B0">
        <w:rPr>
          <w:rFonts w:ascii="Tahoma" w:hAnsi="Tahoma" w:cs="Tahoma"/>
          <w:b/>
          <w:sz w:val="24"/>
          <w:szCs w:val="24"/>
        </w:rPr>
        <w:t>23.12.2014. godine</w:t>
      </w:r>
      <w:r w:rsidR="00912233" w:rsidRPr="009674B0">
        <w:rPr>
          <w:rFonts w:ascii="Tahoma" w:hAnsi="Tahoma" w:cs="Tahoma"/>
          <w:sz w:val="24"/>
          <w:szCs w:val="24"/>
          <w:lang w:val="sr-Latn-ME"/>
        </w:rPr>
        <w:t>, dakle nakon šest godina</w:t>
      </w:r>
      <w:r w:rsidR="002D3F0F">
        <w:rPr>
          <w:rFonts w:ascii="Tahoma" w:hAnsi="Tahoma" w:cs="Tahoma"/>
          <w:sz w:val="24"/>
          <w:szCs w:val="24"/>
          <w:lang w:val="sr-Latn-ME"/>
        </w:rPr>
        <w:t xml:space="preserve"> od zaključenja Osnovnog ugovora,</w:t>
      </w:r>
      <w:r w:rsidR="00832ED8">
        <w:rPr>
          <w:rFonts w:ascii="Tahoma" w:hAnsi="Tahoma" w:cs="Tahoma"/>
          <w:sz w:val="24"/>
          <w:szCs w:val="24"/>
          <w:lang w:val="sr-Latn-ME"/>
        </w:rPr>
        <w:t>a</w:t>
      </w:r>
      <w:r w:rsidR="002D3F0F">
        <w:rPr>
          <w:rFonts w:ascii="Tahoma" w:hAnsi="Tahoma" w:cs="Tahoma"/>
          <w:sz w:val="24"/>
          <w:szCs w:val="24"/>
          <w:lang w:val="sr-Latn-ME"/>
        </w:rPr>
        <w:t xml:space="preserve"> napominje se da </w:t>
      </w:r>
      <w:r w:rsidR="00912233" w:rsidRPr="009674B0">
        <w:rPr>
          <w:rFonts w:ascii="Tahoma" w:hAnsi="Tahoma" w:cs="Tahoma"/>
          <w:sz w:val="24"/>
          <w:szCs w:val="24"/>
          <w:lang w:val="sr-Latn-ME"/>
        </w:rPr>
        <w:t xml:space="preserve"> </w:t>
      </w:r>
      <w:r w:rsidR="00912233" w:rsidRPr="009674B0">
        <w:rPr>
          <w:rFonts w:ascii="Tahoma" w:hAnsi="Tahoma" w:cs="Tahoma"/>
          <w:sz w:val="24"/>
          <w:szCs w:val="24"/>
        </w:rPr>
        <w:t>početak osiguranja  teče od</w:t>
      </w:r>
      <w:r w:rsidR="00D854FE" w:rsidRPr="009674B0">
        <w:rPr>
          <w:rFonts w:ascii="Tahoma" w:hAnsi="Tahoma" w:cs="Tahoma"/>
          <w:sz w:val="24"/>
          <w:szCs w:val="24"/>
        </w:rPr>
        <w:t xml:space="preserve"> dana </w:t>
      </w:r>
      <w:r w:rsidR="00912233" w:rsidRPr="009674B0">
        <w:rPr>
          <w:rFonts w:ascii="Tahoma" w:hAnsi="Tahoma" w:cs="Tahoma"/>
          <w:sz w:val="24"/>
          <w:szCs w:val="24"/>
        </w:rPr>
        <w:t xml:space="preserve">01.09.2014-prestanak osiguranja </w:t>
      </w:r>
      <w:r w:rsidR="00D854FE" w:rsidRPr="009674B0">
        <w:rPr>
          <w:rFonts w:ascii="Tahoma" w:hAnsi="Tahoma" w:cs="Tahoma"/>
          <w:sz w:val="24"/>
          <w:szCs w:val="24"/>
        </w:rPr>
        <w:t>dana</w:t>
      </w:r>
      <w:r w:rsidR="00912233" w:rsidRPr="009674B0">
        <w:rPr>
          <w:rFonts w:ascii="Tahoma" w:hAnsi="Tahoma" w:cs="Tahoma"/>
          <w:sz w:val="24"/>
          <w:szCs w:val="24"/>
        </w:rPr>
        <w:t xml:space="preserve"> 01.09.2015</w:t>
      </w:r>
      <w:r w:rsidR="00391788" w:rsidRPr="009674B0">
        <w:rPr>
          <w:rFonts w:ascii="Tahoma" w:hAnsi="Tahoma" w:cs="Tahoma"/>
          <w:sz w:val="24"/>
          <w:szCs w:val="24"/>
        </w:rPr>
        <w:t>.</w:t>
      </w:r>
      <w:r w:rsidR="00E508BB" w:rsidRPr="009674B0">
        <w:rPr>
          <w:rFonts w:ascii="Tahoma" w:hAnsi="Tahoma" w:cs="Tahoma"/>
          <w:sz w:val="24"/>
          <w:szCs w:val="24"/>
        </w:rPr>
        <w:t>godine</w:t>
      </w:r>
      <w:r w:rsidR="00832ED8">
        <w:rPr>
          <w:rFonts w:ascii="Tahoma" w:hAnsi="Tahoma" w:cs="Tahoma"/>
          <w:sz w:val="24"/>
          <w:szCs w:val="24"/>
        </w:rPr>
        <w:t xml:space="preserve"> što je nezakonito jer početak osiguranja datira četiri  mjeseca prije zaključenja  Polise.</w:t>
      </w:r>
      <w:r w:rsidR="00D55215">
        <w:rPr>
          <w:rFonts w:ascii="Tahoma" w:hAnsi="Tahoma" w:cs="Tahoma"/>
          <w:sz w:val="24"/>
          <w:szCs w:val="24"/>
        </w:rPr>
        <w:t xml:space="preserve"> Banka </w:t>
      </w:r>
      <w:r w:rsidR="002D3F0F">
        <w:rPr>
          <w:rFonts w:ascii="Tahoma" w:hAnsi="Tahoma" w:cs="Tahoma"/>
          <w:sz w:val="24"/>
          <w:szCs w:val="24"/>
        </w:rPr>
        <w:t>je</w:t>
      </w:r>
      <w:r w:rsidR="00AA7AFF" w:rsidRPr="009674B0">
        <w:rPr>
          <w:rFonts w:ascii="Tahoma" w:hAnsi="Tahoma" w:cs="Tahoma"/>
          <w:sz w:val="24"/>
          <w:szCs w:val="24"/>
        </w:rPr>
        <w:t xml:space="preserve"> tek </w:t>
      </w:r>
      <w:r w:rsidR="00DD0C3A" w:rsidRPr="009674B0">
        <w:rPr>
          <w:rFonts w:ascii="Tahoma" w:hAnsi="Tahoma" w:cs="Tahoma"/>
          <w:sz w:val="24"/>
          <w:szCs w:val="24"/>
        </w:rPr>
        <w:t xml:space="preserve">novembra 2018. </w:t>
      </w:r>
      <w:proofErr w:type="gramStart"/>
      <w:r w:rsidR="00DD0C3A" w:rsidRPr="009674B0">
        <w:rPr>
          <w:rFonts w:ascii="Tahoma" w:hAnsi="Tahoma" w:cs="Tahoma"/>
          <w:sz w:val="24"/>
          <w:szCs w:val="24"/>
        </w:rPr>
        <w:t>godine</w:t>
      </w:r>
      <w:proofErr w:type="gramEnd"/>
      <w:r w:rsidR="00DD0C3A" w:rsidRPr="009674B0">
        <w:rPr>
          <w:rFonts w:ascii="Tahoma" w:hAnsi="Tahoma" w:cs="Tahoma"/>
          <w:sz w:val="24"/>
          <w:szCs w:val="24"/>
        </w:rPr>
        <w:t xml:space="preserve"> </w:t>
      </w:r>
      <w:r w:rsidR="00832ED8">
        <w:rPr>
          <w:rFonts w:ascii="Tahoma" w:hAnsi="Tahoma" w:cs="Tahoma"/>
          <w:sz w:val="24"/>
          <w:szCs w:val="24"/>
        </w:rPr>
        <w:t xml:space="preserve">počela sa naplatom potraživanja </w:t>
      </w:r>
      <w:r w:rsidR="00AA7AFF" w:rsidRPr="009674B0">
        <w:rPr>
          <w:rFonts w:ascii="Tahoma" w:hAnsi="Tahoma" w:cs="Tahoma"/>
          <w:sz w:val="24"/>
          <w:szCs w:val="24"/>
          <w:lang w:val="hr-HR" w:eastAsia="sr-Latn-ME"/>
        </w:rPr>
        <w:t xml:space="preserve"> iznos</w:t>
      </w:r>
      <w:r w:rsidR="00832ED8">
        <w:rPr>
          <w:rFonts w:ascii="Tahoma" w:hAnsi="Tahoma" w:cs="Tahoma"/>
          <w:sz w:val="24"/>
          <w:szCs w:val="24"/>
          <w:lang w:val="hr-HR" w:eastAsia="sr-Latn-ME"/>
        </w:rPr>
        <w:t>a</w:t>
      </w:r>
      <w:r w:rsidR="00AA7AFF" w:rsidRPr="009674B0">
        <w:rPr>
          <w:rFonts w:ascii="Tahoma" w:hAnsi="Tahoma" w:cs="Tahoma"/>
          <w:sz w:val="24"/>
          <w:szCs w:val="24"/>
          <w:lang w:val="hr-HR" w:eastAsia="sr-Latn-ME"/>
        </w:rPr>
        <w:t xml:space="preserve"> premije osiguranja sa njegovog računa,</w:t>
      </w:r>
      <w:r w:rsidR="00832ED8">
        <w:rPr>
          <w:rFonts w:ascii="Tahoma" w:hAnsi="Tahoma" w:cs="Tahoma"/>
          <w:sz w:val="24"/>
          <w:szCs w:val="24"/>
          <w:lang w:val="hr-HR" w:eastAsia="sr-Latn-ME"/>
        </w:rPr>
        <w:t xml:space="preserve">pet godina od od prestanka osiguranja, a </w:t>
      </w:r>
      <w:r w:rsidR="0099365D" w:rsidRPr="009674B0">
        <w:rPr>
          <w:rFonts w:ascii="Tahoma" w:hAnsi="Tahoma" w:cs="Tahoma"/>
          <w:sz w:val="24"/>
          <w:szCs w:val="24"/>
          <w:lang w:val="hr-HR" w:eastAsia="sr-Latn-ME"/>
        </w:rPr>
        <w:t xml:space="preserve"> </w:t>
      </w:r>
      <w:r w:rsidR="00E508BB" w:rsidRPr="009674B0">
        <w:rPr>
          <w:rFonts w:ascii="Tahoma" w:hAnsi="Tahoma" w:cs="Tahoma"/>
          <w:sz w:val="24"/>
          <w:szCs w:val="24"/>
          <w:lang w:val="hr-HR" w:eastAsia="sr-Latn-ME"/>
        </w:rPr>
        <w:t>četiri godine od zaključenja Aneksa II</w:t>
      </w:r>
      <w:r w:rsidR="00DD0C3A" w:rsidRPr="009674B0">
        <w:rPr>
          <w:rFonts w:ascii="Tahoma" w:hAnsi="Tahoma" w:cs="Tahoma"/>
          <w:sz w:val="24"/>
          <w:szCs w:val="24"/>
          <w:lang w:val="hr-HR" w:eastAsia="sr-Latn-ME"/>
        </w:rPr>
        <w:t xml:space="preserve"> Osnovnog ugovora.</w:t>
      </w:r>
      <w:r w:rsidR="00D55215">
        <w:rPr>
          <w:rFonts w:ascii="Tahoma" w:hAnsi="Tahoma" w:cs="Tahoma"/>
          <w:sz w:val="24"/>
          <w:szCs w:val="24"/>
          <w:lang w:val="hr-HR" w:eastAsia="sr-Latn-ME"/>
        </w:rPr>
        <w:t xml:space="preserve"> Navedeno ukazuje da je obrada ličnih podataka </w:t>
      </w:r>
      <w:r w:rsidR="00B852E5">
        <w:rPr>
          <w:rFonts w:ascii="Tahoma" w:hAnsi="Tahoma" w:cs="Tahoma"/>
          <w:sz w:val="24"/>
          <w:szCs w:val="24"/>
          <w:lang w:val="hr-HR" w:eastAsia="sr-Latn-ME"/>
        </w:rPr>
        <w:t>X.X.</w:t>
      </w:r>
      <w:r w:rsidR="00D55215">
        <w:rPr>
          <w:rFonts w:ascii="Tahoma" w:hAnsi="Tahoma" w:cs="Tahoma"/>
          <w:sz w:val="24"/>
          <w:szCs w:val="24"/>
          <w:lang w:val="hr-HR" w:eastAsia="sr-Latn-ME"/>
        </w:rPr>
        <w:t xml:space="preserve"> vršena u periodu za koji nije postojala pisana saglasnost lica niti je isto obaviješteno o učinjenom pravnom poslu, što je suprotno ugovornim obavezama, dok naknadno pribavljanje saglasnosti za već učinjenu radnju obrade ličnih podataka ni u kom slučaju ne može biti pravni osnov za obradu jer Zakon o zaštiti</w:t>
      </w:r>
      <w:r w:rsidR="00832ED8">
        <w:rPr>
          <w:rFonts w:ascii="Tahoma" w:hAnsi="Tahoma" w:cs="Tahoma"/>
          <w:sz w:val="24"/>
          <w:szCs w:val="24"/>
          <w:lang w:val="hr-HR" w:eastAsia="sr-Latn-ME"/>
        </w:rPr>
        <w:t xml:space="preserve"> podataka o ličnosti nedvosmislen</w:t>
      </w:r>
      <w:r w:rsidR="00D55215">
        <w:rPr>
          <w:rFonts w:ascii="Tahoma" w:hAnsi="Tahoma" w:cs="Tahoma"/>
          <w:sz w:val="24"/>
          <w:szCs w:val="24"/>
          <w:lang w:val="hr-HR" w:eastAsia="sr-Latn-ME"/>
        </w:rPr>
        <w:t xml:space="preserve">o propisuje da se obrada ličnih podataka može vršiti po prethodno pribavljenoj saglasnosti lica čiji se lični podaci obrađuju. S toga je nejasan postupak banke da od lica naknadno pribavlja saglasnosti za već učinjenu radnju za koju osnov za obradu </w:t>
      </w:r>
      <w:r w:rsidR="00D55215">
        <w:rPr>
          <w:rFonts w:ascii="Tahoma" w:hAnsi="Tahoma" w:cs="Tahoma"/>
          <w:sz w:val="24"/>
          <w:szCs w:val="24"/>
          <w:lang w:val="hr-HR" w:eastAsia="sr-Latn-ME"/>
        </w:rPr>
        <w:lastRenderedPageBreak/>
        <w:t>crpi u ostvarivanju na zakonu zasnovanog interesa (član 10 stav 2 t.5 ZZPL-a) jer je u situaciji kada se obrada vrši po navedenom osnovu, rukovalac u obavezi da lice čiji se podaci obrađuju bez odlaganja o</w:t>
      </w:r>
      <w:r w:rsidR="00050BC3">
        <w:rPr>
          <w:rFonts w:ascii="Tahoma" w:hAnsi="Tahoma" w:cs="Tahoma"/>
          <w:sz w:val="24"/>
          <w:szCs w:val="24"/>
          <w:lang w:val="hr-HR" w:eastAsia="sr-Latn-ME"/>
        </w:rPr>
        <w:t>bavijesti o istom</w:t>
      </w:r>
      <w:r w:rsidR="00D55215">
        <w:rPr>
          <w:rFonts w:ascii="Tahoma" w:hAnsi="Tahoma" w:cs="Tahoma"/>
          <w:sz w:val="24"/>
          <w:szCs w:val="24"/>
          <w:lang w:val="hr-HR" w:eastAsia="sr-Latn-ME"/>
        </w:rPr>
        <w:t xml:space="preserve">. </w:t>
      </w:r>
      <w:r w:rsidR="00E508BB" w:rsidRPr="009674B0">
        <w:rPr>
          <w:rFonts w:ascii="Tahoma" w:hAnsi="Tahoma" w:cs="Tahoma"/>
          <w:sz w:val="24"/>
          <w:szCs w:val="24"/>
          <w:lang w:val="hr-HR" w:eastAsia="sr-Latn-ME"/>
        </w:rPr>
        <w:t xml:space="preserve"> </w:t>
      </w:r>
      <w:r w:rsidR="0099365D" w:rsidRPr="009674B0">
        <w:rPr>
          <w:rFonts w:ascii="Tahoma" w:hAnsi="Tahoma" w:cs="Tahoma"/>
          <w:sz w:val="24"/>
          <w:szCs w:val="24"/>
          <w:lang w:val="hr-HR" w:eastAsia="sr-Latn-ME"/>
        </w:rPr>
        <w:t>Pored toga, posebno se ističe</w:t>
      </w:r>
      <w:r w:rsidR="00256870">
        <w:rPr>
          <w:rFonts w:ascii="Tahoma" w:hAnsi="Tahoma" w:cs="Tahoma"/>
          <w:sz w:val="24"/>
          <w:szCs w:val="24"/>
          <w:lang w:val="hr-HR" w:eastAsia="sr-Latn-ME"/>
        </w:rPr>
        <w:t>,</w:t>
      </w:r>
      <w:r w:rsidR="0099365D" w:rsidRPr="009674B0">
        <w:rPr>
          <w:rFonts w:ascii="Tahoma" w:hAnsi="Tahoma" w:cs="Tahoma"/>
          <w:sz w:val="24"/>
          <w:szCs w:val="24"/>
          <w:lang w:val="hr-HR" w:eastAsia="sr-Latn-ME"/>
        </w:rPr>
        <w:t xml:space="preserve"> da u</w:t>
      </w:r>
      <w:r w:rsidR="00855757" w:rsidRPr="009674B0">
        <w:rPr>
          <w:rFonts w:ascii="Tahoma" w:hAnsi="Tahoma" w:cs="Tahoma"/>
          <w:sz w:val="24"/>
          <w:szCs w:val="24"/>
          <w:lang w:val="hr-HR" w:eastAsia="sr-Latn-ME"/>
        </w:rPr>
        <w:t xml:space="preserve"> Anexu I Ugovora u stambenom kreditu zaključenog </w:t>
      </w:r>
      <w:r w:rsidR="00E94B0E" w:rsidRPr="009674B0">
        <w:rPr>
          <w:rFonts w:ascii="Tahoma" w:hAnsi="Tahoma" w:cs="Tahoma"/>
          <w:sz w:val="24"/>
          <w:szCs w:val="24"/>
          <w:lang w:val="sr-Latn-ME"/>
        </w:rPr>
        <w:t xml:space="preserve">dana </w:t>
      </w:r>
      <w:r w:rsidR="00E94B0E" w:rsidRPr="009674B0">
        <w:rPr>
          <w:rFonts w:ascii="Tahoma" w:hAnsi="Tahoma" w:cs="Tahoma"/>
          <w:b/>
          <w:sz w:val="24"/>
          <w:szCs w:val="24"/>
          <w:lang w:val="sr-Latn-ME"/>
        </w:rPr>
        <w:t>31.07.2014.godine</w:t>
      </w:r>
      <w:r w:rsidR="00E94B0E" w:rsidRPr="009674B0">
        <w:rPr>
          <w:rFonts w:ascii="Tahoma" w:hAnsi="Tahoma" w:cs="Tahoma"/>
          <w:sz w:val="24"/>
          <w:szCs w:val="24"/>
          <w:lang w:val="sr-Latn-ME"/>
        </w:rPr>
        <w:t xml:space="preserve"> </w:t>
      </w:r>
      <w:r w:rsidR="00461448">
        <w:rPr>
          <w:rFonts w:ascii="Tahoma" w:hAnsi="Tahoma" w:cs="Tahoma"/>
          <w:sz w:val="24"/>
          <w:szCs w:val="24"/>
          <w:lang w:val="sr-Latn-ME"/>
        </w:rPr>
        <w:t xml:space="preserve">nisu mjenjane odredbe </w:t>
      </w:r>
      <w:r w:rsidR="00E94B0E" w:rsidRPr="009674B0">
        <w:rPr>
          <w:rFonts w:ascii="Tahoma" w:hAnsi="Tahoma" w:cs="Tahoma"/>
          <w:sz w:val="24"/>
          <w:szCs w:val="24"/>
          <w:lang w:val="sr-Latn-ME"/>
        </w:rPr>
        <w:t>vezano za način i uslove obezbjeđenja kredita iz Osnovnog ugovora,</w:t>
      </w:r>
      <w:r w:rsidR="0005190B">
        <w:rPr>
          <w:rFonts w:ascii="Tahoma" w:hAnsi="Tahoma" w:cs="Tahoma"/>
          <w:sz w:val="24"/>
          <w:szCs w:val="24"/>
          <w:lang w:val="sr-Latn-ME"/>
        </w:rPr>
        <w:t xml:space="preserve"> </w:t>
      </w:r>
      <w:r w:rsidR="002D3F0F">
        <w:rPr>
          <w:rFonts w:ascii="Tahoma" w:hAnsi="Tahoma" w:cs="Tahoma"/>
          <w:sz w:val="24"/>
          <w:szCs w:val="24"/>
          <w:lang w:val="sr-Latn-ME"/>
        </w:rPr>
        <w:t xml:space="preserve">a da je </w:t>
      </w:r>
      <w:r w:rsidR="00DD0C3A" w:rsidRPr="009674B0">
        <w:rPr>
          <w:rFonts w:ascii="Tahoma" w:hAnsi="Tahoma" w:cs="Tahoma"/>
          <w:sz w:val="24"/>
          <w:szCs w:val="24"/>
          <w:lang w:val="sr-Latn-ME"/>
        </w:rPr>
        <w:t>banka nakon šest mjeseci od istog ugovorila predmetnu Polisu</w:t>
      </w:r>
      <w:r w:rsidR="0005190B">
        <w:rPr>
          <w:rFonts w:ascii="Tahoma" w:hAnsi="Tahoma" w:cs="Tahoma"/>
          <w:sz w:val="24"/>
          <w:szCs w:val="24"/>
          <w:lang w:val="sr-Latn-ME"/>
        </w:rPr>
        <w:t xml:space="preserve">, suprotno </w:t>
      </w:r>
      <w:r w:rsidR="0005190B" w:rsidRPr="009674B0">
        <w:rPr>
          <w:rFonts w:ascii="Tahoma" w:hAnsi="Tahoma" w:cs="Tahoma"/>
          <w:sz w:val="24"/>
          <w:szCs w:val="24"/>
          <w:lang w:val="sr-Latn-ME"/>
        </w:rPr>
        <w:t>čl.2 stav 1 tačka 4 Osnovnog ugovora</w:t>
      </w:r>
      <w:r w:rsidR="0005190B">
        <w:rPr>
          <w:rFonts w:ascii="Tahoma" w:hAnsi="Tahoma" w:cs="Tahoma"/>
          <w:sz w:val="24"/>
          <w:szCs w:val="24"/>
          <w:lang w:val="sr-Latn-ME"/>
        </w:rPr>
        <w:t xml:space="preserve"> i članu 10 stav 2 tačka 3 Zakona o zaštiti podataka o ličnosti</w:t>
      </w:r>
      <w:r w:rsidR="00DD0C3A" w:rsidRPr="009674B0">
        <w:rPr>
          <w:rFonts w:ascii="Tahoma" w:hAnsi="Tahoma" w:cs="Tahoma"/>
          <w:sz w:val="24"/>
          <w:szCs w:val="24"/>
          <w:lang w:val="sr-Latn-ME"/>
        </w:rPr>
        <w:t>,</w:t>
      </w:r>
      <w:r w:rsidR="0005190B">
        <w:rPr>
          <w:rFonts w:ascii="Tahoma" w:hAnsi="Tahoma" w:cs="Tahoma"/>
          <w:sz w:val="24"/>
          <w:szCs w:val="24"/>
          <w:lang w:val="sr-Latn-ME"/>
        </w:rPr>
        <w:t xml:space="preserve"> budući da Osnovnim ugovorom banka  nije  ovlašćena na izvršenje ugovora na takav nač</w:t>
      </w:r>
      <w:r w:rsidR="00256870">
        <w:rPr>
          <w:rFonts w:ascii="Tahoma" w:hAnsi="Tahoma" w:cs="Tahoma"/>
          <w:sz w:val="24"/>
          <w:szCs w:val="24"/>
          <w:lang w:val="sr-Latn-ME"/>
        </w:rPr>
        <w:t xml:space="preserve">in, a nisu postojali uslovi za nezvano vršenje poslova od strane banke. </w:t>
      </w:r>
      <w:r w:rsidR="00BC5B27">
        <w:rPr>
          <w:rFonts w:ascii="Tahoma" w:hAnsi="Tahoma" w:cs="Tahoma"/>
          <w:sz w:val="24"/>
          <w:szCs w:val="24"/>
          <w:lang w:val="sr-Latn-ME"/>
        </w:rPr>
        <w:t xml:space="preserve"> Takođe, u</w:t>
      </w:r>
      <w:r w:rsidR="00DD0C3A" w:rsidRPr="009674B0">
        <w:rPr>
          <w:rFonts w:ascii="Tahoma" w:hAnsi="Tahoma" w:cs="Tahoma"/>
          <w:sz w:val="24"/>
          <w:szCs w:val="24"/>
          <w:lang w:val="sr-Latn-ME"/>
        </w:rPr>
        <w:t xml:space="preserve"> </w:t>
      </w:r>
      <w:r w:rsidR="0099365D" w:rsidRPr="009674B0">
        <w:rPr>
          <w:rFonts w:ascii="Tahoma" w:hAnsi="Tahoma" w:cs="Tahoma"/>
          <w:sz w:val="24"/>
          <w:szCs w:val="24"/>
          <w:lang w:val="hr-HR" w:eastAsia="sr-Latn-ME"/>
        </w:rPr>
        <w:t xml:space="preserve">Anexu II </w:t>
      </w:r>
      <w:r w:rsidR="0099365D" w:rsidRPr="009674B0">
        <w:rPr>
          <w:rFonts w:ascii="Tahoma" w:hAnsi="Tahoma" w:cs="Tahoma"/>
          <w:sz w:val="24"/>
          <w:szCs w:val="24"/>
          <w:lang w:val="sr-Latn-ME"/>
        </w:rPr>
        <w:t>Ugovora o stambenom kreditu</w:t>
      </w:r>
      <w:r w:rsidR="0099365D" w:rsidRPr="009674B0">
        <w:rPr>
          <w:rFonts w:ascii="Tahoma" w:hAnsi="Tahoma" w:cs="Tahoma"/>
          <w:sz w:val="24"/>
          <w:szCs w:val="24"/>
          <w:lang w:val="hr-HR" w:eastAsia="sr-Latn-ME"/>
        </w:rPr>
        <w:t xml:space="preserve"> </w:t>
      </w:r>
      <w:r w:rsidR="00AA7AFF" w:rsidRPr="009674B0">
        <w:rPr>
          <w:rFonts w:ascii="Tahoma" w:hAnsi="Tahoma" w:cs="Tahoma"/>
          <w:sz w:val="24"/>
          <w:szCs w:val="24"/>
          <w:lang w:val="hr-HR" w:eastAsia="sr-Latn-ME"/>
        </w:rPr>
        <w:t xml:space="preserve"> </w:t>
      </w:r>
      <w:r w:rsidR="0099365D" w:rsidRPr="009674B0">
        <w:rPr>
          <w:rFonts w:ascii="Tahoma" w:hAnsi="Tahoma" w:cs="Tahoma"/>
          <w:sz w:val="24"/>
          <w:szCs w:val="24"/>
          <w:lang w:val="sr-Latn-ME"/>
        </w:rPr>
        <w:t xml:space="preserve">zaključenog </w:t>
      </w:r>
      <w:r w:rsidR="0099365D" w:rsidRPr="009674B0">
        <w:rPr>
          <w:rFonts w:ascii="Tahoma" w:hAnsi="Tahoma" w:cs="Tahoma"/>
          <w:b/>
          <w:sz w:val="24"/>
          <w:szCs w:val="24"/>
          <w:lang w:val="sr-Latn-ME"/>
        </w:rPr>
        <w:t>dana 18.11.2015.godine</w:t>
      </w:r>
      <w:r w:rsidR="0099365D" w:rsidRPr="009674B0">
        <w:rPr>
          <w:rFonts w:ascii="Tahoma" w:hAnsi="Tahoma" w:cs="Tahoma"/>
          <w:sz w:val="24"/>
          <w:szCs w:val="24"/>
          <w:lang w:val="hr-HR" w:eastAsia="sr-Latn-ME"/>
        </w:rPr>
        <w:t xml:space="preserve"> ne</w:t>
      </w:r>
      <w:r w:rsidR="0017604E" w:rsidRPr="009674B0">
        <w:rPr>
          <w:rFonts w:ascii="Tahoma" w:hAnsi="Tahoma" w:cs="Tahoma"/>
          <w:sz w:val="24"/>
          <w:szCs w:val="24"/>
          <w:lang w:val="hr-HR" w:eastAsia="sr-Latn-ME"/>
        </w:rPr>
        <w:t xml:space="preserve"> </w:t>
      </w:r>
      <w:r w:rsidR="0099365D" w:rsidRPr="009674B0">
        <w:rPr>
          <w:rFonts w:ascii="Tahoma" w:hAnsi="Tahoma" w:cs="Tahoma"/>
          <w:sz w:val="24"/>
          <w:szCs w:val="24"/>
          <w:lang w:val="hr-HR" w:eastAsia="sr-Latn-ME"/>
        </w:rPr>
        <w:t>pominje</w:t>
      </w:r>
      <w:r w:rsidR="00DD0C3A" w:rsidRPr="009674B0">
        <w:rPr>
          <w:rFonts w:ascii="Tahoma" w:hAnsi="Tahoma" w:cs="Tahoma"/>
          <w:sz w:val="24"/>
          <w:szCs w:val="24"/>
          <w:lang w:val="hr-HR" w:eastAsia="sr-Latn-ME"/>
        </w:rPr>
        <w:t xml:space="preserve"> se</w:t>
      </w:r>
      <w:r w:rsidR="0099365D" w:rsidRPr="009674B0">
        <w:rPr>
          <w:rFonts w:ascii="Tahoma" w:hAnsi="Tahoma" w:cs="Tahoma"/>
          <w:sz w:val="24"/>
          <w:szCs w:val="24"/>
          <w:lang w:val="hr-HR" w:eastAsia="sr-Latn-ME"/>
        </w:rPr>
        <w:t xml:space="preserve"> da je banka </w:t>
      </w:r>
      <w:r w:rsidR="00DD0C3A" w:rsidRPr="009674B0">
        <w:rPr>
          <w:rFonts w:ascii="Tahoma" w:hAnsi="Tahoma" w:cs="Tahoma"/>
          <w:sz w:val="24"/>
          <w:szCs w:val="24"/>
          <w:lang w:val="hr-HR" w:eastAsia="sr-Latn-ME"/>
        </w:rPr>
        <w:t xml:space="preserve">ugovorila istu </w:t>
      </w:r>
      <w:r w:rsidR="0099365D" w:rsidRPr="009674B0">
        <w:rPr>
          <w:rFonts w:ascii="Tahoma" w:hAnsi="Tahoma" w:cs="Tahoma"/>
          <w:sz w:val="24"/>
          <w:szCs w:val="24"/>
          <w:lang w:val="hr-HR" w:eastAsia="sr-Latn-ME"/>
        </w:rPr>
        <w:t xml:space="preserve">23.12.2014. godine, niti je banka </w:t>
      </w:r>
      <w:r w:rsidR="00DD0C3A" w:rsidRPr="009674B0">
        <w:rPr>
          <w:rFonts w:ascii="Tahoma" w:hAnsi="Tahoma" w:cs="Tahoma"/>
          <w:sz w:val="24"/>
          <w:szCs w:val="24"/>
          <w:lang w:val="hr-HR" w:eastAsia="sr-Latn-ME"/>
        </w:rPr>
        <w:t xml:space="preserve">na valjan </w:t>
      </w:r>
      <w:r w:rsidR="00512CE1" w:rsidRPr="009674B0">
        <w:rPr>
          <w:rFonts w:ascii="Tahoma" w:hAnsi="Tahoma" w:cs="Tahoma"/>
          <w:sz w:val="24"/>
          <w:szCs w:val="24"/>
          <w:lang w:val="hr-HR" w:eastAsia="sr-Latn-ME"/>
        </w:rPr>
        <w:t xml:space="preserve"> način </w:t>
      </w:r>
      <w:r w:rsidR="0099365D" w:rsidRPr="009674B0">
        <w:rPr>
          <w:rFonts w:ascii="Tahoma" w:hAnsi="Tahoma" w:cs="Tahoma"/>
          <w:sz w:val="24"/>
          <w:szCs w:val="24"/>
          <w:lang w:val="hr-HR" w:eastAsia="sr-Latn-ME"/>
        </w:rPr>
        <w:t xml:space="preserve">obavijestila </w:t>
      </w:r>
      <w:r w:rsidR="00B852E5">
        <w:rPr>
          <w:rFonts w:ascii="Tahoma" w:hAnsi="Tahoma" w:cs="Tahoma"/>
          <w:sz w:val="24"/>
          <w:szCs w:val="24"/>
          <w:lang w:val="hr-HR" w:eastAsia="sr-Latn-ME"/>
        </w:rPr>
        <w:t>X.X.</w:t>
      </w:r>
      <w:r w:rsidR="0099365D" w:rsidRPr="009674B0">
        <w:rPr>
          <w:rFonts w:ascii="Tahoma" w:hAnsi="Tahoma" w:cs="Tahoma"/>
          <w:sz w:val="24"/>
          <w:szCs w:val="24"/>
          <w:lang w:val="hr-HR" w:eastAsia="sr-Latn-ME"/>
        </w:rPr>
        <w:t xml:space="preserve"> o </w:t>
      </w:r>
      <w:r w:rsidR="0021626B" w:rsidRPr="009674B0">
        <w:rPr>
          <w:rFonts w:ascii="Tahoma" w:hAnsi="Tahoma" w:cs="Tahoma"/>
          <w:sz w:val="24"/>
          <w:szCs w:val="24"/>
          <w:lang w:val="hr-HR" w:eastAsia="sr-Latn-ME"/>
        </w:rPr>
        <w:t>ugovorenim uslovima</w:t>
      </w:r>
      <w:r w:rsidR="00220CEC" w:rsidRPr="009674B0">
        <w:rPr>
          <w:rFonts w:ascii="Tahoma" w:hAnsi="Tahoma" w:cs="Tahoma"/>
          <w:sz w:val="24"/>
          <w:szCs w:val="24"/>
          <w:lang w:val="hr-HR" w:eastAsia="sr-Latn-ME"/>
        </w:rPr>
        <w:t xml:space="preserve"> osiguranja</w:t>
      </w:r>
      <w:r w:rsidR="00DD0C3A" w:rsidRPr="009674B0">
        <w:rPr>
          <w:rFonts w:ascii="Tahoma" w:hAnsi="Tahoma" w:cs="Tahoma"/>
          <w:sz w:val="24"/>
          <w:szCs w:val="24"/>
          <w:lang w:val="hr-HR" w:eastAsia="sr-Latn-ME"/>
        </w:rPr>
        <w:t xml:space="preserve"> </w:t>
      </w:r>
      <w:r w:rsidR="0021626B" w:rsidRPr="009674B0">
        <w:rPr>
          <w:rFonts w:ascii="Tahoma" w:hAnsi="Tahoma" w:cs="Tahoma"/>
          <w:sz w:val="24"/>
          <w:szCs w:val="24"/>
          <w:lang w:val="hr-HR" w:eastAsia="sr-Latn-ME"/>
        </w:rPr>
        <w:t>(koji se odnose na sumu os</w:t>
      </w:r>
      <w:r w:rsidR="0005190B">
        <w:rPr>
          <w:rFonts w:ascii="Tahoma" w:hAnsi="Tahoma" w:cs="Tahoma"/>
          <w:sz w:val="24"/>
          <w:szCs w:val="24"/>
          <w:lang w:val="hr-HR" w:eastAsia="sr-Latn-ME"/>
        </w:rPr>
        <w:t>i</w:t>
      </w:r>
      <w:r w:rsidR="00E85C0F">
        <w:rPr>
          <w:rFonts w:ascii="Tahoma" w:hAnsi="Tahoma" w:cs="Tahoma"/>
          <w:sz w:val="24"/>
          <w:szCs w:val="24"/>
          <w:lang w:val="hr-HR" w:eastAsia="sr-Latn-ME"/>
        </w:rPr>
        <w:t xml:space="preserve">guranja i premiju  osiguranja). </w:t>
      </w:r>
      <w:r w:rsidR="00E85C0F" w:rsidRPr="009674B0">
        <w:rPr>
          <w:rFonts w:ascii="Tahoma" w:hAnsi="Tahoma" w:cs="Tahoma"/>
          <w:sz w:val="24"/>
          <w:szCs w:val="24"/>
          <w:lang w:val="sr-Latn-ME"/>
        </w:rPr>
        <w:t xml:space="preserve">U konačnom, ne stoje navodi iz prigovora da je </w:t>
      </w:r>
      <w:r w:rsidR="00B852E5">
        <w:rPr>
          <w:rFonts w:ascii="Tahoma" w:hAnsi="Tahoma" w:cs="Tahoma"/>
          <w:sz w:val="24"/>
          <w:szCs w:val="24"/>
          <w:lang w:val="sr-Latn-ME"/>
        </w:rPr>
        <w:t>X.X.</w:t>
      </w:r>
      <w:r w:rsidR="00E85C0F" w:rsidRPr="009674B0">
        <w:rPr>
          <w:rFonts w:ascii="Tahoma" w:hAnsi="Tahoma" w:cs="Tahoma"/>
          <w:sz w:val="24"/>
          <w:szCs w:val="24"/>
          <w:lang w:val="sr-Latn-ME"/>
        </w:rPr>
        <w:t xml:space="preserve"> dao naknadnu saglasnost </w:t>
      </w:r>
      <w:r w:rsidR="00E85C0F" w:rsidRPr="009674B0">
        <w:rPr>
          <w:rFonts w:ascii="Tahoma" w:hAnsi="Tahoma" w:cs="Tahoma"/>
          <w:bCs/>
          <w:iCs/>
          <w:sz w:val="24"/>
          <w:szCs w:val="24"/>
          <w:lang w:val="hr-HR" w:eastAsia="sr-Latn-ME"/>
        </w:rPr>
        <w:t>(odobrenje)</w:t>
      </w:r>
      <w:r w:rsidR="00E85C0F" w:rsidRPr="009674B0">
        <w:rPr>
          <w:rFonts w:ascii="Tahoma" w:hAnsi="Tahoma" w:cs="Tahoma"/>
          <w:sz w:val="24"/>
          <w:szCs w:val="24"/>
          <w:lang w:val="hr-HR" w:eastAsia="sr-Latn-ME"/>
        </w:rPr>
        <w:t xml:space="preserve"> za dati pravni posao</w:t>
      </w:r>
      <w:r w:rsidR="00E85C0F" w:rsidRPr="009674B0">
        <w:rPr>
          <w:rFonts w:ascii="Tahoma" w:hAnsi="Tahoma" w:cs="Tahoma"/>
          <w:sz w:val="24"/>
          <w:szCs w:val="24"/>
          <w:lang w:val="sr-Latn-ME"/>
        </w:rPr>
        <w:t>, jer on nije ni znao da je Polisa o osiguranju imovine ugovorena, a on da je osiguranik, niti je na valjan način informisan pod kakvim uslovima i u koju svrhu je pravni posao sklopljen, čime je doveden u zabludu te se ne može raditi o definiciji saglasnosti u smislu člana 9 st.1 t. 6 i člana 10 stav 1 Zakon</w:t>
      </w:r>
      <w:r w:rsidR="00E85C0F">
        <w:rPr>
          <w:rFonts w:ascii="Tahoma" w:hAnsi="Tahoma" w:cs="Tahoma"/>
          <w:sz w:val="24"/>
          <w:szCs w:val="24"/>
          <w:lang w:val="sr-Latn-ME"/>
        </w:rPr>
        <w:t xml:space="preserve">a o zaštiti podataka o ličnosti. Ističe se da je  </w:t>
      </w:r>
      <w:r w:rsidR="00E85C0F">
        <w:rPr>
          <w:rFonts w:ascii="Tahoma" w:hAnsi="Tahoma" w:cs="Tahoma"/>
          <w:sz w:val="24"/>
          <w:szCs w:val="24"/>
          <w:lang w:val="hr-HR" w:eastAsia="sr-Latn-ME"/>
        </w:rPr>
        <w:t xml:space="preserve"> </w:t>
      </w:r>
      <w:r w:rsidR="00E85C0F">
        <w:rPr>
          <w:rFonts w:ascii="Tahoma" w:eastAsiaTheme="minorHAnsi" w:hAnsi="Tahoma" w:cs="Tahoma"/>
          <w:sz w:val="24"/>
          <w:szCs w:val="24"/>
        </w:rPr>
        <w:t xml:space="preserve">Banka, kao </w:t>
      </w:r>
      <w:r w:rsidR="00E85C0F" w:rsidRPr="009674B0">
        <w:rPr>
          <w:rFonts w:ascii="Tahoma" w:eastAsiaTheme="minorHAnsi" w:hAnsi="Tahoma" w:cs="Tahoma"/>
          <w:sz w:val="24"/>
          <w:szCs w:val="24"/>
        </w:rPr>
        <w:t xml:space="preserve"> </w:t>
      </w:r>
      <w:r w:rsidR="00E85C0F">
        <w:rPr>
          <w:rFonts w:ascii="Tahoma" w:hAnsi="Tahoma" w:cs="Tahoma"/>
          <w:sz w:val="24"/>
          <w:szCs w:val="24"/>
        </w:rPr>
        <w:t xml:space="preserve">rukovalac  zbirke ličnih podataka, obavezna </w:t>
      </w:r>
      <w:r w:rsidR="00E85C0F" w:rsidRPr="009674B0">
        <w:rPr>
          <w:rFonts w:ascii="Tahoma" w:hAnsi="Tahoma" w:cs="Tahoma"/>
          <w:sz w:val="24"/>
          <w:szCs w:val="24"/>
        </w:rPr>
        <w:t xml:space="preserve"> da, kad podaci nijesu prikupljeni neposredno od lica na koje se odnose, najkasnije neposredno prije početka obrade ličnih podataka to lice obavijesti o namjeni i pravnom osnovu za obradu ličnih podataka; vrsti ličnih podataka koji se obrađuju; trećoj strani, odnosno korisniku ličnih podataka; pravu pristupa ličnim podacima i pravu na ispravljanje podataka koji se na njega odnos</w:t>
      </w:r>
      <w:r w:rsidR="00E85C0F">
        <w:rPr>
          <w:rFonts w:ascii="Tahoma" w:hAnsi="Tahoma" w:cs="Tahoma"/>
          <w:sz w:val="24"/>
          <w:szCs w:val="24"/>
        </w:rPr>
        <w:t xml:space="preserve">e, što je  u konkretnom banka propustila da uradi </w:t>
      </w:r>
      <w:r w:rsidR="00E85C0F">
        <w:rPr>
          <w:rFonts w:ascii="Tahoma" w:hAnsi="Tahoma" w:cs="Tahoma"/>
          <w:sz w:val="24"/>
          <w:szCs w:val="24"/>
          <w:lang w:val="hr-HR" w:eastAsia="sr-Latn-ME"/>
        </w:rPr>
        <w:t xml:space="preserve">suprotno članu </w:t>
      </w:r>
      <w:r w:rsidR="00E85C0F" w:rsidRPr="009674B0">
        <w:rPr>
          <w:rFonts w:ascii="Tahoma" w:eastAsiaTheme="minorHAnsi" w:hAnsi="Tahoma" w:cs="Tahoma"/>
          <w:sz w:val="24"/>
          <w:szCs w:val="24"/>
        </w:rPr>
        <w:t>21 stav 1  Zakon</w:t>
      </w:r>
      <w:r w:rsidR="00E85C0F">
        <w:rPr>
          <w:rFonts w:ascii="Tahoma" w:eastAsiaTheme="minorHAnsi" w:hAnsi="Tahoma" w:cs="Tahoma"/>
          <w:sz w:val="24"/>
          <w:szCs w:val="24"/>
        </w:rPr>
        <w:t>a</w:t>
      </w:r>
      <w:r w:rsidR="00E85C0F" w:rsidRPr="009674B0">
        <w:rPr>
          <w:rFonts w:ascii="Tahoma" w:eastAsiaTheme="minorHAnsi" w:hAnsi="Tahoma" w:cs="Tahoma"/>
          <w:sz w:val="24"/>
          <w:szCs w:val="24"/>
        </w:rPr>
        <w:t xml:space="preserve"> o zaštiti podataka o </w:t>
      </w:r>
      <w:r w:rsidR="00E85C0F">
        <w:rPr>
          <w:rFonts w:ascii="Tahoma" w:eastAsiaTheme="minorHAnsi" w:hAnsi="Tahoma" w:cs="Tahoma"/>
          <w:sz w:val="24"/>
          <w:szCs w:val="24"/>
        </w:rPr>
        <w:t>ličnosti.</w:t>
      </w:r>
      <w:r w:rsidR="00377DB0" w:rsidRPr="009674B0">
        <w:rPr>
          <w:rFonts w:ascii="Tahoma" w:hAnsi="Tahoma" w:cs="Tahoma"/>
          <w:sz w:val="24"/>
          <w:szCs w:val="24"/>
        </w:rPr>
        <w:t xml:space="preserve"> </w:t>
      </w:r>
      <w:proofErr w:type="gramStart"/>
      <w:r w:rsidR="00001C2A">
        <w:rPr>
          <w:rFonts w:ascii="Tahoma" w:eastAsiaTheme="minorHAnsi" w:hAnsi="Tahoma" w:cs="Tahoma"/>
          <w:sz w:val="24"/>
          <w:szCs w:val="24"/>
        </w:rPr>
        <w:t>Umjesto</w:t>
      </w:r>
      <w:r w:rsidR="004C2BE6" w:rsidRPr="00001C2A">
        <w:rPr>
          <w:rFonts w:ascii="Tahoma" w:eastAsiaTheme="minorHAnsi" w:hAnsi="Tahoma" w:cs="Tahoma"/>
          <w:sz w:val="24"/>
          <w:szCs w:val="24"/>
        </w:rPr>
        <w:t xml:space="preserve"> </w:t>
      </w:r>
      <w:r w:rsidR="003661E5" w:rsidRPr="00001C2A">
        <w:rPr>
          <w:rFonts w:ascii="Tahoma" w:eastAsiaTheme="minorHAnsi" w:hAnsi="Tahoma" w:cs="Tahoma"/>
          <w:sz w:val="24"/>
          <w:szCs w:val="24"/>
        </w:rPr>
        <w:t xml:space="preserve"> toga,</w:t>
      </w:r>
      <w:r w:rsidR="00256870">
        <w:rPr>
          <w:rFonts w:ascii="Tahoma" w:eastAsiaTheme="minorHAnsi" w:hAnsi="Tahoma" w:cs="Tahoma"/>
          <w:sz w:val="24"/>
          <w:szCs w:val="24"/>
        </w:rPr>
        <w:t xml:space="preserve"> </w:t>
      </w:r>
      <w:r w:rsidR="0021626B" w:rsidRPr="00001C2A">
        <w:rPr>
          <w:rFonts w:ascii="Tahoma" w:hAnsi="Tahoma" w:cs="Tahoma"/>
          <w:sz w:val="24"/>
          <w:szCs w:val="24"/>
          <w:lang w:val="hr-HR" w:eastAsia="sr-Latn-ME"/>
        </w:rPr>
        <w:t xml:space="preserve"> </w:t>
      </w:r>
      <w:r w:rsidR="00436B95" w:rsidRPr="00001C2A">
        <w:rPr>
          <w:rFonts w:ascii="Tahoma" w:hAnsi="Tahoma" w:cs="Tahoma"/>
          <w:sz w:val="24"/>
          <w:szCs w:val="24"/>
          <w:lang w:val="hr-HR" w:eastAsia="sr-Latn-ME"/>
        </w:rPr>
        <w:t>u</w:t>
      </w:r>
      <w:r w:rsidR="0021626B" w:rsidRPr="00001C2A">
        <w:rPr>
          <w:rFonts w:ascii="Tahoma" w:hAnsi="Tahoma" w:cs="Tahoma"/>
          <w:sz w:val="24"/>
          <w:szCs w:val="24"/>
        </w:rPr>
        <w:t xml:space="preserve"> </w:t>
      </w:r>
      <w:r w:rsidR="00436B95" w:rsidRPr="00001C2A">
        <w:rPr>
          <w:rFonts w:ascii="Tahoma" w:hAnsi="Tahoma" w:cs="Tahoma"/>
          <w:sz w:val="24"/>
          <w:szCs w:val="24"/>
        </w:rPr>
        <w:t>članu</w:t>
      </w:r>
      <w:r w:rsidR="002D3F0F">
        <w:rPr>
          <w:rFonts w:ascii="Tahoma" w:hAnsi="Tahoma" w:cs="Tahoma"/>
          <w:sz w:val="24"/>
          <w:szCs w:val="24"/>
        </w:rPr>
        <w:t xml:space="preserve"> 3 st. 1 t. 4 </w:t>
      </w:r>
      <w:r w:rsidR="0021626B" w:rsidRPr="00001C2A">
        <w:rPr>
          <w:rFonts w:ascii="Tahoma" w:hAnsi="Tahoma" w:cs="Tahoma"/>
          <w:sz w:val="24"/>
          <w:szCs w:val="24"/>
        </w:rPr>
        <w:t xml:space="preserve"> Anexa</w:t>
      </w:r>
      <w:r w:rsidR="002D3F0F">
        <w:rPr>
          <w:rFonts w:ascii="Tahoma" w:hAnsi="Tahoma" w:cs="Tahoma"/>
          <w:sz w:val="24"/>
          <w:szCs w:val="24"/>
        </w:rPr>
        <w:t xml:space="preserve"> II</w:t>
      </w:r>
      <w:r w:rsidR="0021626B" w:rsidRPr="00001C2A">
        <w:rPr>
          <w:rFonts w:ascii="Tahoma" w:hAnsi="Tahoma" w:cs="Tahoma"/>
          <w:sz w:val="24"/>
          <w:szCs w:val="24"/>
        </w:rPr>
        <w:t xml:space="preserve"> ugovoreno</w:t>
      </w:r>
      <w:r w:rsidR="003661E5" w:rsidRPr="00001C2A">
        <w:rPr>
          <w:rFonts w:ascii="Tahoma" w:hAnsi="Tahoma" w:cs="Tahoma"/>
          <w:sz w:val="24"/>
          <w:szCs w:val="24"/>
        </w:rPr>
        <w:t xml:space="preserve"> je</w:t>
      </w:r>
      <w:r w:rsidR="0021626B" w:rsidRPr="00001C2A">
        <w:rPr>
          <w:rFonts w:ascii="Tahoma" w:hAnsi="Tahoma" w:cs="Tahoma"/>
          <w:sz w:val="24"/>
          <w:szCs w:val="24"/>
        </w:rPr>
        <w:t xml:space="preserve"> da </w:t>
      </w:r>
      <w:r w:rsidR="00AD1C36" w:rsidRPr="00001C2A">
        <w:rPr>
          <w:rFonts w:ascii="Tahoma" w:hAnsi="Tahoma" w:cs="Tahoma"/>
          <w:i/>
          <w:sz w:val="24"/>
          <w:szCs w:val="24"/>
        </w:rPr>
        <w:t xml:space="preserve"> </w:t>
      </w:r>
      <w:r w:rsidR="0021626B" w:rsidRPr="00001C2A">
        <w:rPr>
          <w:rFonts w:ascii="Tahoma" w:hAnsi="Tahoma" w:cs="Tahoma"/>
          <w:sz w:val="24"/>
          <w:szCs w:val="24"/>
          <w:lang w:val="sr-Latn-ME"/>
        </w:rPr>
        <w:t>u slučaju kašnjenja za dostavljanje polise osiguranja, Korisnik kredita je saglasan da Banka može o njegovom trošku osigurati nepokretnost, i da može učinjene troškove naplatiti sa svih njegovih računa koji se vode kod Banke,</w:t>
      </w:r>
      <w:r w:rsidR="00AD1C36" w:rsidRPr="00001C2A">
        <w:rPr>
          <w:rFonts w:ascii="Tahoma" w:hAnsi="Tahoma" w:cs="Tahoma"/>
          <w:sz w:val="24"/>
          <w:szCs w:val="24"/>
          <w:lang w:val="sr-Latn-ME"/>
        </w:rPr>
        <w:t xml:space="preserve"> čime je </w:t>
      </w:r>
      <w:r w:rsidR="004C2BE6" w:rsidRPr="00001C2A">
        <w:rPr>
          <w:rFonts w:ascii="Tahoma" w:hAnsi="Tahoma" w:cs="Tahoma"/>
          <w:sz w:val="24"/>
          <w:szCs w:val="24"/>
          <w:lang w:val="sr-Latn-ME"/>
        </w:rPr>
        <w:t xml:space="preserve">banka </w:t>
      </w:r>
      <w:r w:rsidR="00AD1C36" w:rsidRPr="00001C2A">
        <w:rPr>
          <w:rFonts w:ascii="Tahoma" w:hAnsi="Tahoma" w:cs="Tahoma"/>
          <w:sz w:val="24"/>
          <w:szCs w:val="24"/>
          <w:lang w:val="sr-Latn-ME"/>
        </w:rPr>
        <w:t xml:space="preserve"> </w:t>
      </w:r>
      <w:r w:rsidR="003661E5" w:rsidRPr="00001C2A">
        <w:rPr>
          <w:rFonts w:ascii="Tahoma" w:hAnsi="Tahoma" w:cs="Tahoma"/>
          <w:sz w:val="24"/>
          <w:szCs w:val="24"/>
          <w:lang w:val="sr-Latn-ME"/>
        </w:rPr>
        <w:t>zaključenjem istog,</w:t>
      </w:r>
      <w:r w:rsidR="003661E5" w:rsidRPr="00001C2A">
        <w:rPr>
          <w:rFonts w:ascii="Tahoma" w:hAnsi="Tahoma" w:cs="Tahoma"/>
          <w:b/>
          <w:sz w:val="24"/>
          <w:szCs w:val="24"/>
          <w:lang w:val="sr-Latn-ME"/>
        </w:rPr>
        <w:t xml:space="preserve"> </w:t>
      </w:r>
      <w:r w:rsidR="003661E5" w:rsidRPr="00001C2A">
        <w:rPr>
          <w:rFonts w:ascii="Tahoma" w:hAnsi="Tahoma" w:cs="Tahoma"/>
          <w:sz w:val="24"/>
          <w:szCs w:val="24"/>
          <w:lang w:val="sr-Latn-ME"/>
        </w:rPr>
        <w:t xml:space="preserve">dana 18.11.2015.godine stekla pravni osnov za obradu ličnih podataka </w:t>
      </w:r>
      <w:r w:rsidR="00B852E5">
        <w:rPr>
          <w:rFonts w:ascii="Tahoma" w:hAnsi="Tahoma" w:cs="Tahoma"/>
          <w:sz w:val="24"/>
          <w:szCs w:val="24"/>
          <w:lang w:val="sr-Latn-ME"/>
        </w:rPr>
        <w:t>X.X.</w:t>
      </w:r>
      <w:r w:rsidR="002D3F0F">
        <w:rPr>
          <w:rFonts w:ascii="Tahoma" w:hAnsi="Tahoma" w:cs="Tahoma"/>
          <w:sz w:val="24"/>
          <w:szCs w:val="24"/>
          <w:lang w:val="sr-Latn-ME"/>
        </w:rPr>
        <w:t xml:space="preserve"> kao ugovorne strane, </w:t>
      </w:r>
      <w:r w:rsidR="00E85C0F">
        <w:rPr>
          <w:rFonts w:ascii="Tahoma" w:hAnsi="Tahoma" w:cs="Tahoma"/>
          <w:sz w:val="24"/>
          <w:szCs w:val="24"/>
          <w:lang w:val="sr-Latn-ME"/>
        </w:rPr>
        <w:t xml:space="preserve">bez njegove posebne saglasnosti (potpisivanja  polise </w:t>
      </w:r>
      <w:r w:rsidR="00256870">
        <w:rPr>
          <w:rFonts w:ascii="Tahoma" w:hAnsi="Tahoma" w:cs="Tahoma"/>
          <w:sz w:val="24"/>
          <w:szCs w:val="24"/>
          <w:lang w:val="sr-Latn-ME"/>
        </w:rPr>
        <w:t>kao akcesornog posla</w:t>
      </w:r>
      <w:r w:rsidR="00E85C0F">
        <w:rPr>
          <w:rFonts w:ascii="Tahoma" w:hAnsi="Tahoma" w:cs="Tahoma"/>
          <w:sz w:val="24"/>
          <w:szCs w:val="24"/>
          <w:lang w:val="sr-Latn-ME"/>
        </w:rPr>
        <w:t>)</w:t>
      </w:r>
      <w:r w:rsidR="002D3F0F">
        <w:rPr>
          <w:rFonts w:ascii="Tahoma" w:hAnsi="Tahoma" w:cs="Tahoma"/>
          <w:sz w:val="24"/>
          <w:szCs w:val="24"/>
          <w:lang w:val="sr-Latn-ME"/>
        </w:rPr>
        <w:t xml:space="preserve"> u cilju izvršenja ugovora</w:t>
      </w:r>
      <w:r w:rsidR="00E5616C" w:rsidRPr="00001C2A">
        <w:rPr>
          <w:rFonts w:ascii="Tahoma" w:hAnsi="Tahoma" w:cs="Tahoma"/>
          <w:sz w:val="24"/>
          <w:szCs w:val="24"/>
          <w:lang w:val="sr-Latn-ME"/>
        </w:rPr>
        <w:t xml:space="preserve"> </w:t>
      </w:r>
      <w:r w:rsidR="003661E5" w:rsidRPr="00001C2A">
        <w:rPr>
          <w:rFonts w:ascii="Tahoma" w:hAnsi="Tahoma" w:cs="Tahoma"/>
          <w:sz w:val="24"/>
          <w:szCs w:val="24"/>
          <w:lang w:val="sr-Latn-ME"/>
        </w:rPr>
        <w:t>shodno</w:t>
      </w:r>
      <w:r w:rsidR="003661E5" w:rsidRPr="00001C2A">
        <w:rPr>
          <w:rFonts w:ascii="Tahoma" w:hAnsi="Tahoma" w:cs="Tahoma"/>
          <w:b/>
          <w:sz w:val="24"/>
          <w:szCs w:val="24"/>
          <w:lang w:val="sr-Latn-ME"/>
        </w:rPr>
        <w:t xml:space="preserve"> </w:t>
      </w:r>
      <w:r w:rsidR="003661E5" w:rsidRPr="00001C2A">
        <w:rPr>
          <w:rFonts w:ascii="Tahoma" w:hAnsi="Tahoma" w:cs="Tahoma"/>
          <w:sz w:val="24"/>
          <w:szCs w:val="24"/>
          <w:lang w:val="sr-Latn-ME"/>
        </w:rPr>
        <w:t xml:space="preserve"> članu 10 st.2 t.3 Zakona o zaštiti podataka o ličnosti</w:t>
      </w:r>
      <w:r w:rsidR="003661E5" w:rsidRPr="00001C2A">
        <w:rPr>
          <w:rFonts w:ascii="Tahoma" w:hAnsi="Tahoma" w:cs="Tahoma"/>
          <w:b/>
          <w:sz w:val="24"/>
          <w:szCs w:val="24"/>
          <w:lang w:val="sr-Latn-ME"/>
        </w:rPr>
        <w:t xml:space="preserve">, </w:t>
      </w:r>
      <w:r w:rsidR="003661E5" w:rsidRPr="00001C2A">
        <w:rPr>
          <w:rFonts w:ascii="Tahoma" w:hAnsi="Tahoma" w:cs="Tahoma"/>
          <w:sz w:val="24"/>
          <w:szCs w:val="24"/>
          <w:lang w:val="sr-Latn-ME"/>
        </w:rPr>
        <w:t>kako se to pravilno Zapisnikom konstatuje</w:t>
      </w:r>
      <w:r w:rsidR="00512CE1" w:rsidRPr="00001C2A">
        <w:rPr>
          <w:rFonts w:ascii="Tahoma" w:hAnsi="Tahoma" w:cs="Tahoma"/>
          <w:sz w:val="24"/>
          <w:szCs w:val="24"/>
          <w:lang w:val="sr-Latn-ME"/>
        </w:rPr>
        <w:t>.</w:t>
      </w:r>
      <w:proofErr w:type="gramEnd"/>
      <w:r w:rsidR="006F43D0" w:rsidRPr="009674B0">
        <w:rPr>
          <w:rFonts w:ascii="Tahoma" w:hAnsi="Tahoma" w:cs="Tahoma"/>
          <w:sz w:val="24"/>
          <w:szCs w:val="24"/>
          <w:lang w:val="sr-Latn-ME"/>
        </w:rPr>
        <w:t xml:space="preserve"> Dakle,</w:t>
      </w:r>
      <w:r w:rsidR="00A837AC" w:rsidRPr="009674B0">
        <w:rPr>
          <w:rFonts w:ascii="Tahoma" w:hAnsi="Tahoma" w:cs="Tahoma"/>
          <w:sz w:val="24"/>
          <w:szCs w:val="24"/>
          <w:lang w:val="sr-Latn-ME"/>
        </w:rPr>
        <w:t xml:space="preserve"> </w:t>
      </w:r>
      <w:r w:rsidR="006F43D0" w:rsidRPr="009674B0">
        <w:rPr>
          <w:rFonts w:ascii="Tahoma" w:hAnsi="Tahoma" w:cs="Tahoma"/>
          <w:sz w:val="24"/>
          <w:szCs w:val="24"/>
          <w:lang w:val="sr-Latn-ME"/>
        </w:rPr>
        <w:t xml:space="preserve">ugovorena </w:t>
      </w:r>
      <w:r w:rsidR="00BC5B27">
        <w:rPr>
          <w:rFonts w:ascii="Tahoma" w:hAnsi="Tahoma" w:cs="Tahoma"/>
          <w:sz w:val="24"/>
          <w:szCs w:val="24"/>
          <w:lang w:val="sr-Latn-ME"/>
        </w:rPr>
        <w:t xml:space="preserve">prava i obaveze predstavljaju  </w:t>
      </w:r>
      <w:r w:rsidR="006F43D0" w:rsidRPr="009674B0">
        <w:rPr>
          <w:rFonts w:ascii="Tahoma" w:hAnsi="Tahoma" w:cs="Tahoma"/>
          <w:sz w:val="24"/>
          <w:szCs w:val="24"/>
          <w:lang w:val="sr-Latn-ME"/>
        </w:rPr>
        <w:t>pravni osnov</w:t>
      </w:r>
      <w:r w:rsidR="0015152E" w:rsidRPr="009674B0">
        <w:rPr>
          <w:rFonts w:ascii="Tahoma" w:hAnsi="Tahoma" w:cs="Tahoma"/>
          <w:sz w:val="24"/>
          <w:szCs w:val="24"/>
          <w:lang w:val="sr-Latn-ME"/>
        </w:rPr>
        <w:t xml:space="preserve"> (okvir)</w:t>
      </w:r>
      <w:r w:rsidR="006F43D0" w:rsidRPr="009674B0">
        <w:rPr>
          <w:rFonts w:ascii="Tahoma" w:hAnsi="Tahoma" w:cs="Tahoma"/>
          <w:sz w:val="24"/>
          <w:szCs w:val="24"/>
          <w:lang w:val="sr-Latn-ME"/>
        </w:rPr>
        <w:t xml:space="preserve"> za obradu ličnih podataka, te rukovalac zbirke</w:t>
      </w:r>
      <w:r w:rsidR="006F43D0" w:rsidRPr="009674B0">
        <w:rPr>
          <w:rFonts w:ascii="Tahoma" w:hAnsi="Tahoma" w:cs="Tahoma"/>
          <w:sz w:val="24"/>
          <w:szCs w:val="24"/>
        </w:rPr>
        <w:t xml:space="preserve"> ne može da ih proširi kako bi opravdao dodatnu obradu podataka</w:t>
      </w:r>
      <w:r w:rsidR="00A837AC" w:rsidRPr="009674B0">
        <w:rPr>
          <w:rFonts w:ascii="Tahoma" w:hAnsi="Tahoma" w:cs="Tahoma"/>
          <w:sz w:val="24"/>
          <w:szCs w:val="24"/>
        </w:rPr>
        <w:t xml:space="preserve"> (za različitu, novu</w:t>
      </w:r>
      <w:r w:rsidR="006F43D0" w:rsidRPr="009674B0">
        <w:rPr>
          <w:rFonts w:ascii="Tahoma" w:hAnsi="Tahoma" w:cs="Tahoma"/>
          <w:sz w:val="24"/>
          <w:szCs w:val="24"/>
        </w:rPr>
        <w:t xml:space="preserve"> namjenu), koju treba</w:t>
      </w:r>
      <w:r w:rsidR="00DD0C3A" w:rsidRPr="009674B0">
        <w:rPr>
          <w:rFonts w:ascii="Tahoma" w:hAnsi="Tahoma" w:cs="Tahoma"/>
          <w:sz w:val="24"/>
          <w:szCs w:val="24"/>
        </w:rPr>
        <w:t>, po pravilu,</w:t>
      </w:r>
      <w:r w:rsidR="006F43D0" w:rsidRPr="009674B0">
        <w:rPr>
          <w:rFonts w:ascii="Tahoma" w:hAnsi="Tahoma" w:cs="Tahoma"/>
          <w:sz w:val="24"/>
          <w:szCs w:val="24"/>
        </w:rPr>
        <w:t xml:space="preserve"> da ozakoni  preko posebne</w:t>
      </w:r>
      <w:r w:rsidR="00A837AC" w:rsidRPr="009674B0">
        <w:rPr>
          <w:rFonts w:ascii="Tahoma" w:hAnsi="Tahoma" w:cs="Tahoma"/>
          <w:sz w:val="24"/>
          <w:szCs w:val="24"/>
        </w:rPr>
        <w:t xml:space="preserve"> saglasnosti. </w:t>
      </w:r>
      <w:proofErr w:type="gramStart"/>
      <w:r w:rsidR="00AA6671" w:rsidRPr="009674B0">
        <w:rPr>
          <w:rFonts w:ascii="Tahoma" w:hAnsi="Tahoma" w:cs="Tahoma"/>
          <w:sz w:val="24"/>
          <w:szCs w:val="24"/>
        </w:rPr>
        <w:t>Takođe,</w:t>
      </w:r>
      <w:r w:rsidR="0015152E" w:rsidRPr="009674B0">
        <w:rPr>
          <w:rFonts w:ascii="Tahoma" w:hAnsi="Tahoma" w:cs="Tahoma"/>
          <w:sz w:val="24"/>
          <w:szCs w:val="24"/>
        </w:rPr>
        <w:t xml:space="preserve">prilikom odlučivanja o pravima, obavezama i interesima lica, procjenjivanje njegovih ličnih svojstava i sposobnosti (npr. kreditne sposobnosti) koji su od značaja za odlučivanje, ne mogu </w:t>
      </w:r>
      <w:r w:rsidR="00A837AC" w:rsidRPr="009674B0">
        <w:rPr>
          <w:rFonts w:ascii="Tahoma" w:hAnsi="Tahoma" w:cs="Tahoma"/>
          <w:sz w:val="24"/>
          <w:szCs w:val="24"/>
        </w:rPr>
        <w:t>se</w:t>
      </w:r>
      <w:r w:rsidR="0015152E" w:rsidRPr="009674B0">
        <w:rPr>
          <w:rFonts w:ascii="Tahoma" w:hAnsi="Tahoma" w:cs="Tahoma"/>
          <w:sz w:val="24"/>
          <w:szCs w:val="24"/>
        </w:rPr>
        <w:t xml:space="preserve"> zasnivati isključivo na automatskoj obradi podataka,</w:t>
      </w:r>
      <w:r w:rsidR="00A837AC" w:rsidRPr="009674B0">
        <w:rPr>
          <w:rFonts w:ascii="Tahoma" w:hAnsi="Tahoma" w:cs="Tahoma"/>
          <w:sz w:val="24"/>
          <w:szCs w:val="24"/>
        </w:rPr>
        <w:t xml:space="preserve"> </w:t>
      </w:r>
      <w:r w:rsidR="0015152E" w:rsidRPr="009674B0">
        <w:rPr>
          <w:rFonts w:ascii="Tahoma" w:hAnsi="Tahoma" w:cs="Tahoma"/>
          <w:sz w:val="24"/>
          <w:szCs w:val="24"/>
        </w:rPr>
        <w:t xml:space="preserve">osim ako je  u toku zaključivanja ili izvršavanja ugovora uvažen zahtjev lica čiji se podaci obrađuju ili postoje odgovarajuće mjere zaštite njegovih </w:t>
      </w:r>
      <w:r w:rsidR="0015152E" w:rsidRPr="009674B0">
        <w:rPr>
          <w:rFonts w:ascii="Tahoma" w:hAnsi="Tahoma" w:cs="Tahoma"/>
          <w:sz w:val="24"/>
          <w:szCs w:val="24"/>
        </w:rPr>
        <w:lastRenderedPageBreak/>
        <w:t>zakonitih interesa</w:t>
      </w:r>
      <w:r w:rsidR="00356350" w:rsidRPr="009674B0">
        <w:rPr>
          <w:rFonts w:ascii="Tahoma" w:hAnsi="Tahoma" w:cs="Tahoma"/>
          <w:sz w:val="24"/>
          <w:szCs w:val="24"/>
        </w:rPr>
        <w:t xml:space="preserve">, </w:t>
      </w:r>
      <w:r w:rsidR="0015152E" w:rsidRPr="009674B0">
        <w:rPr>
          <w:rFonts w:ascii="Tahoma" w:hAnsi="Tahoma" w:cs="Tahoma"/>
          <w:sz w:val="24"/>
          <w:szCs w:val="24"/>
        </w:rPr>
        <w:t>kako je to propisano u  članu 15a Zakona o zaštiti ličnih podataka</w:t>
      </w:r>
      <w:r w:rsidR="00A837AC" w:rsidRPr="009674B0">
        <w:rPr>
          <w:rFonts w:ascii="Tahoma" w:hAnsi="Tahoma" w:cs="Tahoma"/>
          <w:sz w:val="24"/>
          <w:szCs w:val="24"/>
        </w:rPr>
        <w:t xml:space="preserve">, što u konkretnom nije  bio </w:t>
      </w:r>
      <w:r w:rsidR="00356350" w:rsidRPr="009674B0">
        <w:rPr>
          <w:rFonts w:ascii="Tahoma" w:hAnsi="Tahoma" w:cs="Tahoma"/>
          <w:sz w:val="24"/>
          <w:szCs w:val="24"/>
        </w:rPr>
        <w:t>slučaj, jer je banka vršila</w:t>
      </w:r>
      <w:r w:rsidR="009674B0">
        <w:rPr>
          <w:rFonts w:ascii="Tahoma" w:hAnsi="Tahoma" w:cs="Tahoma"/>
          <w:sz w:val="24"/>
          <w:szCs w:val="24"/>
        </w:rPr>
        <w:t xml:space="preserve"> automatsku</w:t>
      </w:r>
      <w:r w:rsidR="00356350" w:rsidRPr="009674B0">
        <w:rPr>
          <w:rFonts w:ascii="Tahoma" w:hAnsi="Tahoma" w:cs="Tahoma"/>
          <w:sz w:val="24"/>
          <w:szCs w:val="24"/>
        </w:rPr>
        <w:t xml:space="preserve"> obradu ličnih podataka</w:t>
      </w:r>
      <w:r w:rsidR="009674B0">
        <w:rPr>
          <w:rFonts w:ascii="Tahoma" w:hAnsi="Tahoma" w:cs="Tahoma"/>
          <w:sz w:val="24"/>
          <w:szCs w:val="24"/>
        </w:rPr>
        <w:t xml:space="preserve"> </w:t>
      </w:r>
      <w:r w:rsidR="00356350" w:rsidRPr="009674B0">
        <w:rPr>
          <w:rFonts w:ascii="Tahoma" w:hAnsi="Tahoma" w:cs="Tahoma"/>
          <w:sz w:val="24"/>
          <w:szCs w:val="24"/>
        </w:rPr>
        <w:t xml:space="preserve"> </w:t>
      </w:r>
      <w:r w:rsidR="00B852E5">
        <w:rPr>
          <w:rFonts w:ascii="Tahoma" w:hAnsi="Tahoma" w:cs="Tahoma"/>
          <w:sz w:val="24"/>
          <w:szCs w:val="24"/>
        </w:rPr>
        <w:t>X.X.</w:t>
      </w:r>
      <w:r w:rsidR="009674B0">
        <w:rPr>
          <w:rFonts w:ascii="Tahoma" w:hAnsi="Tahoma" w:cs="Tahoma"/>
          <w:sz w:val="24"/>
          <w:szCs w:val="24"/>
        </w:rPr>
        <w:t xml:space="preserve">, ugovaranjem Polise </w:t>
      </w:r>
      <w:r w:rsidR="00256870">
        <w:rPr>
          <w:rFonts w:ascii="Tahoma" w:hAnsi="Tahoma" w:cs="Tahoma"/>
          <w:sz w:val="24"/>
          <w:szCs w:val="24"/>
        </w:rPr>
        <w:t xml:space="preserve">osiguranja nepokretnosti </w:t>
      </w:r>
      <w:r w:rsidR="009674B0">
        <w:rPr>
          <w:rFonts w:ascii="Tahoma" w:hAnsi="Tahoma" w:cs="Tahoma"/>
          <w:sz w:val="24"/>
          <w:szCs w:val="24"/>
        </w:rPr>
        <w:t>2014.godine,</w:t>
      </w:r>
      <w:r w:rsidR="00356350" w:rsidRPr="009674B0">
        <w:rPr>
          <w:rFonts w:ascii="Tahoma" w:hAnsi="Tahoma" w:cs="Tahoma"/>
          <w:sz w:val="24"/>
          <w:szCs w:val="24"/>
        </w:rPr>
        <w:t xml:space="preserve"> za </w:t>
      </w:r>
      <w:r w:rsidR="00256870">
        <w:rPr>
          <w:rFonts w:ascii="Tahoma" w:hAnsi="Tahoma" w:cs="Tahoma"/>
          <w:sz w:val="24"/>
          <w:szCs w:val="24"/>
        </w:rPr>
        <w:t xml:space="preserve">navodnu </w:t>
      </w:r>
      <w:r w:rsidR="00356350" w:rsidRPr="009674B0">
        <w:rPr>
          <w:rFonts w:ascii="Tahoma" w:hAnsi="Tahoma" w:cs="Tahoma"/>
          <w:sz w:val="24"/>
          <w:szCs w:val="24"/>
        </w:rPr>
        <w:t xml:space="preserve"> zaštitu svojih inter</w:t>
      </w:r>
      <w:r w:rsidR="009674B0">
        <w:rPr>
          <w:rFonts w:ascii="Tahoma" w:hAnsi="Tahoma" w:cs="Tahoma"/>
          <w:sz w:val="24"/>
          <w:szCs w:val="24"/>
        </w:rPr>
        <w:t>esa , a ne po njegovom  zahtjevu</w:t>
      </w:r>
      <w:r w:rsidR="00356350" w:rsidRPr="009674B0">
        <w:rPr>
          <w:rFonts w:ascii="Tahoma" w:hAnsi="Tahoma" w:cs="Tahoma"/>
          <w:sz w:val="24"/>
          <w:szCs w:val="24"/>
        </w:rPr>
        <w:t>.</w:t>
      </w:r>
      <w:proofErr w:type="gramEnd"/>
      <w:r w:rsidR="00356350" w:rsidRPr="009674B0">
        <w:rPr>
          <w:rFonts w:ascii="Tahoma" w:hAnsi="Tahoma" w:cs="Tahoma"/>
          <w:sz w:val="24"/>
          <w:szCs w:val="24"/>
          <w:lang w:val="sr-Latn-ME"/>
        </w:rPr>
        <w:t xml:space="preserve">  </w:t>
      </w:r>
    </w:p>
    <w:p w:rsidR="001E6949" w:rsidRDefault="001E6949" w:rsidP="00E54EFB">
      <w:pPr>
        <w:autoSpaceDE w:val="0"/>
        <w:autoSpaceDN w:val="0"/>
        <w:adjustRightInd w:val="0"/>
        <w:spacing w:after="0"/>
        <w:jc w:val="both"/>
        <w:rPr>
          <w:rFonts w:ascii="Tahoma" w:hAnsi="Tahoma" w:cs="Tahoma"/>
          <w:sz w:val="24"/>
          <w:szCs w:val="24"/>
        </w:rPr>
      </w:pPr>
    </w:p>
    <w:p w:rsidR="008A3ED2" w:rsidRPr="009674B0" w:rsidRDefault="00256870" w:rsidP="00E54EFB">
      <w:pPr>
        <w:autoSpaceDE w:val="0"/>
        <w:autoSpaceDN w:val="0"/>
        <w:adjustRightInd w:val="0"/>
        <w:spacing w:after="0"/>
        <w:jc w:val="both"/>
        <w:rPr>
          <w:rFonts w:ascii="Tahoma" w:hAnsi="Tahoma" w:cs="Tahoma"/>
          <w:sz w:val="24"/>
          <w:szCs w:val="24"/>
          <w:lang w:val="sr-Latn-ME"/>
        </w:rPr>
      </w:pPr>
      <w:r>
        <w:rPr>
          <w:rFonts w:ascii="Tahoma" w:hAnsi="Tahoma" w:cs="Tahoma"/>
          <w:sz w:val="24"/>
          <w:szCs w:val="24"/>
          <w:lang w:val="sr-Latn-ME"/>
        </w:rPr>
        <w:t xml:space="preserve">Dakle, </w:t>
      </w:r>
      <w:r w:rsidR="00D46945" w:rsidRPr="009674B0">
        <w:rPr>
          <w:rFonts w:ascii="Tahoma" w:hAnsi="Tahoma" w:cs="Tahoma"/>
          <w:sz w:val="24"/>
          <w:szCs w:val="24"/>
          <w:lang w:val="sr-Latn-ME"/>
        </w:rPr>
        <w:t xml:space="preserve">Savjet Agencije ne spori </w:t>
      </w:r>
      <w:r w:rsidR="006005DE">
        <w:rPr>
          <w:rFonts w:ascii="Tahoma" w:hAnsi="Tahoma" w:cs="Tahoma"/>
          <w:color w:val="000000"/>
          <w:sz w:val="24"/>
          <w:szCs w:val="24"/>
          <w:lang w:val="hr-HR" w:eastAsia="sr-Latn-ME"/>
        </w:rPr>
        <w:t xml:space="preserve">da banka ima </w:t>
      </w:r>
      <w:r w:rsidR="00D46945" w:rsidRPr="009674B0">
        <w:rPr>
          <w:rFonts w:ascii="Tahoma" w:hAnsi="Tahoma" w:cs="Tahoma"/>
          <w:color w:val="000000"/>
          <w:sz w:val="24"/>
          <w:szCs w:val="24"/>
          <w:lang w:val="hr-HR" w:eastAsia="sr-Latn-ME"/>
        </w:rPr>
        <w:t xml:space="preserve">legitimni interes shodno odredbama ZOO i </w:t>
      </w:r>
      <w:r w:rsidR="004725E9" w:rsidRPr="009674B0">
        <w:rPr>
          <w:rFonts w:ascii="Tahoma" w:hAnsi="Tahoma" w:cs="Tahoma"/>
          <w:color w:val="000000"/>
          <w:sz w:val="24"/>
          <w:szCs w:val="24"/>
          <w:lang w:val="hr-HR" w:eastAsia="sr-Latn-ME"/>
        </w:rPr>
        <w:t xml:space="preserve">čl. 36 </w:t>
      </w:r>
      <w:r w:rsidR="00D46945" w:rsidRPr="009674B0">
        <w:rPr>
          <w:rFonts w:ascii="Tahoma" w:hAnsi="Tahoma" w:cs="Tahoma"/>
          <w:color w:val="000000"/>
          <w:sz w:val="24"/>
          <w:szCs w:val="24"/>
          <w:lang w:val="hr-HR" w:eastAsia="sr-Latn-ME"/>
        </w:rPr>
        <w:t>Odluke Centralne banke da obezbijedi</w:t>
      </w:r>
      <w:r w:rsidR="00E54EFB" w:rsidRPr="009674B0">
        <w:rPr>
          <w:rFonts w:ascii="Tahoma" w:hAnsi="Tahoma" w:cs="Tahoma"/>
          <w:color w:val="000000"/>
          <w:sz w:val="24"/>
          <w:szCs w:val="24"/>
          <w:lang w:val="hr-HR" w:eastAsia="sr-Latn-ME"/>
        </w:rPr>
        <w:t xml:space="preserve"> </w:t>
      </w:r>
      <w:r w:rsidR="004725E9" w:rsidRPr="009674B0">
        <w:rPr>
          <w:rFonts w:ascii="Tahoma" w:hAnsi="Tahoma" w:cs="Tahoma"/>
          <w:color w:val="000000"/>
          <w:sz w:val="24"/>
          <w:szCs w:val="24"/>
          <w:lang w:val="hr-HR" w:eastAsia="sr-Latn-ME"/>
        </w:rPr>
        <w:t xml:space="preserve">pravnu sigurnost kroz  </w:t>
      </w:r>
      <w:r w:rsidR="004725E9" w:rsidRPr="009674B0">
        <w:rPr>
          <w:rFonts w:ascii="Tahoma" w:eastAsiaTheme="minorHAnsi" w:hAnsi="Tahoma" w:cs="Tahoma"/>
          <w:sz w:val="24"/>
          <w:szCs w:val="24"/>
        </w:rPr>
        <w:t>ponderisanje izl</w:t>
      </w:r>
      <w:r>
        <w:rPr>
          <w:rFonts w:ascii="Tahoma" w:eastAsiaTheme="minorHAnsi" w:hAnsi="Tahoma" w:cs="Tahoma"/>
          <w:sz w:val="24"/>
          <w:szCs w:val="24"/>
        </w:rPr>
        <w:t>oženosti obezbijeđenih stambenih nepokretnosti</w:t>
      </w:r>
      <w:r w:rsidR="00991EA0" w:rsidRPr="009674B0">
        <w:rPr>
          <w:rFonts w:ascii="Tahoma" w:eastAsiaTheme="minorHAnsi" w:hAnsi="Tahoma" w:cs="Tahoma"/>
          <w:sz w:val="24"/>
          <w:szCs w:val="24"/>
        </w:rPr>
        <w:t xml:space="preserve"> (</w:t>
      </w:r>
      <w:r w:rsidR="006005DE">
        <w:rPr>
          <w:rFonts w:ascii="Tahoma" w:eastAsiaTheme="minorHAnsi" w:hAnsi="Tahoma" w:cs="Tahoma"/>
          <w:sz w:val="24"/>
          <w:szCs w:val="24"/>
        </w:rPr>
        <w:t xml:space="preserve">mada nije jasno zašto </w:t>
      </w:r>
      <w:r w:rsidR="006C4A42">
        <w:rPr>
          <w:rFonts w:ascii="Tahoma" w:eastAsiaTheme="minorHAnsi" w:hAnsi="Tahoma" w:cs="Tahoma"/>
          <w:sz w:val="24"/>
          <w:szCs w:val="24"/>
        </w:rPr>
        <w:t xml:space="preserve">je </w:t>
      </w:r>
      <w:r w:rsidR="006005DE">
        <w:rPr>
          <w:rFonts w:ascii="Tahoma" w:eastAsiaTheme="minorHAnsi" w:hAnsi="Tahoma" w:cs="Tahoma"/>
          <w:sz w:val="24"/>
          <w:szCs w:val="24"/>
        </w:rPr>
        <w:t>banka kolateral</w:t>
      </w:r>
      <w:r w:rsidR="006C4A42">
        <w:rPr>
          <w:rFonts w:ascii="Tahoma" w:eastAsiaTheme="minorHAnsi" w:hAnsi="Tahoma" w:cs="Tahoma"/>
          <w:sz w:val="24"/>
          <w:szCs w:val="24"/>
        </w:rPr>
        <w:t>u</w:t>
      </w:r>
      <w:r w:rsidR="00991EA0" w:rsidRPr="009674B0">
        <w:rPr>
          <w:rFonts w:ascii="Tahoma" w:eastAsiaTheme="minorHAnsi" w:hAnsi="Tahoma" w:cs="Tahoma"/>
          <w:sz w:val="24"/>
          <w:szCs w:val="24"/>
        </w:rPr>
        <w:t xml:space="preserve"> </w:t>
      </w:r>
      <w:r w:rsidR="006C4A42">
        <w:rPr>
          <w:rFonts w:ascii="Tahoma" w:eastAsiaTheme="minorHAnsi" w:hAnsi="Tahoma" w:cs="Tahoma"/>
          <w:sz w:val="24"/>
          <w:szCs w:val="24"/>
        </w:rPr>
        <w:t>obezbjedila samo za 12 mjeseci</w:t>
      </w:r>
      <w:r w:rsidR="00991EA0" w:rsidRPr="009674B0">
        <w:rPr>
          <w:rFonts w:ascii="Tahoma" w:eastAsiaTheme="minorHAnsi" w:hAnsi="Tahoma" w:cs="Tahoma"/>
          <w:sz w:val="24"/>
          <w:szCs w:val="24"/>
        </w:rPr>
        <w:t>)</w:t>
      </w:r>
      <w:r w:rsidR="00E54EFB" w:rsidRPr="009674B0">
        <w:rPr>
          <w:rFonts w:ascii="Tahoma" w:hAnsi="Tahoma" w:cs="Tahoma"/>
          <w:sz w:val="24"/>
          <w:szCs w:val="24"/>
        </w:rPr>
        <w:t>, ali je jasno da banka</w:t>
      </w:r>
      <w:r w:rsidR="00991EA0" w:rsidRPr="009674B0">
        <w:rPr>
          <w:rFonts w:ascii="Tahoma" w:hAnsi="Tahoma" w:cs="Tahoma"/>
          <w:sz w:val="24"/>
          <w:szCs w:val="24"/>
        </w:rPr>
        <w:t xml:space="preserve">, pri tome, </w:t>
      </w:r>
      <w:r w:rsidR="00E54EFB" w:rsidRPr="009674B0">
        <w:rPr>
          <w:rFonts w:ascii="Tahoma" w:hAnsi="Tahoma" w:cs="Tahoma"/>
          <w:sz w:val="24"/>
          <w:szCs w:val="24"/>
        </w:rPr>
        <w:t>mora da</w:t>
      </w:r>
      <w:r w:rsidR="00991EA0" w:rsidRPr="009674B0">
        <w:rPr>
          <w:rFonts w:ascii="Tahoma" w:hAnsi="Tahoma" w:cs="Tahoma"/>
          <w:sz w:val="24"/>
          <w:szCs w:val="24"/>
        </w:rPr>
        <w:t xml:space="preserve"> obradu ličnih podataka vrši na pošten i zakonit način (čl.2 stav 1 Zakona o zaštiti podataka o ličnosti), odnosno</w:t>
      </w:r>
      <w:r w:rsidR="00E54EFB" w:rsidRPr="009674B0">
        <w:rPr>
          <w:rFonts w:ascii="Tahoma" w:hAnsi="Tahoma" w:cs="Tahoma"/>
          <w:sz w:val="24"/>
          <w:szCs w:val="24"/>
        </w:rPr>
        <w:t xml:space="preserve"> </w:t>
      </w:r>
      <w:r w:rsidR="00991EA0" w:rsidRPr="009674B0">
        <w:rPr>
          <w:rFonts w:ascii="Tahoma" w:hAnsi="Tahoma" w:cs="Tahoma"/>
          <w:sz w:val="24"/>
          <w:szCs w:val="24"/>
        </w:rPr>
        <w:t>da poštuje uslove za obradu ličnih podatka</w:t>
      </w:r>
      <w:r w:rsidR="00E54EFB" w:rsidRPr="009674B0">
        <w:rPr>
          <w:rFonts w:ascii="Tahoma" w:hAnsi="Tahoma" w:cs="Tahoma"/>
          <w:sz w:val="24"/>
          <w:szCs w:val="24"/>
        </w:rPr>
        <w:t xml:space="preserve"> </w:t>
      </w:r>
      <w:r w:rsidR="00E54EFB" w:rsidRPr="009674B0">
        <w:rPr>
          <w:rFonts w:ascii="Tahoma" w:hAnsi="Tahoma" w:cs="Tahoma"/>
          <w:sz w:val="24"/>
          <w:szCs w:val="24"/>
          <w:lang w:val="sr-Latn-ME"/>
        </w:rPr>
        <w:t>predviđenih predmetnim  Ugovorom, odnosno Anexima</w:t>
      </w:r>
      <w:r w:rsidR="004725E9" w:rsidRPr="009674B0">
        <w:rPr>
          <w:rFonts w:ascii="Tahoma" w:hAnsi="Tahoma" w:cs="Tahoma"/>
          <w:sz w:val="24"/>
          <w:szCs w:val="24"/>
          <w:lang w:val="sr-Latn-ME"/>
        </w:rPr>
        <w:t>, koji su sami</w:t>
      </w:r>
      <w:r w:rsidR="0034122A" w:rsidRPr="009674B0">
        <w:rPr>
          <w:rFonts w:ascii="Tahoma" w:hAnsi="Tahoma" w:cs="Tahoma"/>
          <w:sz w:val="24"/>
          <w:szCs w:val="24"/>
          <w:lang w:val="sr-Latn-ME"/>
        </w:rPr>
        <w:t xml:space="preserve"> po sebi pravni osnov za obradu ličnih podataka </w:t>
      </w:r>
      <w:r w:rsidR="00E54EFB" w:rsidRPr="009674B0">
        <w:rPr>
          <w:rFonts w:ascii="Tahoma" w:hAnsi="Tahoma" w:cs="Tahoma"/>
          <w:sz w:val="24"/>
          <w:szCs w:val="24"/>
          <w:lang w:val="sr-Latn-ME"/>
        </w:rPr>
        <w:t xml:space="preserve"> </w:t>
      </w:r>
      <w:r w:rsidR="00E54EFB" w:rsidRPr="009674B0">
        <w:rPr>
          <w:rFonts w:ascii="Tahoma" w:hAnsi="Tahoma" w:cs="Tahoma"/>
          <w:sz w:val="24"/>
          <w:szCs w:val="24"/>
        </w:rPr>
        <w:t xml:space="preserve">i da postupa </w:t>
      </w:r>
      <w:r w:rsidR="00E54EFB" w:rsidRPr="009674B0">
        <w:rPr>
          <w:rFonts w:ascii="Tahoma" w:hAnsi="Tahoma" w:cs="Tahoma"/>
          <w:sz w:val="24"/>
          <w:szCs w:val="24"/>
          <w:lang w:val="sr-Latn-ME"/>
        </w:rPr>
        <w:t xml:space="preserve">u skladu sa  njima </w:t>
      </w:r>
      <w:r w:rsidR="004725E9" w:rsidRPr="009674B0">
        <w:rPr>
          <w:rFonts w:ascii="Tahoma" w:hAnsi="Tahoma" w:cs="Tahoma"/>
          <w:sz w:val="24"/>
          <w:szCs w:val="24"/>
          <w:lang w:val="sr-Latn-ME"/>
        </w:rPr>
        <w:t xml:space="preserve">, iz kojih jasno proizilazi </w:t>
      </w:r>
      <w:r w:rsidR="0034122A" w:rsidRPr="009674B0">
        <w:rPr>
          <w:rFonts w:ascii="Tahoma" w:hAnsi="Tahoma" w:cs="Tahoma"/>
          <w:sz w:val="24"/>
          <w:szCs w:val="24"/>
          <w:lang w:val="sr-Latn-ME"/>
        </w:rPr>
        <w:t xml:space="preserve"> namjena i način obrade ličnih podataka</w:t>
      </w:r>
      <w:r w:rsidR="00991EA0" w:rsidRPr="009674B0">
        <w:rPr>
          <w:rFonts w:ascii="Tahoma" w:hAnsi="Tahoma" w:cs="Tahoma"/>
          <w:sz w:val="24"/>
          <w:szCs w:val="24"/>
          <w:lang w:val="sr-Latn-ME"/>
        </w:rPr>
        <w:t xml:space="preserve"> podnosioca Zahtjeva za zaštitu prava.</w:t>
      </w:r>
      <w:r w:rsidR="00036AEC">
        <w:rPr>
          <w:rFonts w:ascii="Tahoma" w:hAnsi="Tahoma" w:cs="Tahoma"/>
          <w:sz w:val="24"/>
          <w:szCs w:val="24"/>
          <w:lang w:val="sr-Latn-ME"/>
        </w:rPr>
        <w:t xml:space="preserve"> Sa</w:t>
      </w:r>
      <w:r w:rsidR="00936AFD">
        <w:rPr>
          <w:rFonts w:ascii="Tahoma" w:hAnsi="Tahoma" w:cs="Tahoma"/>
          <w:sz w:val="24"/>
          <w:szCs w:val="24"/>
          <w:lang w:val="sr-Latn-ME"/>
        </w:rPr>
        <w:t xml:space="preserve">vjet konstatuje da obaviještenje upućeno </w:t>
      </w:r>
      <w:r w:rsidR="00714B8C">
        <w:rPr>
          <w:rFonts w:ascii="Tahoma" w:hAnsi="Tahoma" w:cs="Tahoma"/>
          <w:sz w:val="24"/>
          <w:szCs w:val="24"/>
          <w:lang w:val="sr-Latn-ME"/>
        </w:rPr>
        <w:t>X.</w:t>
      </w:r>
      <w:bookmarkStart w:id="0" w:name="_GoBack"/>
      <w:bookmarkEnd w:id="0"/>
      <w:r w:rsidR="00714B8C">
        <w:rPr>
          <w:rFonts w:ascii="Tahoma" w:hAnsi="Tahoma" w:cs="Tahoma"/>
          <w:sz w:val="24"/>
          <w:szCs w:val="24"/>
          <w:lang w:val="sr-Latn-ME"/>
        </w:rPr>
        <w:t>X</w:t>
      </w:r>
      <w:r w:rsidR="00936AFD">
        <w:rPr>
          <w:rFonts w:ascii="Tahoma" w:hAnsi="Tahoma" w:cs="Tahoma"/>
          <w:sz w:val="24"/>
          <w:szCs w:val="24"/>
          <w:lang w:val="sr-Latn-ME"/>
        </w:rPr>
        <w:t xml:space="preserve"> </w:t>
      </w:r>
      <w:r w:rsidR="00EB2479">
        <w:rPr>
          <w:rFonts w:ascii="Tahoma" w:hAnsi="Tahoma" w:cs="Tahoma"/>
          <w:sz w:val="24"/>
          <w:szCs w:val="24"/>
          <w:lang w:val="sr-Latn-ME"/>
        </w:rPr>
        <w:t xml:space="preserve"> putem maila</w:t>
      </w:r>
      <w:r w:rsidR="00936AFD">
        <w:rPr>
          <w:rFonts w:ascii="Tahoma" w:hAnsi="Tahoma" w:cs="Tahoma"/>
          <w:sz w:val="24"/>
          <w:szCs w:val="24"/>
          <w:lang w:val="sr-Latn-ME"/>
        </w:rPr>
        <w:t xml:space="preserve"> </w:t>
      </w:r>
      <w:r w:rsidR="00EB2479">
        <w:rPr>
          <w:rFonts w:ascii="Tahoma" w:hAnsi="Tahoma" w:cs="Tahoma"/>
          <w:sz w:val="24"/>
          <w:szCs w:val="24"/>
          <w:lang w:val="sr-Latn-ME"/>
        </w:rPr>
        <w:t>,</w:t>
      </w:r>
      <w:r w:rsidR="00EB2479" w:rsidRPr="00EB2479">
        <w:rPr>
          <w:rFonts w:ascii="Tahoma" w:hAnsi="Tahoma" w:cs="Tahoma"/>
          <w:sz w:val="24"/>
          <w:szCs w:val="24"/>
          <w:lang w:val="sr-Latn-ME"/>
        </w:rPr>
        <w:t xml:space="preserve"> </w:t>
      </w:r>
      <w:r w:rsidR="00EB2479">
        <w:rPr>
          <w:rFonts w:ascii="Tahoma" w:hAnsi="Tahoma" w:cs="Tahoma"/>
          <w:sz w:val="24"/>
          <w:szCs w:val="24"/>
          <w:lang w:val="sr-Latn-ME"/>
        </w:rPr>
        <w:t xml:space="preserve">od  10.decembra 2018.godine, tri godine  nakon isteka Polise osiguranja, zaključene 23.12.2014. godine </w:t>
      </w:r>
      <w:r w:rsidR="00936AFD">
        <w:rPr>
          <w:rFonts w:ascii="Tahoma" w:hAnsi="Tahoma" w:cs="Tahoma"/>
          <w:sz w:val="24"/>
          <w:szCs w:val="24"/>
        </w:rPr>
        <w:t>ne može predstavljati retroaktivan osnov za obradu lič</w:t>
      </w:r>
      <w:r w:rsidR="00EB2479">
        <w:rPr>
          <w:rFonts w:ascii="Tahoma" w:hAnsi="Tahoma" w:cs="Tahoma"/>
          <w:sz w:val="24"/>
          <w:szCs w:val="24"/>
        </w:rPr>
        <w:t>nih podataka jer ne postoji zako</w:t>
      </w:r>
      <w:r w:rsidR="00936AFD">
        <w:rPr>
          <w:rFonts w:ascii="Tahoma" w:hAnsi="Tahoma" w:cs="Tahoma"/>
          <w:sz w:val="24"/>
          <w:szCs w:val="24"/>
        </w:rPr>
        <w:t>n</w:t>
      </w:r>
      <w:r w:rsidR="00EB2479">
        <w:rPr>
          <w:rFonts w:ascii="Tahoma" w:hAnsi="Tahoma" w:cs="Tahoma"/>
          <w:sz w:val="24"/>
          <w:szCs w:val="24"/>
        </w:rPr>
        <w:t>s</w:t>
      </w:r>
      <w:r w:rsidR="00936AFD">
        <w:rPr>
          <w:rFonts w:ascii="Tahoma" w:hAnsi="Tahoma" w:cs="Tahoma"/>
          <w:sz w:val="24"/>
          <w:szCs w:val="24"/>
        </w:rPr>
        <w:t>ki u</w:t>
      </w:r>
      <w:r w:rsidR="00EB2479">
        <w:rPr>
          <w:rFonts w:ascii="Tahoma" w:hAnsi="Tahoma" w:cs="Tahoma"/>
          <w:sz w:val="24"/>
          <w:szCs w:val="24"/>
        </w:rPr>
        <w:t>s</w:t>
      </w:r>
      <w:r w:rsidR="00936AFD">
        <w:rPr>
          <w:rFonts w:ascii="Tahoma" w:hAnsi="Tahoma" w:cs="Tahoma"/>
          <w:sz w:val="24"/>
          <w:szCs w:val="24"/>
        </w:rPr>
        <w:t>lovi, a još manje saglasnost lica na koje se podaci odnose u smislu odredbi člana 2 st..1 i 2 i člana 9 st1.t.6 Zakoano zaštiti podataka o ličnosti, a u vezi sa članom 10</w:t>
      </w:r>
      <w:r w:rsidR="00EB2479">
        <w:rPr>
          <w:rFonts w:ascii="Tahoma" w:hAnsi="Tahoma" w:cs="Tahoma"/>
          <w:sz w:val="24"/>
          <w:szCs w:val="24"/>
        </w:rPr>
        <w:t xml:space="preserve"> stav</w:t>
      </w:r>
      <w:r w:rsidR="00B04779">
        <w:rPr>
          <w:rFonts w:ascii="Tahoma" w:hAnsi="Tahoma" w:cs="Tahoma"/>
          <w:sz w:val="24"/>
          <w:szCs w:val="24"/>
        </w:rPr>
        <w:t xml:space="preserve"> </w:t>
      </w:r>
      <w:proofErr w:type="gramStart"/>
      <w:r w:rsidR="00EB2479">
        <w:rPr>
          <w:rFonts w:ascii="Tahoma" w:hAnsi="Tahoma" w:cs="Tahoma"/>
          <w:sz w:val="24"/>
          <w:szCs w:val="24"/>
        </w:rPr>
        <w:t xml:space="preserve">1 </w:t>
      </w:r>
      <w:r w:rsidR="00936AFD">
        <w:rPr>
          <w:rFonts w:ascii="Tahoma" w:hAnsi="Tahoma" w:cs="Tahoma"/>
          <w:sz w:val="24"/>
          <w:szCs w:val="24"/>
        </w:rPr>
        <w:t xml:space="preserve"> ovog</w:t>
      </w:r>
      <w:proofErr w:type="gramEnd"/>
      <w:r w:rsidR="00936AFD">
        <w:rPr>
          <w:rFonts w:ascii="Tahoma" w:hAnsi="Tahoma" w:cs="Tahoma"/>
          <w:sz w:val="24"/>
          <w:szCs w:val="24"/>
        </w:rPr>
        <w:t xml:space="preserve"> Zakona.</w:t>
      </w:r>
    </w:p>
    <w:p w:rsidR="00FE7563" w:rsidRPr="009674B0" w:rsidRDefault="00FE7563" w:rsidP="00E54EFB">
      <w:pPr>
        <w:autoSpaceDE w:val="0"/>
        <w:autoSpaceDN w:val="0"/>
        <w:adjustRightInd w:val="0"/>
        <w:spacing w:after="0"/>
        <w:jc w:val="both"/>
        <w:rPr>
          <w:rFonts w:ascii="Tahoma" w:hAnsi="Tahoma" w:cs="Tahoma"/>
          <w:sz w:val="24"/>
          <w:szCs w:val="24"/>
          <w:lang w:val="sr-Latn-ME"/>
        </w:rPr>
      </w:pPr>
    </w:p>
    <w:p w:rsidR="00BC4300" w:rsidRDefault="00BC4300" w:rsidP="002C263A">
      <w:pPr>
        <w:pStyle w:val="NoSpacing"/>
        <w:spacing w:line="276" w:lineRule="auto"/>
        <w:jc w:val="both"/>
        <w:rPr>
          <w:rFonts w:ascii="Tahoma" w:hAnsi="Tahoma" w:cs="Tahoma"/>
          <w:sz w:val="24"/>
          <w:szCs w:val="24"/>
          <w:lang w:val="sr-Latn-ME"/>
        </w:rPr>
      </w:pPr>
      <w:r>
        <w:rPr>
          <w:rFonts w:ascii="Tahoma" w:hAnsi="Tahoma" w:cs="Tahoma"/>
          <w:sz w:val="24"/>
          <w:szCs w:val="24"/>
          <w:lang w:val="sr-Latn-BA"/>
        </w:rPr>
        <w:t>Imajući u vidu navedeno, odlučeno je kao u dispozitivu.</w:t>
      </w:r>
    </w:p>
    <w:p w:rsidR="0062766D" w:rsidRDefault="0062766D" w:rsidP="002C263A">
      <w:pPr>
        <w:pStyle w:val="NoSpacing"/>
        <w:spacing w:line="276" w:lineRule="auto"/>
        <w:jc w:val="both"/>
        <w:rPr>
          <w:rFonts w:ascii="Tahoma" w:hAnsi="Tahoma" w:cs="Tahoma"/>
          <w:sz w:val="24"/>
          <w:szCs w:val="24"/>
          <w:lang w:val="sr-Latn-ME"/>
        </w:rPr>
      </w:pPr>
    </w:p>
    <w:p w:rsidR="004E0D1A" w:rsidRPr="000901EC" w:rsidRDefault="004E0D1A" w:rsidP="004E0D1A">
      <w:pPr>
        <w:spacing w:after="0"/>
        <w:jc w:val="both"/>
        <w:rPr>
          <w:rFonts w:ascii="Tahoma" w:hAnsi="Tahoma" w:cs="Tahoma"/>
          <w:sz w:val="24"/>
          <w:szCs w:val="24"/>
        </w:rPr>
      </w:pPr>
    </w:p>
    <w:p w:rsidR="004E0D1A" w:rsidRPr="000901EC" w:rsidRDefault="004E0D1A" w:rsidP="004E0D1A">
      <w:pPr>
        <w:spacing w:after="0"/>
        <w:jc w:val="both"/>
        <w:rPr>
          <w:rFonts w:ascii="Tahoma" w:eastAsia="Times New Roman" w:hAnsi="Tahoma" w:cs="Tahoma"/>
          <w:sz w:val="24"/>
          <w:szCs w:val="24"/>
          <w:lang w:val="sr-Latn-BA"/>
        </w:rPr>
      </w:pPr>
      <w:r w:rsidRPr="000901EC">
        <w:rPr>
          <w:rFonts w:ascii="Tahoma" w:eastAsia="Times New Roman" w:hAnsi="Tahoma" w:cs="Tahoma"/>
          <w:b/>
          <w:sz w:val="24"/>
          <w:szCs w:val="24"/>
          <w:u w:val="single"/>
          <w:lang w:val="sr-Latn-CS"/>
        </w:rPr>
        <w:t>Uputstvo o pravnoj zaštiti:</w:t>
      </w:r>
      <w:r w:rsidRPr="000901EC">
        <w:rPr>
          <w:rFonts w:ascii="Tahoma" w:eastAsia="Times New Roman" w:hAnsi="Tahoma" w:cs="Tahoma"/>
          <w:sz w:val="24"/>
          <w:szCs w:val="24"/>
          <w:lang w:val="sr-Latn-CS"/>
        </w:rPr>
        <w:t xml:space="preserve"> Protiv ovog Rješenja može se pokrenuti Upravni spor pred Upravnim sudom u roku od 20 dana od dana prijema.</w:t>
      </w:r>
      <w:r w:rsidRPr="000901EC">
        <w:rPr>
          <w:rFonts w:ascii="Tahoma" w:eastAsia="Times New Roman" w:hAnsi="Tahoma" w:cs="Tahoma"/>
          <w:sz w:val="24"/>
          <w:szCs w:val="24"/>
          <w:lang w:val="sr-Latn-BA"/>
        </w:rPr>
        <w:t xml:space="preserve">         </w:t>
      </w:r>
    </w:p>
    <w:p w:rsidR="004E0D1A" w:rsidRPr="005A680F" w:rsidRDefault="004E0D1A" w:rsidP="004E0D1A">
      <w:pPr>
        <w:spacing w:after="0"/>
        <w:jc w:val="both"/>
        <w:rPr>
          <w:rFonts w:ascii="Tahoma" w:eastAsia="Times New Roman" w:hAnsi="Tahoma" w:cs="Tahoma"/>
          <w:lang w:val="sr-Latn-CS"/>
        </w:rPr>
      </w:pPr>
      <w:r w:rsidRPr="004E0D1A">
        <w:rPr>
          <w:rFonts w:ascii="Tahoma" w:eastAsia="Times New Roman" w:hAnsi="Tahoma" w:cs="Tahoma"/>
          <w:lang w:val="sr-Latn-BA"/>
        </w:rPr>
        <w:t xml:space="preserve">                                      </w:t>
      </w:r>
      <w:r w:rsidRPr="004E0D1A">
        <w:rPr>
          <w:rFonts w:ascii="Tahoma" w:eastAsia="Times New Roman" w:hAnsi="Tahoma" w:cs="Tahoma"/>
          <w:b/>
          <w:lang w:val="sr-Latn-BA"/>
        </w:rPr>
        <w:t xml:space="preserve">                                                                              </w:t>
      </w:r>
    </w:p>
    <w:p w:rsidR="004E0D1A" w:rsidRPr="004E0D1A" w:rsidRDefault="004E0D1A" w:rsidP="004E0D1A">
      <w:pPr>
        <w:spacing w:after="0"/>
        <w:jc w:val="right"/>
        <w:rPr>
          <w:rFonts w:ascii="Tahoma" w:hAnsi="Tahoma" w:cs="Tahoma"/>
          <w:b/>
          <w:sz w:val="28"/>
          <w:szCs w:val="28"/>
        </w:rPr>
      </w:pPr>
      <w:r w:rsidRPr="004E0D1A">
        <w:rPr>
          <w:rFonts w:ascii="Tahoma" w:hAnsi="Tahoma" w:cs="Tahoma"/>
          <w:b/>
          <w:sz w:val="28"/>
          <w:szCs w:val="28"/>
        </w:rPr>
        <w:t>SAVJET AGENCIJE:</w:t>
      </w:r>
    </w:p>
    <w:p w:rsidR="004E0D1A" w:rsidRPr="004E0D1A" w:rsidRDefault="004E0D1A" w:rsidP="004E0D1A">
      <w:pPr>
        <w:spacing w:after="0"/>
        <w:jc w:val="right"/>
        <w:rPr>
          <w:rFonts w:ascii="Tahoma" w:hAnsi="Tahoma" w:cs="Tahoma"/>
          <w:b/>
          <w:sz w:val="24"/>
          <w:szCs w:val="24"/>
        </w:rPr>
      </w:pPr>
    </w:p>
    <w:p w:rsidR="004E0D1A" w:rsidRPr="004E0D1A" w:rsidRDefault="00B04779" w:rsidP="004E0D1A">
      <w:pPr>
        <w:spacing w:after="0"/>
        <w:jc w:val="right"/>
        <w:rPr>
          <w:rFonts w:ascii="Tahoma" w:hAnsi="Tahoma" w:cs="Tahoma"/>
          <w:b/>
          <w:sz w:val="24"/>
          <w:szCs w:val="24"/>
        </w:rPr>
      </w:pPr>
      <w:r>
        <w:rPr>
          <w:rFonts w:ascii="Tahoma" w:hAnsi="Tahoma" w:cs="Tahoma"/>
          <w:b/>
          <w:sz w:val="24"/>
          <w:szCs w:val="24"/>
        </w:rPr>
        <w:t>Po član Savjeta</w:t>
      </w:r>
      <w:proofErr w:type="gramStart"/>
      <w:r>
        <w:rPr>
          <w:rFonts w:ascii="Tahoma" w:hAnsi="Tahoma" w:cs="Tahoma"/>
          <w:b/>
          <w:sz w:val="24"/>
          <w:szCs w:val="24"/>
        </w:rPr>
        <w:t>,  Radenko</w:t>
      </w:r>
      <w:proofErr w:type="gramEnd"/>
      <w:r>
        <w:rPr>
          <w:rFonts w:ascii="Tahoma" w:hAnsi="Tahoma" w:cs="Tahoma"/>
          <w:b/>
          <w:sz w:val="24"/>
          <w:szCs w:val="24"/>
        </w:rPr>
        <w:t xml:space="preserve"> Lacmanović</w:t>
      </w:r>
    </w:p>
    <w:p w:rsidR="004E0D1A" w:rsidRPr="004E0D1A" w:rsidRDefault="004E0D1A" w:rsidP="004E0D1A">
      <w:pPr>
        <w:spacing w:after="0"/>
        <w:jc w:val="right"/>
        <w:rPr>
          <w:rFonts w:ascii="Tahoma" w:hAnsi="Tahoma" w:cs="Tahoma"/>
          <w:b/>
          <w:sz w:val="24"/>
          <w:szCs w:val="24"/>
        </w:rPr>
      </w:pPr>
    </w:p>
    <w:p w:rsidR="004E0D1A" w:rsidRPr="004E0D1A" w:rsidRDefault="004E0D1A" w:rsidP="004E0D1A">
      <w:pPr>
        <w:jc w:val="both"/>
        <w:rPr>
          <w:rFonts w:ascii="Tahoma" w:hAnsi="Tahoma" w:cs="Tahoma"/>
          <w:b/>
          <w:sz w:val="20"/>
          <w:szCs w:val="20"/>
        </w:rPr>
      </w:pPr>
      <w:r w:rsidRPr="004E0D1A">
        <w:rPr>
          <w:rFonts w:ascii="Tahoma" w:hAnsi="Tahoma" w:cs="Tahoma"/>
          <w:b/>
          <w:sz w:val="20"/>
          <w:szCs w:val="20"/>
        </w:rPr>
        <w:t>Dostavljeno:</w:t>
      </w:r>
    </w:p>
    <w:p w:rsidR="004E0D1A" w:rsidRDefault="004E0D1A" w:rsidP="00356350">
      <w:pPr>
        <w:spacing w:after="0" w:line="240" w:lineRule="auto"/>
        <w:rPr>
          <w:rFonts w:ascii="Tahoma" w:hAnsi="Tahoma" w:cs="Tahoma"/>
          <w:sz w:val="20"/>
          <w:szCs w:val="20"/>
        </w:rPr>
      </w:pPr>
      <w:r w:rsidRPr="004E0D1A">
        <w:t xml:space="preserve">- </w:t>
      </w:r>
      <w:r w:rsidR="00B852E5">
        <w:t>Podnosiocu Zahtjeva,</w:t>
      </w:r>
    </w:p>
    <w:p w:rsidR="00356350" w:rsidRDefault="00356350" w:rsidP="00356350">
      <w:pPr>
        <w:spacing w:after="0" w:line="240" w:lineRule="auto"/>
        <w:rPr>
          <w:rFonts w:ascii="Tahoma" w:hAnsi="Tahoma" w:cs="Tahoma"/>
          <w:sz w:val="20"/>
          <w:szCs w:val="20"/>
        </w:rPr>
      </w:pPr>
      <w:r>
        <w:rPr>
          <w:rFonts w:ascii="Tahoma" w:hAnsi="Tahoma" w:cs="Tahoma"/>
          <w:sz w:val="20"/>
          <w:szCs w:val="20"/>
        </w:rPr>
        <w:t>-</w:t>
      </w:r>
      <w:r w:rsidR="00AA6671">
        <w:rPr>
          <w:rFonts w:ascii="Tahoma" w:hAnsi="Tahoma" w:cs="Tahoma"/>
          <w:sz w:val="20"/>
          <w:szCs w:val="20"/>
        </w:rPr>
        <w:t xml:space="preserve"> </w:t>
      </w:r>
      <w:r>
        <w:rPr>
          <w:rFonts w:ascii="Tahoma" w:hAnsi="Tahoma" w:cs="Tahoma"/>
          <w:sz w:val="20"/>
          <w:szCs w:val="20"/>
        </w:rPr>
        <w:t>Addiko Banka ad Podgorica</w:t>
      </w:r>
    </w:p>
    <w:p w:rsidR="00356350" w:rsidRDefault="00356350" w:rsidP="004E0D1A">
      <w:pPr>
        <w:spacing w:after="0" w:line="240" w:lineRule="auto"/>
        <w:rPr>
          <w:rFonts w:ascii="Tahoma" w:hAnsi="Tahoma" w:cs="Tahoma"/>
          <w:sz w:val="20"/>
          <w:szCs w:val="20"/>
        </w:rPr>
      </w:pPr>
      <w:r>
        <w:rPr>
          <w:rFonts w:ascii="Tahoma" w:hAnsi="Tahoma" w:cs="Tahoma"/>
          <w:sz w:val="20"/>
          <w:szCs w:val="20"/>
        </w:rPr>
        <w:t>- Odsjeku za nadzor</w:t>
      </w:r>
    </w:p>
    <w:p w:rsidR="004E0D1A" w:rsidRPr="004E0D1A" w:rsidRDefault="004E0D1A" w:rsidP="004E0D1A">
      <w:pPr>
        <w:spacing w:after="0" w:line="240" w:lineRule="auto"/>
        <w:rPr>
          <w:rFonts w:ascii="Tahoma" w:hAnsi="Tahoma" w:cs="Tahoma"/>
          <w:sz w:val="20"/>
          <w:szCs w:val="20"/>
        </w:rPr>
      </w:pPr>
      <w:r w:rsidRPr="004E0D1A">
        <w:rPr>
          <w:rFonts w:ascii="Tahoma" w:hAnsi="Tahoma" w:cs="Tahoma"/>
          <w:sz w:val="20"/>
          <w:szCs w:val="20"/>
        </w:rPr>
        <w:t>- Odsjeku za predmete i prigovore</w:t>
      </w:r>
    </w:p>
    <w:p w:rsidR="00636BBA" w:rsidRDefault="00B921AB"/>
    <w:sectPr w:rsidR="00636BBA" w:rsidSect="00755A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1AB" w:rsidRDefault="00B921AB">
      <w:pPr>
        <w:spacing w:after="0" w:line="240" w:lineRule="auto"/>
      </w:pPr>
      <w:r>
        <w:separator/>
      </w:r>
    </w:p>
  </w:endnote>
  <w:endnote w:type="continuationSeparator" w:id="0">
    <w:p w:rsidR="00B921AB" w:rsidRDefault="00B9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34514"/>
      <w:docPartObj>
        <w:docPartGallery w:val="Page Numbers (Bottom of Page)"/>
        <w:docPartUnique/>
      </w:docPartObj>
    </w:sdtPr>
    <w:sdtEndPr>
      <w:rPr>
        <w:noProof/>
      </w:rPr>
    </w:sdtEndPr>
    <w:sdtContent>
      <w:p w:rsidR="00BC4C12" w:rsidRDefault="00BC4C12">
        <w:pPr>
          <w:pStyle w:val="Footer"/>
          <w:jc w:val="right"/>
        </w:pPr>
        <w:r>
          <w:fldChar w:fldCharType="begin"/>
        </w:r>
        <w:r>
          <w:instrText xml:space="preserve"> PAGE   \* MERGEFORMAT </w:instrText>
        </w:r>
        <w:r>
          <w:fldChar w:fldCharType="separate"/>
        </w:r>
        <w:r w:rsidR="00714B8C">
          <w:rPr>
            <w:noProof/>
          </w:rPr>
          <w:t>2</w:t>
        </w:r>
        <w:r>
          <w:rPr>
            <w:noProof/>
          </w:rPr>
          <w:fldChar w:fldCharType="end"/>
        </w:r>
      </w:p>
    </w:sdtContent>
  </w:sdt>
  <w:p w:rsidR="001F6276" w:rsidRDefault="00B92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1AB" w:rsidRDefault="00B921AB">
      <w:pPr>
        <w:spacing w:after="0" w:line="240" w:lineRule="auto"/>
      </w:pPr>
      <w:r>
        <w:separator/>
      </w:r>
    </w:p>
  </w:footnote>
  <w:footnote w:type="continuationSeparator" w:id="0">
    <w:p w:rsidR="00B921AB" w:rsidRDefault="00B92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E183F"/>
    <w:multiLevelType w:val="hybridMultilevel"/>
    <w:tmpl w:val="F816084C"/>
    <w:lvl w:ilvl="0" w:tplc="EA8470FA">
      <w:start w:val="1"/>
      <w:numFmt w:val="upperLetter"/>
      <w:lvlText w:val="%1."/>
      <w:lvlJc w:val="left"/>
      <w:pPr>
        <w:ind w:left="720" w:hanging="360"/>
      </w:pPr>
      <w:rPr>
        <w:rFonts w:ascii="Tahoma" w:eastAsia="Calibri" w:hAnsi="Tahoma"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A3DAB"/>
    <w:multiLevelType w:val="hybridMultilevel"/>
    <w:tmpl w:val="F9E6A56E"/>
    <w:lvl w:ilvl="0" w:tplc="0409000B">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1A"/>
    <w:rsid w:val="00001C2A"/>
    <w:rsid w:val="00032512"/>
    <w:rsid w:val="00035C62"/>
    <w:rsid w:val="00036AEC"/>
    <w:rsid w:val="00050BC3"/>
    <w:rsid w:val="0005190B"/>
    <w:rsid w:val="000901EC"/>
    <w:rsid w:val="00097B6C"/>
    <w:rsid w:val="000A6910"/>
    <w:rsid w:val="000C2459"/>
    <w:rsid w:val="000F3970"/>
    <w:rsid w:val="00101005"/>
    <w:rsid w:val="00124C83"/>
    <w:rsid w:val="0015152E"/>
    <w:rsid w:val="00152765"/>
    <w:rsid w:val="0016421D"/>
    <w:rsid w:val="0017604E"/>
    <w:rsid w:val="00180602"/>
    <w:rsid w:val="00190B05"/>
    <w:rsid w:val="001E686D"/>
    <w:rsid w:val="001E6949"/>
    <w:rsid w:val="001F5B6E"/>
    <w:rsid w:val="00206B79"/>
    <w:rsid w:val="0021626B"/>
    <w:rsid w:val="00220CEC"/>
    <w:rsid w:val="00231A56"/>
    <w:rsid w:val="00252EBF"/>
    <w:rsid w:val="00256870"/>
    <w:rsid w:val="00256D36"/>
    <w:rsid w:val="00270560"/>
    <w:rsid w:val="002A3002"/>
    <w:rsid w:val="002B0E70"/>
    <w:rsid w:val="002C263A"/>
    <w:rsid w:val="002D09B2"/>
    <w:rsid w:val="002D3F0F"/>
    <w:rsid w:val="002F5C9E"/>
    <w:rsid w:val="00311421"/>
    <w:rsid w:val="0031171C"/>
    <w:rsid w:val="0034122A"/>
    <w:rsid w:val="00356350"/>
    <w:rsid w:val="003661E5"/>
    <w:rsid w:val="00377DB0"/>
    <w:rsid w:val="00386EA6"/>
    <w:rsid w:val="00391788"/>
    <w:rsid w:val="0039246C"/>
    <w:rsid w:val="00396E98"/>
    <w:rsid w:val="003A143F"/>
    <w:rsid w:val="003C6830"/>
    <w:rsid w:val="003F403B"/>
    <w:rsid w:val="00420F83"/>
    <w:rsid w:val="004228E7"/>
    <w:rsid w:val="00436B95"/>
    <w:rsid w:val="00461448"/>
    <w:rsid w:val="004725E9"/>
    <w:rsid w:val="00491C89"/>
    <w:rsid w:val="00492E28"/>
    <w:rsid w:val="0049679A"/>
    <w:rsid w:val="004B264E"/>
    <w:rsid w:val="004C2BE6"/>
    <w:rsid w:val="004D7127"/>
    <w:rsid w:val="004E0D1A"/>
    <w:rsid w:val="004E324A"/>
    <w:rsid w:val="00512CE1"/>
    <w:rsid w:val="0052760D"/>
    <w:rsid w:val="00527EDF"/>
    <w:rsid w:val="0055287B"/>
    <w:rsid w:val="005714BD"/>
    <w:rsid w:val="0058531A"/>
    <w:rsid w:val="005A680F"/>
    <w:rsid w:val="005E25D7"/>
    <w:rsid w:val="005F2BC0"/>
    <w:rsid w:val="006005DE"/>
    <w:rsid w:val="0062766D"/>
    <w:rsid w:val="0064755B"/>
    <w:rsid w:val="00660F7B"/>
    <w:rsid w:val="00692118"/>
    <w:rsid w:val="006B5AAB"/>
    <w:rsid w:val="006B690E"/>
    <w:rsid w:val="006C4A42"/>
    <w:rsid w:val="006F43D0"/>
    <w:rsid w:val="00714B8C"/>
    <w:rsid w:val="007163A2"/>
    <w:rsid w:val="00725A14"/>
    <w:rsid w:val="007309C8"/>
    <w:rsid w:val="00762B04"/>
    <w:rsid w:val="00794FE2"/>
    <w:rsid w:val="007B6F3B"/>
    <w:rsid w:val="007D67A1"/>
    <w:rsid w:val="007F1C7C"/>
    <w:rsid w:val="007F3C9A"/>
    <w:rsid w:val="00805047"/>
    <w:rsid w:val="00807211"/>
    <w:rsid w:val="008122F1"/>
    <w:rsid w:val="00814F50"/>
    <w:rsid w:val="00832ED8"/>
    <w:rsid w:val="008512EF"/>
    <w:rsid w:val="00855757"/>
    <w:rsid w:val="008639B6"/>
    <w:rsid w:val="00891C06"/>
    <w:rsid w:val="008A3ED2"/>
    <w:rsid w:val="008A6320"/>
    <w:rsid w:val="008B307F"/>
    <w:rsid w:val="008D2C6D"/>
    <w:rsid w:val="008D7B39"/>
    <w:rsid w:val="008E1112"/>
    <w:rsid w:val="008E4A60"/>
    <w:rsid w:val="008E5D7A"/>
    <w:rsid w:val="00912233"/>
    <w:rsid w:val="00935E18"/>
    <w:rsid w:val="00936AFD"/>
    <w:rsid w:val="00946F4F"/>
    <w:rsid w:val="009674B0"/>
    <w:rsid w:val="009728C5"/>
    <w:rsid w:val="00991EA0"/>
    <w:rsid w:val="0099365D"/>
    <w:rsid w:val="00993FCE"/>
    <w:rsid w:val="00996176"/>
    <w:rsid w:val="009A5408"/>
    <w:rsid w:val="00A00591"/>
    <w:rsid w:val="00A01EB7"/>
    <w:rsid w:val="00A139C7"/>
    <w:rsid w:val="00A42703"/>
    <w:rsid w:val="00A51E5E"/>
    <w:rsid w:val="00A73240"/>
    <w:rsid w:val="00A837AC"/>
    <w:rsid w:val="00AA6671"/>
    <w:rsid w:val="00AA7AFF"/>
    <w:rsid w:val="00AD1C36"/>
    <w:rsid w:val="00AE0FAE"/>
    <w:rsid w:val="00B00ED8"/>
    <w:rsid w:val="00B04779"/>
    <w:rsid w:val="00B057B7"/>
    <w:rsid w:val="00B15A2B"/>
    <w:rsid w:val="00B852E5"/>
    <w:rsid w:val="00B921AB"/>
    <w:rsid w:val="00BC4300"/>
    <w:rsid w:val="00BC4C12"/>
    <w:rsid w:val="00BC5B27"/>
    <w:rsid w:val="00BD6E32"/>
    <w:rsid w:val="00BE7C5F"/>
    <w:rsid w:val="00BF0CCD"/>
    <w:rsid w:val="00C0145C"/>
    <w:rsid w:val="00C1770B"/>
    <w:rsid w:val="00C262AE"/>
    <w:rsid w:val="00C75962"/>
    <w:rsid w:val="00CA5E32"/>
    <w:rsid w:val="00CB0CDE"/>
    <w:rsid w:val="00CF4637"/>
    <w:rsid w:val="00D46945"/>
    <w:rsid w:val="00D55215"/>
    <w:rsid w:val="00D854FE"/>
    <w:rsid w:val="00DD0C3A"/>
    <w:rsid w:val="00DE08A6"/>
    <w:rsid w:val="00DF1053"/>
    <w:rsid w:val="00E43169"/>
    <w:rsid w:val="00E508BB"/>
    <w:rsid w:val="00E5437E"/>
    <w:rsid w:val="00E54EFB"/>
    <w:rsid w:val="00E5616C"/>
    <w:rsid w:val="00E6368F"/>
    <w:rsid w:val="00E80FDB"/>
    <w:rsid w:val="00E836B4"/>
    <w:rsid w:val="00E85C0F"/>
    <w:rsid w:val="00E87724"/>
    <w:rsid w:val="00E940FC"/>
    <w:rsid w:val="00E94B0E"/>
    <w:rsid w:val="00E97564"/>
    <w:rsid w:val="00EB2479"/>
    <w:rsid w:val="00EC2D46"/>
    <w:rsid w:val="00ED410D"/>
    <w:rsid w:val="00F04C5E"/>
    <w:rsid w:val="00F23D70"/>
    <w:rsid w:val="00F30C70"/>
    <w:rsid w:val="00F67329"/>
    <w:rsid w:val="00F7315A"/>
    <w:rsid w:val="00FB3645"/>
    <w:rsid w:val="00FD05A7"/>
    <w:rsid w:val="00FD6D1C"/>
    <w:rsid w:val="00FE4A01"/>
    <w:rsid w:val="00F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D4EE"/>
  <w15:chartTrackingRefBased/>
  <w15:docId w15:val="{278A188D-A086-4E5F-B7FE-F8585642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0D1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E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D1A"/>
    <w:rPr>
      <w:rFonts w:ascii="Calibri" w:eastAsia="Calibri" w:hAnsi="Calibri" w:cs="Times New Roman"/>
    </w:rPr>
  </w:style>
  <w:style w:type="character" w:styleId="Hyperlink">
    <w:name w:val="Hyperlink"/>
    <w:basedOn w:val="DefaultParagraphFont"/>
    <w:rsid w:val="002F5C9E"/>
    <w:rPr>
      <w:color w:val="0066CC"/>
      <w:u w:val="single"/>
    </w:rPr>
  </w:style>
  <w:style w:type="paragraph" w:styleId="ListParagraph">
    <w:name w:val="List Paragraph"/>
    <w:basedOn w:val="Normal"/>
    <w:uiPriority w:val="34"/>
    <w:qFormat/>
    <w:rsid w:val="008E111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9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28"/>
    <w:rPr>
      <w:rFonts w:ascii="Segoe UI" w:eastAsia="Calibri" w:hAnsi="Segoe UI" w:cs="Segoe UI"/>
      <w:sz w:val="18"/>
      <w:szCs w:val="18"/>
    </w:rPr>
  </w:style>
  <w:style w:type="character" w:customStyle="1" w:styleId="Bodytext">
    <w:name w:val="Body text_"/>
    <w:basedOn w:val="DefaultParagraphFont"/>
    <w:link w:val="BodyText1"/>
    <w:rsid w:val="00EC2D46"/>
    <w:rPr>
      <w:rFonts w:ascii="Trebuchet MS" w:eastAsia="Trebuchet MS" w:hAnsi="Trebuchet MS" w:cs="Trebuchet MS"/>
      <w:sz w:val="19"/>
      <w:szCs w:val="19"/>
      <w:shd w:val="clear" w:color="auto" w:fill="FFFFFF"/>
    </w:rPr>
  </w:style>
  <w:style w:type="character" w:customStyle="1" w:styleId="BodytextBoldItalic">
    <w:name w:val="Body text + Bold;Italic"/>
    <w:basedOn w:val="Bodytext"/>
    <w:rsid w:val="00EC2D46"/>
    <w:rPr>
      <w:rFonts w:ascii="Trebuchet MS" w:eastAsia="Trebuchet MS" w:hAnsi="Trebuchet MS" w:cs="Trebuchet MS"/>
      <w:b/>
      <w:bCs/>
      <w:i/>
      <w:iCs/>
      <w:color w:val="000000"/>
      <w:spacing w:val="0"/>
      <w:w w:val="100"/>
      <w:position w:val="0"/>
      <w:sz w:val="19"/>
      <w:szCs w:val="19"/>
      <w:shd w:val="clear" w:color="auto" w:fill="FFFFFF"/>
      <w:lang w:val="hr-HR"/>
    </w:rPr>
  </w:style>
  <w:style w:type="paragraph" w:customStyle="1" w:styleId="BodyText1">
    <w:name w:val="Body Text1"/>
    <w:basedOn w:val="Normal"/>
    <w:link w:val="Bodytext"/>
    <w:rsid w:val="00EC2D46"/>
    <w:pPr>
      <w:widowControl w:val="0"/>
      <w:shd w:val="clear" w:color="auto" w:fill="FFFFFF"/>
      <w:spacing w:before="240" w:after="240" w:line="269" w:lineRule="exact"/>
      <w:jc w:val="both"/>
    </w:pPr>
    <w:rPr>
      <w:rFonts w:ascii="Trebuchet MS" w:eastAsia="Trebuchet MS" w:hAnsi="Trebuchet MS" w:cs="Trebuchet MS"/>
      <w:sz w:val="19"/>
      <w:szCs w:val="19"/>
    </w:rPr>
  </w:style>
  <w:style w:type="paragraph" w:customStyle="1" w:styleId="T30X">
    <w:name w:val="T30X"/>
    <w:basedOn w:val="Normal"/>
    <w:uiPriority w:val="99"/>
    <w:rsid w:val="00A00591"/>
    <w:pPr>
      <w:autoSpaceDE w:val="0"/>
      <w:autoSpaceDN w:val="0"/>
      <w:adjustRightInd w:val="0"/>
      <w:spacing w:before="60" w:after="60" w:line="240" w:lineRule="auto"/>
      <w:ind w:firstLine="283"/>
      <w:jc w:val="both"/>
    </w:pPr>
    <w:rPr>
      <w:rFonts w:ascii="Times New Roman" w:eastAsiaTheme="minorEastAsia" w:hAnsi="Times New Roman"/>
      <w:color w:val="000000"/>
    </w:rPr>
  </w:style>
  <w:style w:type="paragraph" w:customStyle="1" w:styleId="C30X">
    <w:name w:val="C30X"/>
    <w:basedOn w:val="Normal"/>
    <w:uiPriority w:val="99"/>
    <w:rsid w:val="008D2C6D"/>
    <w:pPr>
      <w:autoSpaceDE w:val="0"/>
      <w:autoSpaceDN w:val="0"/>
      <w:adjustRightInd w:val="0"/>
      <w:spacing w:before="200" w:after="60" w:line="240" w:lineRule="auto"/>
      <w:jc w:val="center"/>
    </w:pPr>
    <w:rPr>
      <w:rFonts w:ascii="Times New Roman" w:eastAsiaTheme="minorEastAsia" w:hAnsi="Times New Roman"/>
      <w:b/>
      <w:bCs/>
      <w:color w:val="000000"/>
      <w:sz w:val="24"/>
      <w:szCs w:val="24"/>
    </w:rPr>
  </w:style>
  <w:style w:type="paragraph" w:styleId="Header">
    <w:name w:val="header"/>
    <w:basedOn w:val="Normal"/>
    <w:link w:val="HeaderChar"/>
    <w:uiPriority w:val="99"/>
    <w:unhideWhenUsed/>
    <w:rsid w:val="00BC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4880</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Bešović</dc:creator>
  <cp:keywords/>
  <dc:description/>
  <cp:lastModifiedBy>Nenad Durković</cp:lastModifiedBy>
  <cp:revision>3</cp:revision>
  <cp:lastPrinted>2019-05-10T10:45:00Z</cp:lastPrinted>
  <dcterms:created xsi:type="dcterms:W3CDTF">2019-05-16T09:08:00Z</dcterms:created>
  <dcterms:modified xsi:type="dcterms:W3CDTF">2019-05-16T09:17:00Z</dcterms:modified>
</cp:coreProperties>
</file>