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A0873" w:rsidRDefault="00CA0873" w:rsidP="00CA08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27303" w:rsidRDefault="00C27303" w:rsidP="00CA087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107315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11742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.45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" strokecolor="red"/>
            </w:pict>
          </mc:Fallback>
        </mc:AlternateContent>
      </w:r>
    </w:p>
    <w:p w:rsidR="00CA0873" w:rsidRDefault="00CA0873" w:rsidP="00C27303">
      <w:pPr>
        <w:pStyle w:val="NoSpacing"/>
        <w:rPr>
          <w:rFonts w:ascii="Tahoma" w:hAnsi="Tahoma" w:cs="Tahoma"/>
          <w:b/>
          <w:sz w:val="20"/>
          <w:szCs w:val="20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D81564">
        <w:rPr>
          <w:rFonts w:ascii="Tahoma" w:hAnsi="Tahoma" w:cs="Tahoma"/>
          <w:b/>
          <w:sz w:val="20"/>
          <w:szCs w:val="20"/>
        </w:rPr>
        <w:t>26</w:t>
      </w:r>
      <w:r w:rsidR="00391D8D">
        <w:rPr>
          <w:rFonts w:ascii="Tahoma" w:hAnsi="Tahoma" w:cs="Tahoma"/>
          <w:b/>
          <w:sz w:val="20"/>
          <w:szCs w:val="20"/>
        </w:rPr>
        <w:t>08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 w:rsidRPr="004D1E78">
        <w:rPr>
          <w:rFonts w:ascii="Tahoma" w:hAnsi="Tahoma" w:cs="Tahoma"/>
          <w:sz w:val="20"/>
          <w:szCs w:val="20"/>
        </w:rPr>
        <w:t xml:space="preserve">t </w:t>
      </w:r>
      <w:r w:rsidR="00186C75" w:rsidRPr="004D1E78">
        <w:rPr>
          <w:rFonts w:ascii="Tahoma" w:hAnsi="Tahoma" w:cs="Tahoma"/>
          <w:sz w:val="20"/>
          <w:szCs w:val="20"/>
        </w:rPr>
        <w:t>Agencije, rješavajući po žalbi</w:t>
      </w:r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391D8D">
        <w:rPr>
          <w:rFonts w:ascii="Tahoma" w:hAnsi="Tahoma" w:cs="Tahoma"/>
          <w:sz w:val="20"/>
          <w:szCs w:val="20"/>
        </w:rPr>
        <w:t>101501 od 02.11.2016</w:t>
      </w:r>
      <w:r w:rsidR="00186C75" w:rsidRPr="004D1E78">
        <w:rPr>
          <w:rFonts w:ascii="Tahoma" w:hAnsi="Tahoma" w:cs="Tahoma"/>
          <w:sz w:val="20"/>
          <w:szCs w:val="20"/>
        </w:rPr>
        <w:t>. godine izjavljenoj</w:t>
      </w:r>
      <w:r w:rsidRPr="004D1E7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r w:rsidR="000F2E80">
        <w:rPr>
          <w:rFonts w:ascii="Tahoma" w:hAnsi="Tahoma" w:cs="Tahoma"/>
          <w:sz w:val="20"/>
          <w:szCs w:val="20"/>
        </w:rPr>
        <w:t>Ministarstva</w:t>
      </w:r>
      <w:r w:rsidR="000F2E80" w:rsidRPr="000F2E80">
        <w:rPr>
          <w:rFonts w:ascii="Tahoma" w:hAnsi="Tahoma" w:cs="Tahoma"/>
          <w:sz w:val="20"/>
          <w:szCs w:val="20"/>
        </w:rPr>
        <w:t xml:space="preserve"> zdravlja</w:t>
      </w:r>
      <w:r w:rsidRPr="004D1E7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na održanoj sjednici dana </w:t>
      </w:r>
      <w:r w:rsidR="00CA0873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4803E4" w:rsidRPr="004D1E78">
        <w:rPr>
          <w:rFonts w:ascii="Tahoma" w:hAnsi="Tahoma" w:cs="Tahoma"/>
          <w:sz w:val="20"/>
          <w:szCs w:val="20"/>
        </w:rPr>
        <w:t>1</w:t>
      </w:r>
      <w:r w:rsidR="00CA0873">
        <w:rPr>
          <w:rFonts w:ascii="Tahoma" w:hAnsi="Tahoma" w:cs="Tahoma"/>
          <w:sz w:val="20"/>
          <w:szCs w:val="20"/>
        </w:rPr>
        <w:t>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>.godine donio: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 xml:space="preserve">ja se </w:t>
      </w:r>
      <w:r w:rsidR="00186C75" w:rsidRPr="004D1E78">
        <w:rPr>
          <w:rFonts w:ascii="Tahoma" w:hAnsi="Tahoma" w:cs="Tahoma"/>
          <w:sz w:val="20"/>
          <w:szCs w:val="20"/>
        </w:rPr>
        <w:t>postupak pokrenut po žalbi</w:t>
      </w:r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391D8D">
        <w:rPr>
          <w:rFonts w:ascii="Tahoma" w:hAnsi="Tahoma" w:cs="Tahoma"/>
          <w:sz w:val="20"/>
          <w:szCs w:val="20"/>
        </w:rPr>
        <w:t>101501 od 02.11.2016</w:t>
      </w:r>
      <w:r w:rsidR="004D1E78" w:rsidRPr="004D1E78">
        <w:rPr>
          <w:rFonts w:ascii="Tahoma" w:hAnsi="Tahoma" w:cs="Tahoma"/>
          <w:sz w:val="20"/>
          <w:szCs w:val="20"/>
        </w:rPr>
        <w:t xml:space="preserve">. godine </w:t>
      </w:r>
      <w:r w:rsidR="00186C75" w:rsidRPr="004D1E78">
        <w:rPr>
          <w:rFonts w:ascii="Tahoma" w:hAnsi="Tahoma" w:cs="Tahoma"/>
          <w:sz w:val="20"/>
          <w:szCs w:val="20"/>
        </w:rPr>
        <w:t>izjavljenoj</w:t>
      </w:r>
      <w:r w:rsidRPr="004D1E7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4D1E78">
        <w:t xml:space="preserve"> </w:t>
      </w:r>
      <w:r w:rsidR="000F2E80">
        <w:rPr>
          <w:rFonts w:ascii="Tahoma" w:hAnsi="Tahoma" w:cs="Tahoma"/>
          <w:sz w:val="20"/>
          <w:szCs w:val="20"/>
        </w:rPr>
        <w:t>Ministarstva</w:t>
      </w:r>
      <w:r w:rsidR="000F2E80" w:rsidRPr="000F2E80">
        <w:rPr>
          <w:rFonts w:ascii="Tahoma" w:hAnsi="Tahoma" w:cs="Tahoma"/>
          <w:sz w:val="20"/>
          <w:szCs w:val="20"/>
        </w:rPr>
        <w:t xml:space="preserve"> zdravlja</w:t>
      </w:r>
      <w:r w:rsidR="000F2E80">
        <w:rPr>
          <w:rFonts w:ascii="Tahoma" w:hAnsi="Tahoma" w:cs="Tahoma"/>
          <w:sz w:val="20"/>
          <w:szCs w:val="20"/>
        </w:rPr>
        <w:t xml:space="preserve"> </w:t>
      </w:r>
      <w:r w:rsidR="00294122" w:rsidRPr="004D1E78">
        <w:rPr>
          <w:rFonts w:ascii="Tahoma" w:hAnsi="Tahoma" w:cs="Tahoma"/>
          <w:sz w:val="20"/>
          <w:szCs w:val="20"/>
        </w:rPr>
        <w:t>zbog odustanka od 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NVO Mans podnijela je 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r w:rsidR="009927CC">
        <w:rPr>
          <w:rFonts w:ascii="Tahoma" w:hAnsi="Tahoma" w:cs="Tahoma"/>
          <w:sz w:val="20"/>
          <w:szCs w:val="20"/>
        </w:rPr>
        <w:t xml:space="preserve"> zbog povrede pravila postupka</w:t>
      </w:r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391D8D">
        <w:rPr>
          <w:rFonts w:ascii="Tahoma" w:hAnsi="Tahoma" w:cs="Tahoma"/>
          <w:sz w:val="20"/>
          <w:szCs w:val="20"/>
        </w:rPr>
        <w:t>101501 od 02.11.2016</w:t>
      </w:r>
      <w:r w:rsidR="009927CC">
        <w:rPr>
          <w:rFonts w:ascii="Tahoma" w:hAnsi="Tahoma" w:cs="Tahoma"/>
          <w:sz w:val="20"/>
          <w:szCs w:val="20"/>
        </w:rPr>
        <w:t xml:space="preserve">. godine </w:t>
      </w:r>
      <w:r w:rsidR="000F2E80">
        <w:rPr>
          <w:rFonts w:ascii="Tahoma" w:hAnsi="Tahoma" w:cs="Tahoma"/>
          <w:sz w:val="20"/>
          <w:szCs w:val="20"/>
        </w:rPr>
        <w:t>Ministarstva</w:t>
      </w:r>
      <w:r w:rsidR="000F2E80" w:rsidRPr="000F2E80">
        <w:rPr>
          <w:rFonts w:ascii="Tahoma" w:hAnsi="Tahoma" w:cs="Tahoma"/>
          <w:sz w:val="20"/>
          <w:szCs w:val="20"/>
        </w:rPr>
        <w:t xml:space="preserve"> zdravlja</w:t>
      </w:r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dana </w:t>
      </w:r>
      <w:r w:rsidR="00243BD7">
        <w:rPr>
          <w:rFonts w:ascii="Tahoma" w:hAnsi="Tahoma" w:cs="Tahoma"/>
          <w:sz w:val="20"/>
          <w:szCs w:val="20"/>
        </w:rPr>
        <w:t>27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dopisom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391D8D">
        <w:rPr>
          <w:rFonts w:ascii="Tahoma" w:hAnsi="Tahoma" w:cs="Tahoma"/>
          <w:sz w:val="20"/>
          <w:szCs w:val="20"/>
        </w:rPr>
        <w:t>304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r w:rsidRPr="004D1E78">
        <w:rPr>
          <w:rFonts w:ascii="Tahoma" w:hAnsi="Tahoma" w:cs="Tahoma"/>
          <w:sz w:val="20"/>
          <w:szCs w:val="20"/>
        </w:rPr>
        <w:t xml:space="preserve"> </w:t>
      </w:r>
      <w:r w:rsidR="00C27303" w:rsidRPr="004D1E78">
        <w:rPr>
          <w:rFonts w:ascii="Tahoma" w:hAnsi="Tahoma" w:cs="Tahoma"/>
          <w:sz w:val="20"/>
          <w:szCs w:val="20"/>
        </w:rPr>
        <w:t xml:space="preserve">Agenciju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>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 xml:space="preserve">Zakona o opštem upravnom postupku utvrdio da je podnosilac žalbe NVO Mans odustao od žalbe, pa je odlučeno </w:t>
      </w:r>
      <w:r w:rsidRPr="00652818">
        <w:rPr>
          <w:rFonts w:ascii="Tahoma" w:hAnsi="Tahoma" w:cs="Tahoma"/>
          <w:sz w:val="20"/>
          <w:szCs w:val="20"/>
        </w:rPr>
        <w:t>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DF3" w:rsidRDefault="00343DF3">
      <w:pPr>
        <w:spacing w:after="0" w:line="240" w:lineRule="auto"/>
      </w:pPr>
      <w:r>
        <w:separator/>
      </w:r>
    </w:p>
  </w:endnote>
  <w:endnote w:type="continuationSeparator" w:id="0">
    <w:p w:rsidR="00343DF3" w:rsidRDefault="00343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343DF3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43DF3" w:rsidP="00EA2993">
    <w:pPr>
      <w:pStyle w:val="Footer"/>
      <w:rPr>
        <w:b/>
        <w:sz w:val="16"/>
        <w:szCs w:val="16"/>
      </w:rPr>
    </w:pPr>
  </w:p>
  <w:p w:rsidR="0090753B" w:rsidRPr="00E62A90" w:rsidRDefault="00343DF3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343DF3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343DF3" w:rsidP="00E03674">
    <w:pPr>
      <w:pStyle w:val="Footer"/>
      <w:jc w:val="center"/>
      <w:rPr>
        <w:sz w:val="16"/>
        <w:szCs w:val="16"/>
      </w:rPr>
    </w:pPr>
  </w:p>
  <w:p w:rsidR="0090753B" w:rsidRPr="002B6C39" w:rsidRDefault="00343DF3">
    <w:pPr>
      <w:pStyle w:val="Footer"/>
    </w:pPr>
  </w:p>
  <w:p w:rsidR="0090753B" w:rsidRDefault="00343DF3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43D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DF3" w:rsidRDefault="00343DF3">
      <w:pPr>
        <w:spacing w:after="0" w:line="240" w:lineRule="auto"/>
      </w:pPr>
      <w:r>
        <w:separator/>
      </w:r>
    </w:p>
  </w:footnote>
  <w:footnote w:type="continuationSeparator" w:id="0">
    <w:p w:rsidR="00343DF3" w:rsidRDefault="00343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43D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43D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43D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05DB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D6264"/>
    <w:rsid w:val="000E0270"/>
    <w:rsid w:val="000E1AA9"/>
    <w:rsid w:val="000F1D98"/>
    <w:rsid w:val="000F21DD"/>
    <w:rsid w:val="000F2E80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43BD7"/>
    <w:rsid w:val="00262EEC"/>
    <w:rsid w:val="0026500F"/>
    <w:rsid w:val="00266394"/>
    <w:rsid w:val="00272950"/>
    <w:rsid w:val="0027727D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3DF3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91D8D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05C5F"/>
    <w:rsid w:val="00423558"/>
    <w:rsid w:val="00446271"/>
    <w:rsid w:val="00447BD4"/>
    <w:rsid w:val="004534AE"/>
    <w:rsid w:val="004605D9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C419B"/>
    <w:rsid w:val="005E6B3B"/>
    <w:rsid w:val="005F56C1"/>
    <w:rsid w:val="0060057D"/>
    <w:rsid w:val="006108B9"/>
    <w:rsid w:val="0061526D"/>
    <w:rsid w:val="00625A59"/>
    <w:rsid w:val="0064251C"/>
    <w:rsid w:val="00652818"/>
    <w:rsid w:val="00654E02"/>
    <w:rsid w:val="0065513A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3DDD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0873"/>
    <w:rsid w:val="00CA6E36"/>
    <w:rsid w:val="00CA78F4"/>
    <w:rsid w:val="00CC0EE1"/>
    <w:rsid w:val="00CC29AC"/>
    <w:rsid w:val="00CC63B9"/>
    <w:rsid w:val="00CD67A3"/>
    <w:rsid w:val="00CD7896"/>
    <w:rsid w:val="00CF1337"/>
    <w:rsid w:val="00CF3E7F"/>
    <w:rsid w:val="00D2263C"/>
    <w:rsid w:val="00D24442"/>
    <w:rsid w:val="00D41D45"/>
    <w:rsid w:val="00D50F98"/>
    <w:rsid w:val="00D744EE"/>
    <w:rsid w:val="00D76F16"/>
    <w:rsid w:val="00D812CE"/>
    <w:rsid w:val="00D81564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3100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E0A24-2671-4918-BB73-AFD599F0E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26</cp:revision>
  <cp:lastPrinted>2016-12-28T11:46:00Z</cp:lastPrinted>
  <dcterms:created xsi:type="dcterms:W3CDTF">2016-12-01T08:28:00Z</dcterms:created>
  <dcterms:modified xsi:type="dcterms:W3CDTF">2017-01-05T08:30:00Z</dcterms:modified>
</cp:coreProperties>
</file>