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5F6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418CA">
        <w:rPr>
          <w:rFonts w:ascii="Tahoma" w:hAnsi="Tahoma" w:cs="Tahoma"/>
          <w:b/>
          <w:sz w:val="20"/>
          <w:szCs w:val="20"/>
        </w:rPr>
        <w:t>2</w:t>
      </w:r>
      <w:r w:rsidR="00C21142">
        <w:rPr>
          <w:rFonts w:ascii="Tahoma" w:hAnsi="Tahoma" w:cs="Tahoma"/>
          <w:b/>
          <w:sz w:val="20"/>
          <w:szCs w:val="20"/>
        </w:rPr>
        <w:t>431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C21142">
        <w:rPr>
          <w:rFonts w:ascii="Tahoma" w:hAnsi="Tahoma" w:cs="Tahoma"/>
          <w:sz w:val="20"/>
          <w:szCs w:val="20"/>
        </w:rPr>
        <w:t>98460 od 30.09.2016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Sekretarijat</w:t>
      </w:r>
      <w:r w:rsidR="00C21142">
        <w:rPr>
          <w:rFonts w:ascii="Tahoma" w:hAnsi="Tahoma" w:cs="Tahoma"/>
          <w:sz w:val="20"/>
          <w:szCs w:val="20"/>
        </w:rPr>
        <w:t>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za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finansije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Glavnog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grada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84C1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84C1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C21142">
        <w:rPr>
          <w:rFonts w:ascii="Tahoma" w:hAnsi="Tahoma" w:cs="Tahoma"/>
          <w:sz w:val="20"/>
          <w:szCs w:val="20"/>
        </w:rPr>
        <w:t>98460 od 30.09.2016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Sekretarijat</w:t>
      </w:r>
      <w:r w:rsidR="00C21142">
        <w:rPr>
          <w:rFonts w:ascii="Tahoma" w:hAnsi="Tahoma" w:cs="Tahoma"/>
          <w:sz w:val="20"/>
          <w:szCs w:val="20"/>
        </w:rPr>
        <w:t>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za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finansije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Glavnog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grada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C21142">
        <w:rPr>
          <w:rFonts w:ascii="Tahoma" w:hAnsi="Tahoma" w:cs="Tahoma"/>
          <w:sz w:val="20"/>
          <w:szCs w:val="20"/>
        </w:rPr>
        <w:t>98460 od 30.09.2016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Sekretarijat</w:t>
      </w:r>
      <w:r w:rsidR="00C21142">
        <w:rPr>
          <w:rFonts w:ascii="Tahoma" w:hAnsi="Tahoma" w:cs="Tahoma"/>
          <w:sz w:val="20"/>
          <w:szCs w:val="20"/>
        </w:rPr>
        <w:t>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za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finansije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Glavnog</w:t>
      </w:r>
      <w:proofErr w:type="spellEnd"/>
      <w:r w:rsidR="00C21142" w:rsidRPr="00C211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142" w:rsidRPr="00C21142">
        <w:rPr>
          <w:rFonts w:ascii="Tahoma" w:hAnsi="Tahoma" w:cs="Tahoma"/>
          <w:sz w:val="20"/>
          <w:szCs w:val="20"/>
        </w:rPr>
        <w:t>grada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C21142">
        <w:rPr>
          <w:rFonts w:ascii="Tahoma" w:hAnsi="Tahoma" w:cs="Tahoma"/>
          <w:sz w:val="20"/>
          <w:szCs w:val="20"/>
        </w:rPr>
        <w:t>355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86" w:rsidRDefault="00234286">
      <w:pPr>
        <w:spacing w:after="0" w:line="240" w:lineRule="auto"/>
      </w:pPr>
      <w:r>
        <w:separator/>
      </w:r>
    </w:p>
  </w:endnote>
  <w:endnote w:type="continuationSeparator" w:id="0">
    <w:p w:rsidR="00234286" w:rsidRDefault="0023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3428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4286" w:rsidP="00EA2993">
    <w:pPr>
      <w:pStyle w:val="Footer"/>
      <w:rPr>
        <w:b/>
        <w:sz w:val="16"/>
        <w:szCs w:val="16"/>
      </w:rPr>
    </w:pPr>
  </w:p>
  <w:p w:rsidR="0090753B" w:rsidRPr="00E62A90" w:rsidRDefault="0023428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3428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34286" w:rsidP="00E03674">
    <w:pPr>
      <w:pStyle w:val="Footer"/>
      <w:jc w:val="center"/>
      <w:rPr>
        <w:sz w:val="16"/>
        <w:szCs w:val="16"/>
      </w:rPr>
    </w:pPr>
  </w:p>
  <w:p w:rsidR="0090753B" w:rsidRPr="002B6C39" w:rsidRDefault="00234286">
    <w:pPr>
      <w:pStyle w:val="Footer"/>
    </w:pPr>
  </w:p>
  <w:p w:rsidR="0090753B" w:rsidRDefault="0023428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42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86" w:rsidRDefault="00234286">
      <w:pPr>
        <w:spacing w:after="0" w:line="240" w:lineRule="auto"/>
      </w:pPr>
      <w:r>
        <w:separator/>
      </w:r>
    </w:p>
  </w:footnote>
  <w:footnote w:type="continuationSeparator" w:id="0">
    <w:p w:rsidR="00234286" w:rsidRDefault="0023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4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42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4C11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34286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3371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A1D78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71E75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1142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8CA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D1E7-99A0-4438-93EE-04F2091C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35</cp:revision>
  <cp:lastPrinted>2016-12-28T12:06:00Z</cp:lastPrinted>
  <dcterms:created xsi:type="dcterms:W3CDTF">2016-12-01T08:28:00Z</dcterms:created>
  <dcterms:modified xsi:type="dcterms:W3CDTF">2017-01-05T08:34:00Z</dcterms:modified>
</cp:coreProperties>
</file>