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A582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BB41D8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BB41D8">
        <w:rPr>
          <w:rFonts w:ascii="Tahoma" w:hAnsi="Tahoma" w:cs="Tahoma"/>
          <w:b/>
          <w:sz w:val="20"/>
          <w:szCs w:val="20"/>
        </w:rPr>
        <w:t>1991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84B86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884B86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BB41D8">
        <w:rPr>
          <w:rFonts w:ascii="Tahoma" w:hAnsi="Tahoma" w:cs="Tahoma"/>
          <w:sz w:val="20"/>
          <w:szCs w:val="20"/>
        </w:rPr>
        <w:t>95690-95692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BB41D8">
        <w:rPr>
          <w:rFonts w:ascii="Tahoma" w:hAnsi="Tahoma" w:cs="Tahoma"/>
          <w:sz w:val="20"/>
          <w:szCs w:val="20"/>
        </w:rPr>
        <w:t>07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41D8">
        <w:rPr>
          <w:rFonts w:ascii="Tahoma" w:hAnsi="Tahoma" w:cs="Tahoma"/>
          <w:sz w:val="20"/>
          <w:szCs w:val="20"/>
        </w:rPr>
        <w:t>Ministarstva</w:t>
      </w:r>
      <w:proofErr w:type="spellEnd"/>
      <w:r w:rsidR="00BB41D8" w:rsidRPr="00BB41D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41D8" w:rsidRPr="00BB41D8">
        <w:rPr>
          <w:rFonts w:ascii="Tahoma" w:hAnsi="Tahoma" w:cs="Tahoma"/>
          <w:sz w:val="20"/>
          <w:szCs w:val="20"/>
        </w:rPr>
        <w:t>finansija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C21C1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C21C1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BB41D8" w:rsidRPr="004D1E78">
        <w:rPr>
          <w:rFonts w:ascii="Tahoma" w:hAnsi="Tahoma" w:cs="Tahoma"/>
          <w:sz w:val="20"/>
          <w:szCs w:val="20"/>
        </w:rPr>
        <w:t>br. 16/</w:t>
      </w:r>
      <w:r w:rsidR="00BB41D8">
        <w:rPr>
          <w:rFonts w:ascii="Tahoma" w:hAnsi="Tahoma" w:cs="Tahoma"/>
          <w:sz w:val="20"/>
          <w:szCs w:val="20"/>
        </w:rPr>
        <w:t>95690-95692</w:t>
      </w:r>
      <w:r w:rsidR="00BB41D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41D8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BB41D8" w:rsidRPr="004D1E78">
        <w:rPr>
          <w:rFonts w:ascii="Tahoma" w:hAnsi="Tahoma" w:cs="Tahoma"/>
          <w:sz w:val="20"/>
          <w:szCs w:val="20"/>
        </w:rPr>
        <w:t xml:space="preserve"> </w:t>
      </w:r>
      <w:r w:rsidR="00BB41D8">
        <w:rPr>
          <w:rFonts w:ascii="Tahoma" w:hAnsi="Tahoma" w:cs="Tahoma"/>
          <w:sz w:val="20"/>
          <w:szCs w:val="20"/>
        </w:rPr>
        <w:t>07</w:t>
      </w:r>
      <w:r w:rsidR="00BB41D8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BB41D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BB41D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BB41D8">
        <w:rPr>
          <w:rFonts w:ascii="Tahoma" w:hAnsi="Tahoma" w:cs="Tahoma"/>
          <w:sz w:val="20"/>
          <w:szCs w:val="20"/>
        </w:rPr>
        <w:t>Ministarstva</w:t>
      </w:r>
      <w:proofErr w:type="spellEnd"/>
      <w:r w:rsidR="00BB41D8" w:rsidRPr="00BB41D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41D8" w:rsidRPr="00BB41D8">
        <w:rPr>
          <w:rFonts w:ascii="Tahoma" w:hAnsi="Tahoma" w:cs="Tahoma"/>
          <w:sz w:val="20"/>
          <w:szCs w:val="20"/>
        </w:rPr>
        <w:t>finansija</w:t>
      </w:r>
      <w:proofErr w:type="spellEnd"/>
      <w:r w:rsidR="00BB41D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BB41D8" w:rsidRPr="004D1E78">
        <w:rPr>
          <w:rFonts w:ascii="Tahoma" w:hAnsi="Tahoma" w:cs="Tahoma"/>
          <w:sz w:val="20"/>
          <w:szCs w:val="20"/>
        </w:rPr>
        <w:t>br. 16/</w:t>
      </w:r>
      <w:r w:rsidR="00BB41D8">
        <w:rPr>
          <w:rFonts w:ascii="Tahoma" w:hAnsi="Tahoma" w:cs="Tahoma"/>
          <w:sz w:val="20"/>
          <w:szCs w:val="20"/>
        </w:rPr>
        <w:t>95690-95692</w:t>
      </w:r>
      <w:r w:rsidR="00BB41D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41D8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BB41D8" w:rsidRPr="004D1E78">
        <w:rPr>
          <w:rFonts w:ascii="Tahoma" w:hAnsi="Tahoma" w:cs="Tahoma"/>
          <w:sz w:val="20"/>
          <w:szCs w:val="20"/>
        </w:rPr>
        <w:t xml:space="preserve"> </w:t>
      </w:r>
      <w:r w:rsidR="00BB41D8">
        <w:rPr>
          <w:rFonts w:ascii="Tahoma" w:hAnsi="Tahoma" w:cs="Tahoma"/>
          <w:sz w:val="20"/>
          <w:szCs w:val="20"/>
        </w:rPr>
        <w:t>07</w:t>
      </w:r>
      <w:r w:rsidR="00BB41D8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BB41D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BB41D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41D8">
        <w:rPr>
          <w:rFonts w:ascii="Tahoma" w:hAnsi="Tahoma" w:cs="Tahoma"/>
          <w:sz w:val="20"/>
          <w:szCs w:val="20"/>
        </w:rPr>
        <w:t>Ministarstva</w:t>
      </w:r>
      <w:proofErr w:type="spellEnd"/>
      <w:r w:rsidR="00BB41D8" w:rsidRPr="00BB41D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41D8" w:rsidRPr="00BB41D8">
        <w:rPr>
          <w:rFonts w:ascii="Tahoma" w:hAnsi="Tahoma" w:cs="Tahoma"/>
          <w:sz w:val="20"/>
          <w:szCs w:val="20"/>
        </w:rPr>
        <w:t>finansija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BB41D8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BB41D8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BB41D8">
        <w:rPr>
          <w:rFonts w:ascii="Tahoma" w:hAnsi="Tahoma" w:cs="Tahoma"/>
          <w:sz w:val="20"/>
          <w:szCs w:val="20"/>
        </w:rPr>
        <w:t>6743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2A" w:rsidRDefault="004F352A">
      <w:pPr>
        <w:spacing w:after="0" w:line="240" w:lineRule="auto"/>
      </w:pPr>
      <w:r>
        <w:separator/>
      </w:r>
    </w:p>
  </w:endnote>
  <w:endnote w:type="continuationSeparator" w:id="0">
    <w:p w:rsidR="004F352A" w:rsidRDefault="004F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F352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352A" w:rsidP="00EA2993">
    <w:pPr>
      <w:pStyle w:val="Footer"/>
      <w:rPr>
        <w:b/>
        <w:sz w:val="16"/>
        <w:szCs w:val="16"/>
      </w:rPr>
    </w:pPr>
  </w:p>
  <w:p w:rsidR="0090753B" w:rsidRPr="00E62A90" w:rsidRDefault="004F352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F352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F352A" w:rsidP="00E03674">
    <w:pPr>
      <w:pStyle w:val="Footer"/>
      <w:jc w:val="center"/>
      <w:rPr>
        <w:sz w:val="16"/>
        <w:szCs w:val="16"/>
      </w:rPr>
    </w:pPr>
  </w:p>
  <w:p w:rsidR="0090753B" w:rsidRPr="002B6C39" w:rsidRDefault="004F352A">
    <w:pPr>
      <w:pStyle w:val="Footer"/>
    </w:pPr>
  </w:p>
  <w:p w:rsidR="0090753B" w:rsidRDefault="004F352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35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2A" w:rsidRDefault="004F352A">
      <w:pPr>
        <w:spacing w:after="0" w:line="240" w:lineRule="auto"/>
      </w:pPr>
      <w:r>
        <w:separator/>
      </w:r>
    </w:p>
  </w:footnote>
  <w:footnote w:type="continuationSeparator" w:id="0">
    <w:p w:rsidR="004F352A" w:rsidRDefault="004F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35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35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35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4F352A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C4FDD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4B86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1D8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67BA1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C21C1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08D1E-D044-4FD1-A2D2-38F04E60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</cp:revision>
  <cp:lastPrinted>2016-06-09T10:05:00Z</cp:lastPrinted>
  <dcterms:created xsi:type="dcterms:W3CDTF">2016-12-01T08:28:00Z</dcterms:created>
  <dcterms:modified xsi:type="dcterms:W3CDTF">2017-01-05T06:22:00Z</dcterms:modified>
</cp:coreProperties>
</file>