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20391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A02461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02461">
        <w:rPr>
          <w:rFonts w:ascii="Tahoma" w:hAnsi="Tahoma" w:cs="Tahoma"/>
          <w:b/>
          <w:sz w:val="20"/>
          <w:szCs w:val="20"/>
        </w:rPr>
        <w:t>1774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F01A73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F01A7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4D1E78">
        <w:rPr>
          <w:rFonts w:ascii="Tahoma" w:hAnsi="Tahoma" w:cs="Tahoma"/>
          <w:sz w:val="20"/>
          <w:szCs w:val="20"/>
        </w:rPr>
        <w:t xml:space="preserve">t </w:t>
      </w:r>
      <w:r w:rsidR="00186C75" w:rsidRPr="004D1E78">
        <w:rPr>
          <w:rFonts w:ascii="Tahoma" w:hAnsi="Tahoma" w:cs="Tahoma"/>
          <w:sz w:val="20"/>
          <w:szCs w:val="20"/>
        </w:rPr>
        <w:t>Agencije, rješavajući po žalbi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r w:rsidR="00631E0E">
        <w:rPr>
          <w:rFonts w:ascii="Tahoma" w:hAnsi="Tahoma" w:cs="Tahoma"/>
          <w:sz w:val="20"/>
          <w:szCs w:val="20"/>
        </w:rPr>
        <w:t>Ines Mrdović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02461">
        <w:rPr>
          <w:rFonts w:ascii="Tahoma" w:hAnsi="Tahoma" w:cs="Tahoma"/>
          <w:sz w:val="20"/>
          <w:szCs w:val="20"/>
        </w:rPr>
        <w:t>46554/2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r w:rsidR="001B3713" w:rsidRPr="004D1E78">
        <w:rPr>
          <w:rFonts w:ascii="Tahoma" w:hAnsi="Tahoma" w:cs="Tahoma"/>
          <w:sz w:val="20"/>
          <w:szCs w:val="20"/>
        </w:rPr>
        <w:t xml:space="preserve">od </w:t>
      </w:r>
      <w:r w:rsidR="00A02461">
        <w:rPr>
          <w:rFonts w:ascii="Tahoma" w:hAnsi="Tahoma" w:cs="Tahoma"/>
          <w:sz w:val="20"/>
          <w:szCs w:val="20"/>
        </w:rPr>
        <w:t>30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>. godine 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7962C0">
        <w:rPr>
          <w:rFonts w:ascii="Tahoma" w:hAnsi="Tahoma" w:cs="Tahoma"/>
          <w:sz w:val="20"/>
          <w:szCs w:val="20"/>
        </w:rPr>
        <w:t>Elektroprivrede</w:t>
      </w:r>
      <w:r w:rsidR="007962C0" w:rsidRPr="007962C0">
        <w:rPr>
          <w:rFonts w:ascii="Tahoma" w:hAnsi="Tahoma" w:cs="Tahoma"/>
          <w:sz w:val="20"/>
          <w:szCs w:val="20"/>
        </w:rPr>
        <w:t xml:space="preserve"> Crne Gore AD Nikšić</w:t>
      </w:r>
      <w:r w:rsidRPr="004D1E7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na održanoj sjednici dana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>.godine donio: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 xml:space="preserve">ja se </w:t>
      </w:r>
      <w:r w:rsidR="00186C75" w:rsidRPr="004D1E78">
        <w:rPr>
          <w:rFonts w:ascii="Tahoma" w:hAnsi="Tahoma" w:cs="Tahoma"/>
          <w:sz w:val="20"/>
          <w:szCs w:val="20"/>
        </w:rPr>
        <w:t>postupak pokrenut po žalbi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r w:rsidR="00631E0E" w:rsidRPr="00631E0E">
        <w:rPr>
          <w:rFonts w:ascii="Tahoma" w:hAnsi="Tahoma" w:cs="Tahoma"/>
          <w:sz w:val="20"/>
          <w:szCs w:val="20"/>
        </w:rPr>
        <w:t xml:space="preserve">Ines Mrdović </w:t>
      </w:r>
      <w:r w:rsidR="00A02461" w:rsidRPr="004D1E78">
        <w:rPr>
          <w:rFonts w:ascii="Tahoma" w:hAnsi="Tahoma" w:cs="Tahoma"/>
          <w:sz w:val="20"/>
          <w:szCs w:val="20"/>
        </w:rPr>
        <w:t xml:space="preserve">br. </w:t>
      </w:r>
      <w:r w:rsidR="00A02461">
        <w:rPr>
          <w:rFonts w:ascii="Tahoma" w:hAnsi="Tahoma" w:cs="Tahoma"/>
          <w:sz w:val="20"/>
          <w:szCs w:val="20"/>
        </w:rPr>
        <w:t>46554/2</w:t>
      </w:r>
      <w:r w:rsidR="00A02461" w:rsidRPr="004D1E78">
        <w:rPr>
          <w:rFonts w:ascii="Tahoma" w:hAnsi="Tahoma" w:cs="Tahoma"/>
          <w:sz w:val="20"/>
          <w:szCs w:val="20"/>
        </w:rPr>
        <w:t xml:space="preserve"> od </w:t>
      </w:r>
      <w:r w:rsidR="00A02461">
        <w:rPr>
          <w:rFonts w:ascii="Tahoma" w:hAnsi="Tahoma" w:cs="Tahoma"/>
          <w:sz w:val="20"/>
          <w:szCs w:val="20"/>
        </w:rPr>
        <w:t>30</w:t>
      </w:r>
      <w:r w:rsidR="00A02461" w:rsidRPr="004D1E78">
        <w:rPr>
          <w:rFonts w:ascii="Tahoma" w:hAnsi="Tahoma" w:cs="Tahoma"/>
          <w:sz w:val="20"/>
          <w:szCs w:val="20"/>
        </w:rPr>
        <w:t>.09.2016. godine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r w:rsidR="00186C75" w:rsidRPr="004D1E78">
        <w:rPr>
          <w:rFonts w:ascii="Tahoma" w:hAnsi="Tahoma" w:cs="Tahoma"/>
          <w:sz w:val="20"/>
          <w:szCs w:val="20"/>
        </w:rPr>
        <w:t>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4D1E78">
        <w:t xml:space="preserve"> </w:t>
      </w:r>
      <w:r w:rsidR="007962C0">
        <w:rPr>
          <w:rFonts w:ascii="Tahoma" w:hAnsi="Tahoma" w:cs="Tahoma"/>
          <w:sz w:val="20"/>
          <w:szCs w:val="20"/>
        </w:rPr>
        <w:t>Elektroprivrede</w:t>
      </w:r>
      <w:r w:rsidR="007962C0" w:rsidRPr="007962C0">
        <w:rPr>
          <w:rFonts w:ascii="Tahoma" w:hAnsi="Tahoma" w:cs="Tahoma"/>
          <w:sz w:val="20"/>
          <w:szCs w:val="20"/>
        </w:rPr>
        <w:t xml:space="preserve"> Crne Gore AD Nikšić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r w:rsidR="00294122" w:rsidRPr="004D1E78">
        <w:rPr>
          <w:rFonts w:ascii="Tahoma" w:hAnsi="Tahoma" w:cs="Tahoma"/>
          <w:sz w:val="20"/>
          <w:szCs w:val="20"/>
        </w:rPr>
        <w:t>zbog odustanka od 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4D1E78" w:rsidRDefault="00631E0E" w:rsidP="00C27303">
      <w:pPr>
        <w:jc w:val="both"/>
        <w:rPr>
          <w:rFonts w:ascii="Tahoma" w:hAnsi="Tahoma" w:cs="Tahoma"/>
          <w:sz w:val="20"/>
          <w:szCs w:val="20"/>
        </w:rPr>
      </w:pPr>
      <w:r w:rsidRPr="00631E0E">
        <w:rPr>
          <w:rFonts w:ascii="Tahoma" w:hAnsi="Tahoma" w:cs="Tahoma"/>
          <w:sz w:val="20"/>
          <w:szCs w:val="20"/>
        </w:rPr>
        <w:t xml:space="preserve">Ines Mrdović </w:t>
      </w:r>
      <w:r w:rsidR="00C27303" w:rsidRPr="004D1E78">
        <w:rPr>
          <w:rFonts w:ascii="Tahoma" w:hAnsi="Tahoma" w:cs="Tahoma"/>
          <w:sz w:val="20"/>
          <w:szCs w:val="20"/>
        </w:rPr>
        <w:t>podnijela je 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r w:rsidR="009927CC">
        <w:rPr>
          <w:rFonts w:ascii="Tahoma" w:hAnsi="Tahoma" w:cs="Tahoma"/>
          <w:sz w:val="20"/>
          <w:szCs w:val="20"/>
        </w:rPr>
        <w:t xml:space="preserve"> zbog povrede pravila postupka</w:t>
      </w:r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A02461" w:rsidRPr="004D1E78">
        <w:rPr>
          <w:rFonts w:ascii="Tahoma" w:hAnsi="Tahoma" w:cs="Tahoma"/>
          <w:sz w:val="20"/>
          <w:szCs w:val="20"/>
        </w:rPr>
        <w:t xml:space="preserve">br. </w:t>
      </w:r>
      <w:r w:rsidR="00A02461">
        <w:rPr>
          <w:rFonts w:ascii="Tahoma" w:hAnsi="Tahoma" w:cs="Tahoma"/>
          <w:sz w:val="20"/>
          <w:szCs w:val="20"/>
        </w:rPr>
        <w:t>46554/2</w:t>
      </w:r>
      <w:r w:rsidR="00A02461" w:rsidRPr="004D1E78">
        <w:rPr>
          <w:rFonts w:ascii="Tahoma" w:hAnsi="Tahoma" w:cs="Tahoma"/>
          <w:sz w:val="20"/>
          <w:szCs w:val="20"/>
        </w:rPr>
        <w:t xml:space="preserve"> od </w:t>
      </w:r>
      <w:r w:rsidR="00A02461">
        <w:rPr>
          <w:rFonts w:ascii="Tahoma" w:hAnsi="Tahoma" w:cs="Tahoma"/>
          <w:sz w:val="20"/>
          <w:szCs w:val="20"/>
        </w:rPr>
        <w:t>30</w:t>
      </w:r>
      <w:r w:rsidR="00A02461" w:rsidRPr="004D1E78">
        <w:rPr>
          <w:rFonts w:ascii="Tahoma" w:hAnsi="Tahoma" w:cs="Tahoma"/>
          <w:sz w:val="20"/>
          <w:szCs w:val="20"/>
        </w:rPr>
        <w:t>.09.2016. godine</w:t>
      </w:r>
      <w:r w:rsidR="009927CC">
        <w:rPr>
          <w:rFonts w:ascii="Tahoma" w:hAnsi="Tahoma" w:cs="Tahoma"/>
          <w:sz w:val="20"/>
          <w:szCs w:val="20"/>
        </w:rPr>
        <w:t xml:space="preserve"> </w:t>
      </w:r>
      <w:r w:rsidR="007962C0">
        <w:rPr>
          <w:rFonts w:ascii="Tahoma" w:hAnsi="Tahoma" w:cs="Tahoma"/>
          <w:sz w:val="20"/>
          <w:szCs w:val="20"/>
        </w:rPr>
        <w:t>Elektroprivrede</w:t>
      </w:r>
      <w:r w:rsidR="007962C0" w:rsidRPr="007962C0">
        <w:rPr>
          <w:rFonts w:ascii="Tahoma" w:hAnsi="Tahoma" w:cs="Tahoma"/>
          <w:sz w:val="20"/>
          <w:szCs w:val="20"/>
        </w:rPr>
        <w:t xml:space="preserve"> Crne Gore AD Nikšić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423558" w:rsidRPr="004D1E78">
        <w:rPr>
          <w:rFonts w:ascii="Tahoma" w:hAnsi="Tahoma" w:cs="Tahoma"/>
          <w:sz w:val="20"/>
          <w:szCs w:val="20"/>
        </w:rPr>
        <w:t>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dopisom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CA78F4" w:rsidRPr="004D1E78">
        <w:rPr>
          <w:rFonts w:ascii="Tahoma" w:hAnsi="Tahoma" w:cs="Tahoma"/>
          <w:sz w:val="20"/>
          <w:szCs w:val="20"/>
        </w:rPr>
        <w:t>5</w:t>
      </w:r>
      <w:r w:rsidR="007962C0">
        <w:rPr>
          <w:rFonts w:ascii="Tahoma" w:hAnsi="Tahoma" w:cs="Tahoma"/>
          <w:sz w:val="20"/>
          <w:szCs w:val="20"/>
        </w:rPr>
        <w:t>851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Agenciju da </w:t>
      </w:r>
      <w:r w:rsidR="00631E0E" w:rsidRPr="00631E0E">
        <w:rPr>
          <w:rFonts w:ascii="Tahoma" w:hAnsi="Tahoma" w:cs="Tahoma"/>
          <w:sz w:val="20"/>
          <w:szCs w:val="20"/>
        </w:rPr>
        <w:t xml:space="preserve">Ines Mrdović </w:t>
      </w:r>
      <w:r w:rsidR="00C27303" w:rsidRPr="004D1E7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631E0E" w:rsidRPr="00631E0E">
        <w:rPr>
          <w:rFonts w:ascii="Tahoma" w:hAnsi="Tahoma" w:cs="Tahoma"/>
          <w:sz w:val="20"/>
          <w:szCs w:val="20"/>
        </w:rPr>
        <w:t xml:space="preserve">Ines Mrdović </w:t>
      </w:r>
      <w:r w:rsidR="00631E0E">
        <w:rPr>
          <w:rFonts w:ascii="Tahoma" w:hAnsi="Tahoma" w:cs="Tahoma"/>
          <w:sz w:val="20"/>
          <w:szCs w:val="20"/>
        </w:rPr>
        <w:t>odustala</w:t>
      </w:r>
      <w:r w:rsidRPr="004D1E78">
        <w:rPr>
          <w:rFonts w:ascii="Tahoma" w:hAnsi="Tahoma" w:cs="Tahoma"/>
          <w:sz w:val="20"/>
          <w:szCs w:val="20"/>
        </w:rPr>
        <w:t xml:space="preserve"> od žalbe, pa je odlučeno </w:t>
      </w:r>
      <w:r w:rsidRPr="00652818">
        <w:rPr>
          <w:rFonts w:ascii="Tahoma" w:hAnsi="Tahoma" w:cs="Tahoma"/>
          <w:sz w:val="20"/>
          <w:szCs w:val="20"/>
        </w:rPr>
        <w:t>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737" w:rsidRDefault="00A73737">
      <w:pPr>
        <w:spacing w:after="0" w:line="240" w:lineRule="auto"/>
      </w:pPr>
      <w:r>
        <w:separator/>
      </w:r>
    </w:p>
  </w:endnote>
  <w:endnote w:type="continuationSeparator" w:id="0">
    <w:p w:rsidR="00A73737" w:rsidRDefault="00A7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7373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73737" w:rsidP="00EA2993">
    <w:pPr>
      <w:pStyle w:val="Footer"/>
      <w:rPr>
        <w:b/>
        <w:sz w:val="16"/>
        <w:szCs w:val="16"/>
      </w:rPr>
    </w:pPr>
  </w:p>
  <w:p w:rsidR="0090753B" w:rsidRPr="00E62A90" w:rsidRDefault="00A7373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7373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73737" w:rsidP="00E03674">
    <w:pPr>
      <w:pStyle w:val="Footer"/>
      <w:jc w:val="center"/>
      <w:rPr>
        <w:sz w:val="16"/>
        <w:szCs w:val="16"/>
      </w:rPr>
    </w:pPr>
  </w:p>
  <w:p w:rsidR="0090753B" w:rsidRPr="002B6C39" w:rsidRDefault="00A73737">
    <w:pPr>
      <w:pStyle w:val="Footer"/>
    </w:pPr>
  </w:p>
  <w:p w:rsidR="0090753B" w:rsidRDefault="00A7373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73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737" w:rsidRDefault="00A73737">
      <w:pPr>
        <w:spacing w:after="0" w:line="240" w:lineRule="auto"/>
      </w:pPr>
      <w:r>
        <w:separator/>
      </w:r>
    </w:p>
  </w:footnote>
  <w:footnote w:type="continuationSeparator" w:id="0">
    <w:p w:rsidR="00A73737" w:rsidRDefault="00A7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737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737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73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31E0E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962C0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1324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2461"/>
    <w:rsid w:val="00A064A5"/>
    <w:rsid w:val="00A07E52"/>
    <w:rsid w:val="00A21845"/>
    <w:rsid w:val="00A5161E"/>
    <w:rsid w:val="00A5163D"/>
    <w:rsid w:val="00A51859"/>
    <w:rsid w:val="00A70C11"/>
    <w:rsid w:val="00A7299D"/>
    <w:rsid w:val="00A73737"/>
    <w:rsid w:val="00A83E37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DF6B4B"/>
    <w:rsid w:val="00E355D0"/>
    <w:rsid w:val="00E37C3F"/>
    <w:rsid w:val="00E62A2C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A73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5FD34-93BA-4437-8626-A9E0AD80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12</cp:revision>
  <cp:lastPrinted>2016-06-09T10:05:00Z</cp:lastPrinted>
  <dcterms:created xsi:type="dcterms:W3CDTF">2016-12-01T08:28:00Z</dcterms:created>
  <dcterms:modified xsi:type="dcterms:W3CDTF">2017-01-03T03:35:00Z</dcterms:modified>
</cp:coreProperties>
</file>