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B065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E7706D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E7706D">
        <w:rPr>
          <w:rFonts w:ascii="Tahoma" w:hAnsi="Tahoma" w:cs="Tahoma"/>
          <w:b/>
          <w:sz w:val="20"/>
          <w:szCs w:val="20"/>
        </w:rPr>
        <w:t>1608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13795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D13795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CF3DCB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CF3DCB">
        <w:rPr>
          <w:rFonts w:ascii="Tahoma" w:hAnsi="Tahoma" w:cs="Tahoma"/>
          <w:sz w:val="20"/>
          <w:szCs w:val="20"/>
        </w:rPr>
        <w:t>Agencija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za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zaštitu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ličnih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podataka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CF3DCB">
        <w:rPr>
          <w:rFonts w:ascii="Tahoma" w:hAnsi="Tahoma" w:cs="Tahoma"/>
          <w:sz w:val="20"/>
          <w:szCs w:val="20"/>
        </w:rPr>
        <w:t>slobodan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pristup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informacijama-Savje</w:t>
      </w:r>
      <w:r w:rsidR="00294122" w:rsidRPr="00CF3DCB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CF3DCB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CF3DC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CF3DCB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CF3DCB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CF3DCB">
        <w:rPr>
          <w:rFonts w:ascii="Tahoma" w:hAnsi="Tahoma" w:cs="Tahoma"/>
          <w:sz w:val="20"/>
          <w:szCs w:val="20"/>
        </w:rPr>
        <w:t>žalbi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NVO Mans</w:t>
      </w:r>
      <w:r w:rsidRPr="00CF3DCB">
        <w:rPr>
          <w:sz w:val="20"/>
          <w:szCs w:val="20"/>
        </w:rPr>
        <w:t xml:space="preserve"> </w:t>
      </w:r>
      <w:r w:rsidR="006F5EB5" w:rsidRPr="00CF3DCB">
        <w:rPr>
          <w:rFonts w:ascii="Tahoma" w:hAnsi="Tahoma" w:cs="Tahoma"/>
          <w:sz w:val="20"/>
          <w:szCs w:val="20"/>
        </w:rPr>
        <w:t xml:space="preserve">br. 16/95776-95779 </w:t>
      </w:r>
      <w:proofErr w:type="spellStart"/>
      <w:r w:rsidR="006F5EB5" w:rsidRPr="00CF3DCB">
        <w:rPr>
          <w:rFonts w:ascii="Tahoma" w:hAnsi="Tahoma" w:cs="Tahoma"/>
          <w:sz w:val="20"/>
          <w:szCs w:val="20"/>
        </w:rPr>
        <w:t>od</w:t>
      </w:r>
      <w:proofErr w:type="spellEnd"/>
      <w:r w:rsidR="006F5EB5" w:rsidRPr="00CF3DCB">
        <w:rPr>
          <w:rFonts w:ascii="Tahoma" w:hAnsi="Tahoma" w:cs="Tahoma"/>
          <w:sz w:val="20"/>
          <w:szCs w:val="20"/>
        </w:rPr>
        <w:t xml:space="preserve"> </w:t>
      </w:r>
      <w:r w:rsidR="00F35F3C">
        <w:rPr>
          <w:rFonts w:ascii="Tahoma" w:hAnsi="Tahoma" w:cs="Tahoma"/>
          <w:sz w:val="20"/>
          <w:szCs w:val="20"/>
        </w:rPr>
        <w:t>07</w:t>
      </w:r>
      <w:r w:rsidR="006F5EB5" w:rsidRPr="00CF3DCB">
        <w:rPr>
          <w:rFonts w:ascii="Tahoma" w:hAnsi="Tahoma" w:cs="Tahoma"/>
          <w:sz w:val="20"/>
          <w:szCs w:val="20"/>
        </w:rPr>
        <w:t>.0</w:t>
      </w:r>
      <w:r w:rsidR="00F35F3C">
        <w:rPr>
          <w:rFonts w:ascii="Tahoma" w:hAnsi="Tahoma" w:cs="Tahoma"/>
          <w:sz w:val="20"/>
          <w:szCs w:val="20"/>
        </w:rPr>
        <w:t>9</w:t>
      </w:r>
      <w:r w:rsidR="006F5EB5" w:rsidRPr="00CF3DCB">
        <w:rPr>
          <w:rFonts w:ascii="Tahoma" w:hAnsi="Tahoma" w:cs="Tahoma"/>
          <w:sz w:val="20"/>
          <w:szCs w:val="20"/>
        </w:rPr>
        <w:t xml:space="preserve">.2016. </w:t>
      </w:r>
      <w:proofErr w:type="spellStart"/>
      <w:r w:rsidR="00186C75" w:rsidRPr="00CF3DCB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CF3DCB">
        <w:rPr>
          <w:rFonts w:ascii="Tahoma" w:hAnsi="Tahoma" w:cs="Tahoma"/>
          <w:sz w:val="20"/>
          <w:szCs w:val="20"/>
        </w:rPr>
        <w:t>izjavljenoj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zbog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povrede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pravila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CF3DCB">
        <w:rPr>
          <w:rFonts w:ascii="Tahoma" w:hAnsi="Tahoma" w:cs="Tahoma"/>
          <w:sz w:val="20"/>
          <w:szCs w:val="20"/>
        </w:rPr>
        <w:t xml:space="preserve"> </w:t>
      </w:r>
      <w:r w:rsidR="0011326B">
        <w:rPr>
          <w:rFonts w:ascii="Tahoma" w:hAnsi="Tahoma" w:cs="Tahoma"/>
          <w:sz w:val="20"/>
          <w:szCs w:val="20"/>
        </w:rPr>
        <w:t>DOO</w:t>
      </w:r>
      <w:r w:rsidR="006F5EB5" w:rsidRPr="00CF3DCB">
        <w:rPr>
          <w:rFonts w:ascii="Tahoma" w:hAnsi="Tahoma" w:cs="Tahoma"/>
          <w:sz w:val="20"/>
          <w:szCs w:val="20"/>
        </w:rPr>
        <w:t xml:space="preserve"> “Parking </w:t>
      </w:r>
      <w:proofErr w:type="spellStart"/>
      <w:r w:rsidR="006F5EB5" w:rsidRPr="00CF3DCB">
        <w:rPr>
          <w:rFonts w:ascii="Tahoma" w:hAnsi="Tahoma" w:cs="Tahoma"/>
          <w:sz w:val="20"/>
          <w:szCs w:val="20"/>
        </w:rPr>
        <w:t>servis</w:t>
      </w:r>
      <w:r w:rsidR="00D13795">
        <w:rPr>
          <w:rFonts w:ascii="Tahoma" w:hAnsi="Tahoma" w:cs="Tahoma"/>
          <w:sz w:val="20"/>
          <w:szCs w:val="20"/>
        </w:rPr>
        <w:t>a</w:t>
      </w:r>
      <w:proofErr w:type="spellEnd"/>
      <w:r w:rsidR="006F5EB5" w:rsidRPr="00CF3DCB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6F5EB5" w:rsidRPr="00CF3DCB">
        <w:rPr>
          <w:rFonts w:ascii="Tahoma" w:hAnsi="Tahoma" w:cs="Tahoma"/>
          <w:sz w:val="20"/>
          <w:szCs w:val="20"/>
        </w:rPr>
        <w:t>Bijelo</w:t>
      </w:r>
      <w:proofErr w:type="spellEnd"/>
      <w:r w:rsidR="006F5EB5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5EB5" w:rsidRPr="00CF3DCB">
        <w:rPr>
          <w:rFonts w:ascii="Tahoma" w:hAnsi="Tahoma" w:cs="Tahoma"/>
          <w:sz w:val="20"/>
          <w:szCs w:val="20"/>
        </w:rPr>
        <w:t>Polje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F3DCB">
        <w:rPr>
          <w:rFonts w:ascii="Tahoma" w:hAnsi="Tahoma" w:cs="Tahoma"/>
          <w:sz w:val="20"/>
          <w:szCs w:val="20"/>
        </w:rPr>
        <w:t>na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osnovu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člana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CF3DCB">
        <w:rPr>
          <w:rFonts w:ascii="Tahoma" w:hAnsi="Tahoma" w:cs="Tahoma"/>
          <w:sz w:val="20"/>
          <w:szCs w:val="20"/>
        </w:rPr>
        <w:t>stav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CF3DCB">
        <w:rPr>
          <w:rFonts w:ascii="Tahoma" w:hAnsi="Tahoma" w:cs="Tahoma"/>
          <w:sz w:val="20"/>
          <w:szCs w:val="20"/>
        </w:rPr>
        <w:t>Zakona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CF3DCB">
        <w:rPr>
          <w:rFonts w:ascii="Tahoma" w:hAnsi="Tahoma" w:cs="Tahoma"/>
          <w:sz w:val="20"/>
          <w:szCs w:val="20"/>
        </w:rPr>
        <w:t>slobodnom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pristupu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informacijama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CF3DCB">
        <w:rPr>
          <w:rFonts w:ascii="Tahoma" w:hAnsi="Tahoma" w:cs="Tahoma"/>
          <w:sz w:val="20"/>
          <w:szCs w:val="20"/>
        </w:rPr>
        <w:t>Sl.list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Crne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CF3DCB">
        <w:rPr>
          <w:rFonts w:ascii="Tahoma" w:hAnsi="Tahoma" w:cs="Tahoma"/>
          <w:sz w:val="20"/>
          <w:szCs w:val="20"/>
        </w:rPr>
        <w:t>člana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CF3DCB">
        <w:rPr>
          <w:rFonts w:ascii="Tahoma" w:hAnsi="Tahoma" w:cs="Tahoma"/>
          <w:sz w:val="20"/>
          <w:szCs w:val="20"/>
        </w:rPr>
        <w:t>stav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CF3DCB">
        <w:rPr>
          <w:rFonts w:ascii="Tahoma" w:hAnsi="Tahoma" w:cs="Tahoma"/>
          <w:sz w:val="20"/>
          <w:szCs w:val="20"/>
        </w:rPr>
        <w:t>Zakona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CF3DCB">
        <w:rPr>
          <w:rFonts w:ascii="Tahoma" w:hAnsi="Tahoma" w:cs="Tahoma"/>
          <w:sz w:val="20"/>
          <w:szCs w:val="20"/>
        </w:rPr>
        <w:t>opštem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upravnom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postupku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CF3DCB">
        <w:rPr>
          <w:rFonts w:ascii="Tahoma" w:hAnsi="Tahoma" w:cs="Tahoma"/>
          <w:sz w:val="20"/>
          <w:szCs w:val="20"/>
        </w:rPr>
        <w:t>Sl.list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Crne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CF3DCB">
        <w:rPr>
          <w:rFonts w:ascii="Tahoma" w:hAnsi="Tahoma" w:cs="Tahoma"/>
          <w:sz w:val="20"/>
          <w:szCs w:val="20"/>
        </w:rPr>
        <w:t>br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.60/03, 73/10 i 32/11)</w:t>
      </w:r>
      <w:r w:rsidRPr="00CF3DCB">
        <w:rPr>
          <w:sz w:val="20"/>
          <w:szCs w:val="20"/>
        </w:rPr>
        <w:t xml:space="preserve"> </w:t>
      </w:r>
      <w:r w:rsidR="00025D50" w:rsidRPr="00CF3DC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CF3DCB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CF3DCB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CF3DCB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CF3DCB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CF3DCB">
        <w:rPr>
          <w:rFonts w:ascii="Tahoma" w:hAnsi="Tahoma" w:cs="Tahoma"/>
          <w:sz w:val="20"/>
          <w:szCs w:val="20"/>
        </w:rPr>
        <w:t xml:space="preserve"> </w:t>
      </w:r>
      <w:r w:rsidR="004803E4" w:rsidRPr="00CF3DCB">
        <w:rPr>
          <w:rFonts w:ascii="Tahoma" w:hAnsi="Tahoma" w:cs="Tahoma"/>
          <w:sz w:val="20"/>
          <w:szCs w:val="20"/>
        </w:rPr>
        <w:t>05</w:t>
      </w:r>
      <w:r w:rsidR="00025D50" w:rsidRPr="00CF3DCB">
        <w:rPr>
          <w:rFonts w:ascii="Tahoma" w:hAnsi="Tahoma" w:cs="Tahoma"/>
          <w:sz w:val="20"/>
          <w:szCs w:val="20"/>
        </w:rPr>
        <w:t>.</w:t>
      </w:r>
      <w:r w:rsidR="004803E4" w:rsidRPr="00CF3DCB">
        <w:rPr>
          <w:rFonts w:ascii="Tahoma" w:hAnsi="Tahoma" w:cs="Tahoma"/>
          <w:sz w:val="20"/>
          <w:szCs w:val="20"/>
        </w:rPr>
        <w:t>10</w:t>
      </w:r>
      <w:r w:rsidRPr="00CF3DCB">
        <w:rPr>
          <w:rFonts w:ascii="Tahoma" w:hAnsi="Tahoma" w:cs="Tahoma"/>
          <w:sz w:val="20"/>
          <w:szCs w:val="20"/>
        </w:rPr>
        <w:t>.201</w:t>
      </w:r>
      <w:r w:rsidR="00625A59" w:rsidRPr="00CF3DCB">
        <w:rPr>
          <w:rFonts w:ascii="Tahoma" w:hAnsi="Tahoma" w:cs="Tahoma"/>
          <w:sz w:val="20"/>
          <w:szCs w:val="20"/>
        </w:rPr>
        <w:t>6</w:t>
      </w:r>
      <w:r w:rsidRPr="00CF3DCB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CF3DCB">
        <w:rPr>
          <w:rFonts w:ascii="Tahoma" w:hAnsi="Tahoma" w:cs="Tahoma"/>
          <w:sz w:val="20"/>
          <w:szCs w:val="20"/>
        </w:rPr>
        <w:t>donio</w:t>
      </w:r>
      <w:proofErr w:type="spellEnd"/>
      <w:r w:rsidRPr="00CF3DCB">
        <w:rPr>
          <w:rFonts w:ascii="Tahoma" w:hAnsi="Tahoma" w:cs="Tahoma"/>
          <w:sz w:val="20"/>
          <w:szCs w:val="20"/>
        </w:rPr>
        <w:t>:</w:t>
      </w:r>
    </w:p>
    <w:p w:rsidR="00C27303" w:rsidRPr="00CF3DCB" w:rsidRDefault="00C27303" w:rsidP="00C27303">
      <w:pPr>
        <w:jc w:val="center"/>
        <w:rPr>
          <w:rFonts w:ascii="Tahoma" w:hAnsi="Tahoma" w:cs="Tahoma"/>
          <w:sz w:val="20"/>
          <w:szCs w:val="20"/>
        </w:rPr>
      </w:pPr>
      <w:r w:rsidRPr="00CF3DCB">
        <w:rPr>
          <w:rFonts w:ascii="Tahoma" w:hAnsi="Tahoma" w:cs="Tahoma"/>
          <w:sz w:val="20"/>
          <w:szCs w:val="20"/>
        </w:rPr>
        <w:t>Z A K LJ U Č A K</w:t>
      </w:r>
    </w:p>
    <w:p w:rsidR="00C27303" w:rsidRPr="00CF3DCB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CF3DCB">
        <w:rPr>
          <w:rFonts w:ascii="Tahoma" w:hAnsi="Tahoma" w:cs="Tahoma"/>
          <w:sz w:val="20"/>
          <w:szCs w:val="20"/>
        </w:rPr>
        <w:t>Obustavl</w:t>
      </w:r>
      <w:r w:rsidR="00294122" w:rsidRPr="00CF3DCB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CF3DCB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CF3DCB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CF3DCB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CF3DCB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CF3DCB">
        <w:rPr>
          <w:rFonts w:ascii="Tahoma" w:hAnsi="Tahoma" w:cs="Tahoma"/>
          <w:sz w:val="20"/>
          <w:szCs w:val="20"/>
        </w:rPr>
        <w:t>žalbi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CF3DCB">
          <w:rPr>
            <w:rFonts w:ascii="Tahoma" w:hAnsi="Tahoma" w:cs="Tahoma"/>
            <w:sz w:val="20"/>
            <w:szCs w:val="20"/>
          </w:rPr>
          <w:t>NVO</w:t>
        </w:r>
      </w:smartTag>
      <w:r w:rsidRPr="00CF3DCB">
        <w:rPr>
          <w:rFonts w:ascii="Tahoma" w:hAnsi="Tahoma" w:cs="Tahoma"/>
          <w:sz w:val="20"/>
          <w:szCs w:val="20"/>
        </w:rPr>
        <w:t xml:space="preserve"> Mans </w:t>
      </w:r>
      <w:r w:rsidR="00F35F3C" w:rsidRPr="00F35F3C">
        <w:rPr>
          <w:rFonts w:ascii="Tahoma" w:hAnsi="Tahoma" w:cs="Tahoma"/>
          <w:sz w:val="20"/>
          <w:szCs w:val="20"/>
        </w:rPr>
        <w:t xml:space="preserve">br. 16/95776-95779 </w:t>
      </w:r>
      <w:proofErr w:type="spellStart"/>
      <w:r w:rsidR="00F35F3C" w:rsidRPr="00F35F3C">
        <w:rPr>
          <w:rFonts w:ascii="Tahoma" w:hAnsi="Tahoma" w:cs="Tahoma"/>
          <w:sz w:val="20"/>
          <w:szCs w:val="20"/>
        </w:rPr>
        <w:t>od</w:t>
      </w:r>
      <w:proofErr w:type="spellEnd"/>
      <w:r w:rsidR="00F35F3C" w:rsidRPr="00F35F3C">
        <w:rPr>
          <w:rFonts w:ascii="Tahoma" w:hAnsi="Tahoma" w:cs="Tahoma"/>
          <w:sz w:val="20"/>
          <w:szCs w:val="20"/>
        </w:rPr>
        <w:t xml:space="preserve"> 07.09.2016. </w:t>
      </w:r>
      <w:proofErr w:type="spellStart"/>
      <w:r w:rsidR="00F35F3C" w:rsidRPr="00F35F3C">
        <w:rPr>
          <w:rFonts w:ascii="Tahoma" w:hAnsi="Tahoma" w:cs="Tahoma"/>
          <w:sz w:val="20"/>
          <w:szCs w:val="20"/>
        </w:rPr>
        <w:t>godine</w:t>
      </w:r>
      <w:proofErr w:type="spellEnd"/>
      <w:r w:rsidR="00F35F3C" w:rsidRPr="00F35F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CF3DCB">
        <w:rPr>
          <w:rFonts w:ascii="Tahoma" w:hAnsi="Tahoma" w:cs="Tahoma"/>
          <w:sz w:val="20"/>
          <w:szCs w:val="20"/>
        </w:rPr>
        <w:t>izjavljenoj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zbog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povrede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pravila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rješenja</w:t>
      </w:r>
      <w:proofErr w:type="spellEnd"/>
      <w:r w:rsidRPr="00CF3DCB">
        <w:t xml:space="preserve"> </w:t>
      </w:r>
      <w:r w:rsidR="00F35F3C">
        <w:rPr>
          <w:rFonts w:ascii="Tahoma" w:hAnsi="Tahoma" w:cs="Tahoma"/>
          <w:sz w:val="20"/>
          <w:szCs w:val="20"/>
        </w:rPr>
        <w:t>DOO</w:t>
      </w:r>
      <w:r w:rsidR="006F5EB5" w:rsidRPr="00CF3DCB">
        <w:rPr>
          <w:rFonts w:ascii="Tahoma" w:hAnsi="Tahoma" w:cs="Tahoma"/>
          <w:sz w:val="20"/>
          <w:szCs w:val="20"/>
        </w:rPr>
        <w:t xml:space="preserve"> “Parking </w:t>
      </w:r>
      <w:proofErr w:type="spellStart"/>
      <w:r w:rsidR="006F5EB5" w:rsidRPr="00CF3DCB">
        <w:rPr>
          <w:rFonts w:ascii="Tahoma" w:hAnsi="Tahoma" w:cs="Tahoma"/>
          <w:sz w:val="20"/>
          <w:szCs w:val="20"/>
        </w:rPr>
        <w:t>servis</w:t>
      </w:r>
      <w:r w:rsidR="00D13795">
        <w:rPr>
          <w:rFonts w:ascii="Tahoma" w:hAnsi="Tahoma" w:cs="Tahoma"/>
          <w:sz w:val="20"/>
          <w:szCs w:val="20"/>
        </w:rPr>
        <w:t>a</w:t>
      </w:r>
      <w:proofErr w:type="spellEnd"/>
      <w:r w:rsidR="006F5EB5" w:rsidRPr="00CF3DCB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6F5EB5" w:rsidRPr="00CF3DCB">
        <w:rPr>
          <w:rFonts w:ascii="Tahoma" w:hAnsi="Tahoma" w:cs="Tahoma"/>
          <w:sz w:val="20"/>
          <w:szCs w:val="20"/>
        </w:rPr>
        <w:t>Bijelo</w:t>
      </w:r>
      <w:proofErr w:type="spellEnd"/>
      <w:r w:rsidR="006F5EB5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5EB5" w:rsidRPr="00CF3DCB">
        <w:rPr>
          <w:rFonts w:ascii="Tahoma" w:hAnsi="Tahoma" w:cs="Tahoma"/>
          <w:sz w:val="20"/>
          <w:szCs w:val="20"/>
        </w:rPr>
        <w:t>Polje</w:t>
      </w:r>
      <w:proofErr w:type="spellEnd"/>
      <w:r w:rsidR="00A7299D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CF3DCB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CF3DCB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CF3DCB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CF3DCB">
        <w:rPr>
          <w:rFonts w:ascii="Tahoma" w:hAnsi="Tahoma" w:cs="Tahoma"/>
          <w:sz w:val="20"/>
          <w:szCs w:val="20"/>
        </w:rPr>
        <w:t>žalb</w:t>
      </w:r>
      <w:r w:rsidR="00186C75" w:rsidRPr="00CF3DCB">
        <w:rPr>
          <w:rFonts w:ascii="Tahoma" w:hAnsi="Tahoma" w:cs="Tahoma"/>
          <w:sz w:val="20"/>
          <w:szCs w:val="20"/>
        </w:rPr>
        <w:t>e</w:t>
      </w:r>
      <w:proofErr w:type="spellEnd"/>
      <w:r w:rsidRPr="00CF3DCB">
        <w:rPr>
          <w:rFonts w:ascii="Tahoma" w:hAnsi="Tahoma" w:cs="Tahoma"/>
          <w:sz w:val="20"/>
          <w:szCs w:val="20"/>
        </w:rPr>
        <w:t>.</w:t>
      </w:r>
    </w:p>
    <w:p w:rsidR="00C27303" w:rsidRPr="00CF3DCB" w:rsidRDefault="00C27303" w:rsidP="00C27303">
      <w:pPr>
        <w:jc w:val="center"/>
        <w:rPr>
          <w:rFonts w:ascii="Tahoma" w:hAnsi="Tahoma" w:cs="Tahoma"/>
          <w:sz w:val="20"/>
          <w:szCs w:val="20"/>
        </w:rPr>
      </w:pPr>
      <w:r w:rsidRPr="00CF3DCB">
        <w:rPr>
          <w:rFonts w:ascii="Tahoma" w:hAnsi="Tahoma" w:cs="Tahoma"/>
          <w:sz w:val="20"/>
          <w:szCs w:val="20"/>
        </w:rPr>
        <w:t xml:space="preserve">O b r a z l o ž e </w:t>
      </w:r>
      <w:proofErr w:type="spellStart"/>
      <w:r w:rsidRPr="00CF3DCB">
        <w:rPr>
          <w:rFonts w:ascii="Tahoma" w:hAnsi="Tahoma" w:cs="Tahoma"/>
          <w:sz w:val="20"/>
          <w:szCs w:val="20"/>
        </w:rPr>
        <w:t>nj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e</w:t>
      </w:r>
    </w:p>
    <w:p w:rsidR="00C27303" w:rsidRPr="00CF3DCB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CF3DCB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CF3DCB">
        <w:rPr>
          <w:rFonts w:ascii="Tahoma" w:hAnsi="Tahoma" w:cs="Tahoma"/>
          <w:sz w:val="20"/>
          <w:szCs w:val="20"/>
        </w:rPr>
        <w:t>podnijela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CF3DCB">
        <w:rPr>
          <w:rFonts w:ascii="Tahoma" w:hAnsi="Tahoma" w:cs="Tahoma"/>
          <w:sz w:val="20"/>
          <w:szCs w:val="20"/>
        </w:rPr>
        <w:t>žalb</w:t>
      </w:r>
      <w:r w:rsidR="00186C75" w:rsidRPr="00CF3DCB">
        <w:rPr>
          <w:rFonts w:ascii="Tahoma" w:hAnsi="Tahoma" w:cs="Tahoma"/>
          <w:sz w:val="20"/>
          <w:szCs w:val="20"/>
        </w:rPr>
        <w:t>u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zbog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povrede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pravila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postupka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r w:rsidR="00F35F3C" w:rsidRPr="00F35F3C">
        <w:rPr>
          <w:rFonts w:ascii="Tahoma" w:hAnsi="Tahoma" w:cs="Tahoma"/>
          <w:sz w:val="20"/>
          <w:szCs w:val="20"/>
        </w:rPr>
        <w:t xml:space="preserve">br. 16/95776-95779 </w:t>
      </w:r>
      <w:proofErr w:type="spellStart"/>
      <w:r w:rsidR="00F35F3C" w:rsidRPr="00F35F3C">
        <w:rPr>
          <w:rFonts w:ascii="Tahoma" w:hAnsi="Tahoma" w:cs="Tahoma"/>
          <w:sz w:val="20"/>
          <w:szCs w:val="20"/>
        </w:rPr>
        <w:t>od</w:t>
      </w:r>
      <w:proofErr w:type="spellEnd"/>
      <w:r w:rsidR="00F35F3C" w:rsidRPr="00F35F3C">
        <w:rPr>
          <w:rFonts w:ascii="Tahoma" w:hAnsi="Tahoma" w:cs="Tahoma"/>
          <w:sz w:val="20"/>
          <w:szCs w:val="20"/>
        </w:rPr>
        <w:t xml:space="preserve"> 07.09.2016. </w:t>
      </w:r>
      <w:proofErr w:type="spellStart"/>
      <w:r w:rsidR="00F35F3C" w:rsidRPr="00F35F3C">
        <w:rPr>
          <w:rFonts w:ascii="Tahoma" w:hAnsi="Tahoma" w:cs="Tahoma"/>
          <w:sz w:val="20"/>
          <w:szCs w:val="20"/>
        </w:rPr>
        <w:t>godine</w:t>
      </w:r>
      <w:proofErr w:type="spellEnd"/>
      <w:r w:rsidR="00F35F3C" w:rsidRPr="00F35F3C">
        <w:rPr>
          <w:rFonts w:ascii="Tahoma" w:hAnsi="Tahoma" w:cs="Tahoma"/>
          <w:sz w:val="20"/>
          <w:szCs w:val="20"/>
        </w:rPr>
        <w:t xml:space="preserve"> </w:t>
      </w:r>
      <w:r w:rsidR="00F35F3C">
        <w:rPr>
          <w:rFonts w:ascii="Tahoma" w:hAnsi="Tahoma" w:cs="Tahoma"/>
          <w:sz w:val="20"/>
          <w:szCs w:val="20"/>
        </w:rPr>
        <w:t>DOO</w:t>
      </w:r>
      <w:r w:rsidR="006F5EB5" w:rsidRPr="00CF3DCB">
        <w:rPr>
          <w:rFonts w:ascii="Tahoma" w:hAnsi="Tahoma" w:cs="Tahoma"/>
          <w:sz w:val="20"/>
          <w:szCs w:val="20"/>
        </w:rPr>
        <w:t xml:space="preserve"> “Parking </w:t>
      </w:r>
      <w:proofErr w:type="spellStart"/>
      <w:r w:rsidR="006F5EB5" w:rsidRPr="00CF3DCB">
        <w:rPr>
          <w:rFonts w:ascii="Tahoma" w:hAnsi="Tahoma" w:cs="Tahoma"/>
          <w:sz w:val="20"/>
          <w:szCs w:val="20"/>
        </w:rPr>
        <w:t>servis</w:t>
      </w:r>
      <w:r w:rsidR="00D13795">
        <w:rPr>
          <w:rFonts w:ascii="Tahoma" w:hAnsi="Tahoma" w:cs="Tahoma"/>
          <w:sz w:val="20"/>
          <w:szCs w:val="20"/>
        </w:rPr>
        <w:t>a</w:t>
      </w:r>
      <w:proofErr w:type="spellEnd"/>
      <w:r w:rsidR="006F5EB5" w:rsidRPr="00CF3DCB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6F5EB5" w:rsidRPr="00CF3DCB">
        <w:rPr>
          <w:rFonts w:ascii="Tahoma" w:hAnsi="Tahoma" w:cs="Tahoma"/>
          <w:sz w:val="20"/>
          <w:szCs w:val="20"/>
        </w:rPr>
        <w:t>Bijelo</w:t>
      </w:r>
      <w:proofErr w:type="spellEnd"/>
      <w:r w:rsidR="006F5EB5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5EB5" w:rsidRPr="00CF3DCB">
        <w:rPr>
          <w:rFonts w:ascii="Tahoma" w:hAnsi="Tahoma" w:cs="Tahoma"/>
          <w:sz w:val="20"/>
          <w:szCs w:val="20"/>
        </w:rPr>
        <w:t>Polje</w:t>
      </w:r>
      <w:proofErr w:type="spellEnd"/>
      <w:r w:rsidR="006F5EB5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zbog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nedonošenja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rješenja</w:t>
      </w:r>
      <w:proofErr w:type="spellEnd"/>
      <w:r w:rsidRPr="00CF3DCB">
        <w:rPr>
          <w:rFonts w:ascii="Tahoma" w:hAnsi="Tahoma" w:cs="Tahoma"/>
          <w:sz w:val="20"/>
          <w:szCs w:val="20"/>
        </w:rPr>
        <w:t>.</w:t>
      </w:r>
    </w:p>
    <w:p w:rsidR="00C27303" w:rsidRPr="00CF3DCB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CF3DCB">
        <w:rPr>
          <w:rFonts w:ascii="Tahoma" w:hAnsi="Tahoma" w:cs="Tahoma"/>
          <w:sz w:val="20"/>
          <w:szCs w:val="20"/>
        </w:rPr>
        <w:t xml:space="preserve">NVO Mans </w:t>
      </w:r>
      <w:r w:rsidR="00C27303" w:rsidRPr="00CF3DC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 </w:t>
      </w:r>
      <w:r w:rsidR="0026500F" w:rsidRPr="00CF3DCB">
        <w:rPr>
          <w:rFonts w:ascii="Tahoma" w:hAnsi="Tahoma" w:cs="Tahoma"/>
          <w:sz w:val="20"/>
          <w:szCs w:val="20"/>
        </w:rPr>
        <w:t>0</w:t>
      </w:r>
      <w:r w:rsidR="00423558" w:rsidRPr="00CF3DCB">
        <w:rPr>
          <w:rFonts w:ascii="Tahoma" w:hAnsi="Tahoma" w:cs="Tahoma"/>
          <w:sz w:val="20"/>
          <w:szCs w:val="20"/>
        </w:rPr>
        <w:t>5</w:t>
      </w:r>
      <w:r w:rsidR="00025D50" w:rsidRPr="00CF3DCB">
        <w:rPr>
          <w:rFonts w:ascii="Tahoma" w:hAnsi="Tahoma" w:cs="Tahoma"/>
          <w:sz w:val="20"/>
          <w:szCs w:val="20"/>
        </w:rPr>
        <w:t>.</w:t>
      </w:r>
      <w:r w:rsidR="0026500F" w:rsidRPr="00CF3DCB">
        <w:rPr>
          <w:rFonts w:ascii="Tahoma" w:hAnsi="Tahoma" w:cs="Tahoma"/>
          <w:sz w:val="20"/>
          <w:szCs w:val="20"/>
        </w:rPr>
        <w:t>10</w:t>
      </w:r>
      <w:r w:rsidR="00652818" w:rsidRPr="00CF3DCB">
        <w:rPr>
          <w:rFonts w:ascii="Tahoma" w:hAnsi="Tahoma" w:cs="Tahoma"/>
          <w:sz w:val="20"/>
          <w:szCs w:val="20"/>
        </w:rPr>
        <w:t>.201</w:t>
      </w:r>
      <w:r w:rsidR="003A6D70" w:rsidRPr="00CF3DCB">
        <w:rPr>
          <w:rFonts w:ascii="Tahoma" w:hAnsi="Tahoma" w:cs="Tahoma"/>
          <w:sz w:val="20"/>
          <w:szCs w:val="20"/>
        </w:rPr>
        <w:t>6</w:t>
      </w:r>
      <w:r w:rsidR="00C27303" w:rsidRPr="00CF3DCB">
        <w:rPr>
          <w:rFonts w:ascii="Tahoma" w:hAnsi="Tahoma" w:cs="Tahoma"/>
          <w:sz w:val="20"/>
          <w:szCs w:val="20"/>
        </w:rPr>
        <w:t>.godine</w:t>
      </w:r>
      <w:r w:rsidR="008C7BD9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CF3DCB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CF3DCB">
        <w:rPr>
          <w:rFonts w:ascii="Tahoma" w:hAnsi="Tahoma" w:cs="Tahoma"/>
          <w:sz w:val="20"/>
          <w:szCs w:val="20"/>
        </w:rPr>
        <w:t xml:space="preserve"> </w:t>
      </w:r>
      <w:r w:rsidR="00310B0B" w:rsidRPr="00CF3DCB">
        <w:rPr>
          <w:rFonts w:ascii="Tahoma" w:hAnsi="Tahoma" w:cs="Tahoma"/>
          <w:sz w:val="20"/>
          <w:szCs w:val="20"/>
        </w:rPr>
        <w:t xml:space="preserve">br. </w:t>
      </w:r>
      <w:r w:rsidR="003A6D70" w:rsidRPr="00CF3DCB">
        <w:rPr>
          <w:rFonts w:ascii="Tahoma" w:hAnsi="Tahoma" w:cs="Tahoma"/>
          <w:sz w:val="20"/>
          <w:szCs w:val="20"/>
        </w:rPr>
        <w:t>07-43-</w:t>
      </w:r>
      <w:r w:rsidR="00CA78F4" w:rsidRPr="00CF3DCB">
        <w:rPr>
          <w:rFonts w:ascii="Tahoma" w:hAnsi="Tahoma" w:cs="Tahoma"/>
          <w:sz w:val="20"/>
          <w:szCs w:val="20"/>
        </w:rPr>
        <w:t>5</w:t>
      </w:r>
      <w:r w:rsidR="006F5EB5" w:rsidRPr="00CF3DCB">
        <w:rPr>
          <w:rFonts w:ascii="Tahoma" w:hAnsi="Tahoma" w:cs="Tahoma"/>
          <w:sz w:val="20"/>
          <w:szCs w:val="20"/>
        </w:rPr>
        <w:t>911</w:t>
      </w:r>
      <w:r w:rsidR="007521F3" w:rsidRPr="00CF3DCB">
        <w:rPr>
          <w:rFonts w:ascii="Tahoma" w:hAnsi="Tahoma" w:cs="Tahoma"/>
          <w:sz w:val="20"/>
          <w:szCs w:val="20"/>
        </w:rPr>
        <w:t>-1/16</w:t>
      </w:r>
      <w:r w:rsidR="004612C9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obavijestil</w:t>
      </w:r>
      <w:r w:rsidR="008C7BD9" w:rsidRPr="00CF3DCB">
        <w:rPr>
          <w:rFonts w:ascii="Tahoma" w:hAnsi="Tahoma" w:cs="Tahoma"/>
          <w:sz w:val="20"/>
          <w:szCs w:val="20"/>
        </w:rPr>
        <w:t>o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 da </w:t>
      </w:r>
      <w:r w:rsidR="008C7BD9" w:rsidRPr="00CF3DCB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CF3DCB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CF3DCB">
        <w:rPr>
          <w:rFonts w:ascii="Tahoma" w:hAnsi="Tahoma" w:cs="Tahoma"/>
          <w:sz w:val="20"/>
          <w:szCs w:val="20"/>
        </w:rPr>
        <w:t>.</w:t>
      </w:r>
    </w:p>
    <w:p w:rsidR="00C27303" w:rsidRPr="00CF3DCB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CF3DCB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CF3DCB">
        <w:rPr>
          <w:rFonts w:ascii="Tahoma" w:hAnsi="Tahoma" w:cs="Tahoma"/>
          <w:sz w:val="20"/>
          <w:szCs w:val="20"/>
        </w:rPr>
        <w:t>postupku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po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žalbi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Savjet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Agencije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shodno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članu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CF3DCB">
        <w:rPr>
          <w:rFonts w:ascii="Tahoma" w:hAnsi="Tahoma" w:cs="Tahoma"/>
          <w:sz w:val="20"/>
          <w:szCs w:val="20"/>
        </w:rPr>
        <w:t>stav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2</w:t>
      </w:r>
      <w:r w:rsidRPr="00CF3DCB">
        <w:rPr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Zakona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CF3DCB">
        <w:rPr>
          <w:rFonts w:ascii="Tahoma" w:hAnsi="Tahoma" w:cs="Tahoma"/>
          <w:sz w:val="20"/>
          <w:szCs w:val="20"/>
        </w:rPr>
        <w:t>opštem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upravnom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postupku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utvrdio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CF3DCB">
        <w:rPr>
          <w:rFonts w:ascii="Tahoma" w:hAnsi="Tahoma" w:cs="Tahoma"/>
          <w:sz w:val="20"/>
          <w:szCs w:val="20"/>
        </w:rPr>
        <w:t>podnosilac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žalbe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CF3DCB">
        <w:rPr>
          <w:rFonts w:ascii="Tahoma" w:hAnsi="Tahoma" w:cs="Tahoma"/>
          <w:sz w:val="20"/>
          <w:szCs w:val="20"/>
        </w:rPr>
        <w:t>odustao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CF3DCB">
        <w:rPr>
          <w:rFonts w:ascii="Tahoma" w:hAnsi="Tahoma" w:cs="Tahoma"/>
          <w:sz w:val="20"/>
          <w:szCs w:val="20"/>
        </w:rPr>
        <w:t>žalbe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CF3DCB">
        <w:rPr>
          <w:rFonts w:ascii="Tahoma" w:hAnsi="Tahoma" w:cs="Tahoma"/>
          <w:sz w:val="20"/>
          <w:szCs w:val="20"/>
        </w:rPr>
        <w:t>odlučeno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kao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CF3DCB">
        <w:rPr>
          <w:rFonts w:ascii="Tahoma" w:hAnsi="Tahoma" w:cs="Tahoma"/>
          <w:sz w:val="20"/>
          <w:szCs w:val="20"/>
        </w:rPr>
        <w:t>dispozitivu</w:t>
      </w:r>
      <w:proofErr w:type="spellEnd"/>
      <w:r w:rsidRPr="00CF3D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F3DCB">
        <w:rPr>
          <w:rFonts w:ascii="Tahoma" w:hAnsi="Tahoma" w:cs="Tahoma"/>
          <w:sz w:val="20"/>
          <w:szCs w:val="20"/>
        </w:rPr>
        <w:t>zaključka</w:t>
      </w:r>
      <w:proofErr w:type="spellEnd"/>
      <w:r w:rsidRPr="00CF3DCB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CF3DCB">
        <w:rPr>
          <w:rFonts w:ascii="Tahoma" w:hAnsi="Tahoma" w:cs="Tahoma"/>
          <w:sz w:val="20"/>
          <w:szCs w:val="20"/>
          <w:u w:val="single"/>
          <w:lang w:val="sr-Latn-CS"/>
        </w:rPr>
        <w:t>Pravna pouka:</w:t>
      </w:r>
      <w:r w:rsidRPr="00CF3DCB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</w:t>
      </w:r>
      <w:r w:rsidRPr="00860A6C">
        <w:rPr>
          <w:rFonts w:ascii="Tahoma" w:hAnsi="Tahoma" w:cs="Tahoma"/>
          <w:sz w:val="20"/>
          <w:szCs w:val="20"/>
          <w:lang w:val="sr-Latn-CS"/>
        </w:rPr>
        <w:t>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="006F5EB5">
        <w:rPr>
          <w:rFonts w:ascii="Tahoma" w:hAnsi="Tahoma" w:cs="Tahoma"/>
          <w:sz w:val="20"/>
          <w:szCs w:val="20"/>
          <w:lang w:val="sr-Latn-CS"/>
        </w:rPr>
        <w:t xml:space="preserve"> </w:t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DFD" w:rsidRDefault="00660DFD">
      <w:pPr>
        <w:spacing w:after="0" w:line="240" w:lineRule="auto"/>
      </w:pPr>
      <w:r>
        <w:separator/>
      </w:r>
    </w:p>
  </w:endnote>
  <w:endnote w:type="continuationSeparator" w:id="0">
    <w:p w:rsidR="00660DFD" w:rsidRDefault="0066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60DF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60DFD" w:rsidP="00EA2993">
    <w:pPr>
      <w:pStyle w:val="Footer"/>
      <w:rPr>
        <w:b/>
        <w:sz w:val="16"/>
        <w:szCs w:val="16"/>
      </w:rPr>
    </w:pPr>
  </w:p>
  <w:p w:rsidR="0090753B" w:rsidRPr="00E62A90" w:rsidRDefault="00660DF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60DF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60DFD" w:rsidP="00E03674">
    <w:pPr>
      <w:pStyle w:val="Footer"/>
      <w:jc w:val="center"/>
      <w:rPr>
        <w:sz w:val="16"/>
        <w:szCs w:val="16"/>
      </w:rPr>
    </w:pPr>
  </w:p>
  <w:p w:rsidR="0090753B" w:rsidRPr="002B6C39" w:rsidRDefault="00660DFD">
    <w:pPr>
      <w:pStyle w:val="Footer"/>
    </w:pPr>
  </w:p>
  <w:p w:rsidR="0090753B" w:rsidRDefault="00660DF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6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DFD" w:rsidRDefault="00660DFD">
      <w:pPr>
        <w:spacing w:after="0" w:line="240" w:lineRule="auto"/>
      </w:pPr>
      <w:r>
        <w:separator/>
      </w:r>
    </w:p>
  </w:footnote>
  <w:footnote w:type="continuationSeparator" w:id="0">
    <w:p w:rsidR="00660DFD" w:rsidRDefault="0066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60D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60D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60D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1326B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5092"/>
    <w:rsid w:val="0037551A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60DFD"/>
    <w:rsid w:val="006806F8"/>
    <w:rsid w:val="00692573"/>
    <w:rsid w:val="006D5ABC"/>
    <w:rsid w:val="006E2976"/>
    <w:rsid w:val="006E3015"/>
    <w:rsid w:val="006E35E8"/>
    <w:rsid w:val="006E5C99"/>
    <w:rsid w:val="006F5EB5"/>
    <w:rsid w:val="007075B7"/>
    <w:rsid w:val="00725361"/>
    <w:rsid w:val="007308B9"/>
    <w:rsid w:val="007521F3"/>
    <w:rsid w:val="007565B3"/>
    <w:rsid w:val="007721AC"/>
    <w:rsid w:val="0078562A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DCB"/>
    <w:rsid w:val="00CF3E7F"/>
    <w:rsid w:val="00D13795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7706D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35F3C"/>
    <w:rsid w:val="00F415BF"/>
    <w:rsid w:val="00F43DA6"/>
    <w:rsid w:val="00F44BF8"/>
    <w:rsid w:val="00F64255"/>
    <w:rsid w:val="00F77F39"/>
    <w:rsid w:val="00F809E7"/>
    <w:rsid w:val="00FA48A4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2D95-8124-4085-9A97-9513790A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</cp:revision>
  <cp:lastPrinted>2016-12-01T12:26:00Z</cp:lastPrinted>
  <dcterms:created xsi:type="dcterms:W3CDTF">2016-12-01T08:14:00Z</dcterms:created>
  <dcterms:modified xsi:type="dcterms:W3CDTF">2017-01-03T03:35:00Z</dcterms:modified>
</cp:coreProperties>
</file>