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B79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D33D4D">
        <w:rPr>
          <w:rFonts w:ascii="Tahoma" w:hAnsi="Tahoma" w:cs="Tahoma"/>
          <w:b/>
          <w:sz w:val="20"/>
          <w:szCs w:val="20"/>
        </w:rPr>
        <w:t>413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70C6E">
        <w:rPr>
          <w:rFonts w:ascii="Tahoma" w:hAnsi="Tahoma" w:cs="Tahoma"/>
          <w:sz w:val="20"/>
          <w:szCs w:val="20"/>
        </w:rPr>
        <w:t>83243-83245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570C6E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570C6E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C1C0E">
        <w:rPr>
          <w:rFonts w:ascii="Tahoma" w:hAnsi="Tahoma" w:cs="Tahoma"/>
          <w:sz w:val="20"/>
          <w:szCs w:val="20"/>
        </w:rPr>
        <w:t>Ministarstva</w:t>
      </w:r>
      <w:proofErr w:type="spellEnd"/>
      <w:r w:rsidR="00FC1C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F7D5E">
        <w:rPr>
          <w:rFonts w:ascii="Tahoma" w:hAnsi="Tahoma" w:cs="Tahoma"/>
          <w:sz w:val="20"/>
          <w:szCs w:val="20"/>
        </w:rPr>
        <w:t>rada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F7D5E">
        <w:rPr>
          <w:rFonts w:ascii="Tahoma" w:hAnsi="Tahoma" w:cs="Tahoma"/>
          <w:sz w:val="20"/>
          <w:szCs w:val="20"/>
        </w:rPr>
        <w:t>socijalnog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F7D5E">
        <w:rPr>
          <w:rFonts w:ascii="Tahoma" w:hAnsi="Tahoma" w:cs="Tahoma"/>
          <w:sz w:val="20"/>
          <w:szCs w:val="20"/>
        </w:rPr>
        <w:t>staranja</w:t>
      </w:r>
      <w:proofErr w:type="spellEnd"/>
      <w:r w:rsidR="009F7D5E">
        <w:rPr>
          <w:rFonts w:ascii="Tahoma" w:hAnsi="Tahoma" w:cs="Tahoma"/>
          <w:sz w:val="20"/>
          <w:szCs w:val="20"/>
        </w:rPr>
        <w:t xml:space="preserve"> 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911D1" w:rsidRPr="009911D1">
        <w:rPr>
          <w:rFonts w:ascii="Tahoma" w:hAnsi="Tahoma" w:cs="Tahoma"/>
          <w:sz w:val="20"/>
          <w:szCs w:val="20"/>
        </w:rPr>
        <w:t xml:space="preserve">br. 16/83243-83245 </w:t>
      </w:r>
      <w:proofErr w:type="spellStart"/>
      <w:r w:rsidR="009911D1" w:rsidRPr="009911D1">
        <w:rPr>
          <w:rFonts w:ascii="Tahoma" w:hAnsi="Tahoma" w:cs="Tahoma"/>
          <w:sz w:val="20"/>
          <w:szCs w:val="20"/>
        </w:rPr>
        <w:t>od</w:t>
      </w:r>
      <w:proofErr w:type="spellEnd"/>
      <w:r w:rsidR="009911D1" w:rsidRPr="009911D1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D8482F">
        <w:rPr>
          <w:rFonts w:ascii="Tahoma" w:hAnsi="Tahoma" w:cs="Tahoma"/>
          <w:sz w:val="20"/>
          <w:szCs w:val="20"/>
        </w:rPr>
        <w:t>Ministarstva</w:t>
      </w:r>
      <w:proofErr w:type="spellEnd"/>
      <w:r w:rsidR="00D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482F">
        <w:rPr>
          <w:rFonts w:ascii="Tahoma" w:hAnsi="Tahoma" w:cs="Tahoma"/>
          <w:sz w:val="20"/>
          <w:szCs w:val="20"/>
        </w:rPr>
        <w:t>rada</w:t>
      </w:r>
      <w:proofErr w:type="spellEnd"/>
      <w:r w:rsidR="00D8482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8482F">
        <w:rPr>
          <w:rFonts w:ascii="Tahoma" w:hAnsi="Tahoma" w:cs="Tahoma"/>
          <w:sz w:val="20"/>
          <w:szCs w:val="20"/>
        </w:rPr>
        <w:t>socijalnog</w:t>
      </w:r>
      <w:proofErr w:type="spellEnd"/>
      <w:r w:rsidR="00D8482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D8482F">
        <w:rPr>
          <w:rFonts w:ascii="Tahoma" w:hAnsi="Tahoma" w:cs="Tahoma"/>
          <w:sz w:val="20"/>
          <w:szCs w:val="20"/>
        </w:rPr>
        <w:t>staranja</w:t>
      </w:r>
      <w:proofErr w:type="spellEnd"/>
      <w:r w:rsidR="00D8482F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C22FE" w:rsidRPr="004C22FE">
        <w:rPr>
          <w:rFonts w:ascii="Tahoma" w:hAnsi="Tahoma" w:cs="Tahoma"/>
          <w:sz w:val="20"/>
          <w:szCs w:val="20"/>
        </w:rPr>
        <w:t xml:space="preserve">br. 16/83243-83245 </w:t>
      </w:r>
      <w:proofErr w:type="spellStart"/>
      <w:r w:rsidR="004C22FE" w:rsidRPr="004C22FE">
        <w:rPr>
          <w:rFonts w:ascii="Tahoma" w:hAnsi="Tahoma" w:cs="Tahoma"/>
          <w:sz w:val="20"/>
          <w:szCs w:val="20"/>
        </w:rPr>
        <w:t>od</w:t>
      </w:r>
      <w:proofErr w:type="spellEnd"/>
      <w:r w:rsidR="004C22FE" w:rsidRPr="004C22FE">
        <w:rPr>
          <w:rFonts w:ascii="Tahoma" w:hAnsi="Tahoma" w:cs="Tahoma"/>
          <w:sz w:val="20"/>
          <w:szCs w:val="20"/>
        </w:rPr>
        <w:t xml:space="preserve"> 30.03.2016.godine </w:t>
      </w:r>
      <w:proofErr w:type="spellStart"/>
      <w:r w:rsidR="00B40F51">
        <w:rPr>
          <w:rFonts w:ascii="Tahoma" w:hAnsi="Tahoma" w:cs="Tahoma"/>
          <w:sz w:val="20"/>
          <w:szCs w:val="20"/>
        </w:rPr>
        <w:t>Ministarstva</w:t>
      </w:r>
      <w:proofErr w:type="spellEnd"/>
      <w:r w:rsidR="00B40F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0F51">
        <w:rPr>
          <w:rFonts w:ascii="Tahoma" w:hAnsi="Tahoma" w:cs="Tahoma"/>
          <w:sz w:val="20"/>
          <w:szCs w:val="20"/>
        </w:rPr>
        <w:t>rada</w:t>
      </w:r>
      <w:proofErr w:type="spellEnd"/>
      <w:r w:rsidR="00B40F5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40F51">
        <w:rPr>
          <w:rFonts w:ascii="Tahoma" w:hAnsi="Tahoma" w:cs="Tahoma"/>
          <w:sz w:val="20"/>
          <w:szCs w:val="20"/>
        </w:rPr>
        <w:t>socijalnog</w:t>
      </w:r>
      <w:proofErr w:type="spellEnd"/>
      <w:r w:rsidR="00B40F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0F51">
        <w:rPr>
          <w:rFonts w:ascii="Tahoma" w:hAnsi="Tahoma" w:cs="Tahoma"/>
          <w:sz w:val="20"/>
          <w:szCs w:val="20"/>
        </w:rPr>
        <w:t>staranja</w:t>
      </w:r>
      <w:proofErr w:type="spellEnd"/>
      <w:r w:rsidR="00B40F5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</w:t>
      </w:r>
      <w:r w:rsidR="00AE354E">
        <w:rPr>
          <w:rFonts w:ascii="Tahoma" w:hAnsi="Tahoma" w:cs="Tahoma"/>
          <w:sz w:val="20"/>
          <w:szCs w:val="20"/>
        </w:rPr>
        <w:t>48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34" w:rsidRDefault="00F83F34">
      <w:pPr>
        <w:spacing w:after="0" w:line="240" w:lineRule="auto"/>
      </w:pPr>
      <w:r>
        <w:separator/>
      </w:r>
    </w:p>
  </w:endnote>
  <w:endnote w:type="continuationSeparator" w:id="0">
    <w:p w:rsidR="00F83F34" w:rsidRDefault="00F8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83F3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34" w:rsidP="00EA2993">
    <w:pPr>
      <w:pStyle w:val="Footer"/>
      <w:rPr>
        <w:b/>
        <w:sz w:val="16"/>
        <w:szCs w:val="16"/>
      </w:rPr>
    </w:pPr>
  </w:p>
  <w:p w:rsidR="0090753B" w:rsidRPr="00E62A90" w:rsidRDefault="00F83F3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83F3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83F34" w:rsidP="00E03674">
    <w:pPr>
      <w:pStyle w:val="Footer"/>
      <w:jc w:val="center"/>
      <w:rPr>
        <w:sz w:val="16"/>
        <w:szCs w:val="16"/>
      </w:rPr>
    </w:pPr>
  </w:p>
  <w:p w:rsidR="0090753B" w:rsidRPr="002B6C39" w:rsidRDefault="00F83F34">
    <w:pPr>
      <w:pStyle w:val="Footer"/>
    </w:pPr>
  </w:p>
  <w:p w:rsidR="0090753B" w:rsidRDefault="00F83F3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34" w:rsidRDefault="00F83F34">
      <w:pPr>
        <w:spacing w:after="0" w:line="240" w:lineRule="auto"/>
      </w:pPr>
      <w:r>
        <w:separator/>
      </w:r>
    </w:p>
  </w:footnote>
  <w:footnote w:type="continuationSeparator" w:id="0">
    <w:p w:rsidR="00F83F34" w:rsidRDefault="00F8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3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19C2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3F34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49BB-07D8-470B-8D65-ECC4359D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805</cp:revision>
  <cp:lastPrinted>2015-06-10T09:20:00Z</cp:lastPrinted>
  <dcterms:created xsi:type="dcterms:W3CDTF">2014-09-04T13:17:00Z</dcterms:created>
  <dcterms:modified xsi:type="dcterms:W3CDTF">2016-11-12T10:12:00Z</dcterms:modified>
</cp:coreProperties>
</file>