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6A70" w:rsidRPr="00A657F5" w:rsidRDefault="00306A70" w:rsidP="00D569E1">
      <w:pPr>
        <w:spacing w:after="0" w:line="240" w:lineRule="auto"/>
        <w:rPr>
          <w:rFonts w:ascii="Trebuchet MS" w:hAnsi="Trebuchet MS" w:cs="Arial"/>
          <w:b/>
          <w:sz w:val="24"/>
          <w:szCs w:val="24"/>
        </w:rPr>
      </w:pPr>
      <w:r w:rsidRPr="00A657F5">
        <w:rPr>
          <w:rFonts w:ascii="Trebuchet MS" w:hAnsi="Trebuchet MS" w:cs="Arial"/>
          <w:b/>
          <w:sz w:val="24"/>
          <w:szCs w:val="24"/>
        </w:rPr>
        <w:t>C R N A   G O R A</w:t>
      </w:r>
    </w:p>
    <w:p w:rsidR="00306A70" w:rsidRPr="00A657F5" w:rsidRDefault="00306A70" w:rsidP="00D569E1">
      <w:pPr>
        <w:spacing w:after="0" w:line="240" w:lineRule="auto"/>
        <w:rPr>
          <w:rFonts w:ascii="Trebuchet MS" w:hAnsi="Trebuchet MS" w:cs="Arial"/>
          <w:b/>
          <w:sz w:val="24"/>
          <w:szCs w:val="24"/>
        </w:rPr>
      </w:pPr>
      <w:r w:rsidRPr="00A657F5">
        <w:rPr>
          <w:rFonts w:ascii="Trebuchet MS" w:hAnsi="Trebuchet MS" w:cs="Arial"/>
          <w:b/>
          <w:sz w:val="24"/>
          <w:szCs w:val="24"/>
        </w:rPr>
        <w:t>AGENCIJA ZA ZAŠTITU LIČNIH PODATAKA</w:t>
      </w:r>
    </w:p>
    <w:p w:rsidR="00D569E1" w:rsidRPr="00A657F5" w:rsidRDefault="00306A70" w:rsidP="00D569E1">
      <w:pPr>
        <w:spacing w:after="0" w:line="240" w:lineRule="auto"/>
        <w:rPr>
          <w:rFonts w:ascii="Trebuchet MS" w:hAnsi="Trebuchet MS" w:cs="Arial"/>
          <w:b/>
          <w:sz w:val="24"/>
          <w:szCs w:val="24"/>
        </w:rPr>
      </w:pPr>
      <w:r w:rsidRPr="00A657F5">
        <w:rPr>
          <w:rFonts w:ascii="Trebuchet MS" w:hAnsi="Trebuchet MS" w:cs="Arial"/>
          <w:b/>
          <w:sz w:val="24"/>
          <w:szCs w:val="24"/>
        </w:rPr>
        <w:t>I SLOBODAN PRISTUP INFORMACIJAMA</w:t>
      </w:r>
    </w:p>
    <w:p w:rsidR="00306A70" w:rsidRPr="00A657F5" w:rsidRDefault="00306A70" w:rsidP="00D569E1">
      <w:pPr>
        <w:spacing w:after="0" w:line="240" w:lineRule="auto"/>
        <w:jc w:val="center"/>
        <w:rPr>
          <w:rFonts w:ascii="Trebuchet MS" w:hAnsi="Trebuchet MS" w:cs="Arial"/>
          <w:b/>
          <w:sz w:val="24"/>
          <w:szCs w:val="24"/>
        </w:rPr>
      </w:pPr>
    </w:p>
    <w:p w:rsidR="0008079C" w:rsidRPr="00A657F5" w:rsidRDefault="0008079C" w:rsidP="00306A70">
      <w:pPr>
        <w:pStyle w:val="NoSpacing"/>
        <w:rPr>
          <w:rFonts w:ascii="Tahoma" w:hAnsi="Tahoma" w:cs="Tahoma"/>
          <w:b/>
          <w:sz w:val="24"/>
          <w:szCs w:val="24"/>
        </w:rPr>
      </w:pPr>
    </w:p>
    <w:p w:rsidR="00306A70" w:rsidRPr="00A657F5" w:rsidRDefault="00306A70" w:rsidP="00306A70">
      <w:pPr>
        <w:pStyle w:val="NoSpacing"/>
        <w:rPr>
          <w:rFonts w:ascii="Tahoma" w:hAnsi="Tahoma" w:cs="Tahoma"/>
          <w:b/>
          <w:sz w:val="24"/>
          <w:szCs w:val="24"/>
        </w:rPr>
      </w:pPr>
      <w:r w:rsidRPr="00A657F5">
        <w:rPr>
          <w:rFonts w:ascii="Tahoma" w:hAnsi="Tahoma" w:cs="Tahoma"/>
          <w:b/>
          <w:sz w:val="24"/>
          <w:szCs w:val="24"/>
        </w:rPr>
        <w:t>Br</w:t>
      </w:r>
      <w:r w:rsidR="00600693" w:rsidRPr="00A657F5">
        <w:rPr>
          <w:rFonts w:ascii="Tahoma" w:hAnsi="Tahoma" w:cs="Tahoma"/>
          <w:b/>
          <w:sz w:val="24"/>
          <w:szCs w:val="24"/>
        </w:rPr>
        <w:t>.</w:t>
      </w:r>
      <w:r w:rsidR="0015733D">
        <w:rPr>
          <w:rFonts w:ascii="Tahoma" w:hAnsi="Tahoma" w:cs="Tahoma"/>
          <w:b/>
          <w:sz w:val="24"/>
          <w:szCs w:val="24"/>
        </w:rPr>
        <w:t>UPII</w:t>
      </w:r>
      <w:r w:rsidR="00537A0E">
        <w:rPr>
          <w:rFonts w:ascii="Tahoma" w:hAnsi="Tahoma" w:cs="Tahoma"/>
          <w:b/>
          <w:sz w:val="24"/>
          <w:szCs w:val="24"/>
        </w:rPr>
        <w:t xml:space="preserve"> </w:t>
      </w:r>
      <w:r w:rsidR="0015733D">
        <w:rPr>
          <w:rFonts w:ascii="Tahoma" w:hAnsi="Tahoma" w:cs="Tahoma"/>
          <w:b/>
          <w:sz w:val="24"/>
          <w:szCs w:val="24"/>
        </w:rPr>
        <w:t>973/15-2</w:t>
      </w:r>
    </w:p>
    <w:p w:rsidR="00306A70" w:rsidRPr="00A657F5" w:rsidRDefault="009710D8" w:rsidP="00306A70">
      <w:pPr>
        <w:rPr>
          <w:rFonts w:ascii="Tahoma" w:hAnsi="Tahoma" w:cs="Tahoma"/>
          <w:b/>
          <w:sz w:val="24"/>
          <w:szCs w:val="24"/>
        </w:rPr>
      </w:pPr>
      <w:r w:rsidRPr="00A657F5">
        <w:rPr>
          <w:rFonts w:ascii="Tahoma" w:hAnsi="Tahoma" w:cs="Tahoma"/>
          <w:b/>
          <w:sz w:val="24"/>
          <w:szCs w:val="24"/>
        </w:rPr>
        <w:t>Podgoric</w:t>
      </w:r>
      <w:r w:rsidR="00D649F6" w:rsidRPr="00A657F5">
        <w:rPr>
          <w:rFonts w:ascii="Tahoma" w:hAnsi="Tahoma" w:cs="Tahoma"/>
          <w:b/>
          <w:sz w:val="24"/>
          <w:szCs w:val="24"/>
        </w:rPr>
        <w:t>a</w:t>
      </w:r>
      <w:r w:rsidRPr="00A657F5">
        <w:rPr>
          <w:rFonts w:ascii="Tahoma" w:hAnsi="Tahoma" w:cs="Tahoma"/>
          <w:b/>
          <w:sz w:val="24"/>
          <w:szCs w:val="24"/>
        </w:rPr>
        <w:t>,</w:t>
      </w:r>
      <w:r w:rsidR="00CB2DF3" w:rsidRPr="00A657F5">
        <w:rPr>
          <w:rFonts w:ascii="Tahoma" w:hAnsi="Tahoma" w:cs="Tahoma"/>
          <w:b/>
          <w:sz w:val="24"/>
          <w:szCs w:val="24"/>
        </w:rPr>
        <w:t xml:space="preserve"> </w:t>
      </w:r>
      <w:r w:rsidR="0015733D">
        <w:rPr>
          <w:rFonts w:ascii="Tahoma" w:hAnsi="Tahoma" w:cs="Tahoma"/>
          <w:b/>
          <w:sz w:val="24"/>
          <w:szCs w:val="24"/>
        </w:rPr>
        <w:t>28</w:t>
      </w:r>
      <w:r w:rsidR="00C23CD3">
        <w:rPr>
          <w:rFonts w:ascii="Tahoma" w:hAnsi="Tahoma" w:cs="Tahoma"/>
          <w:b/>
          <w:sz w:val="24"/>
          <w:szCs w:val="24"/>
        </w:rPr>
        <w:t>.</w:t>
      </w:r>
      <w:r w:rsidR="0015733D">
        <w:rPr>
          <w:rFonts w:ascii="Tahoma" w:hAnsi="Tahoma" w:cs="Tahoma"/>
          <w:b/>
          <w:sz w:val="24"/>
          <w:szCs w:val="24"/>
        </w:rPr>
        <w:t>12</w:t>
      </w:r>
      <w:r w:rsidR="001241BC" w:rsidRPr="00A657F5">
        <w:rPr>
          <w:rFonts w:ascii="Tahoma" w:hAnsi="Tahoma" w:cs="Tahoma"/>
          <w:b/>
          <w:sz w:val="24"/>
          <w:szCs w:val="24"/>
        </w:rPr>
        <w:t>.</w:t>
      </w:r>
      <w:r w:rsidR="00C23CD3">
        <w:rPr>
          <w:rFonts w:ascii="Tahoma" w:hAnsi="Tahoma" w:cs="Tahoma"/>
          <w:b/>
          <w:sz w:val="24"/>
          <w:szCs w:val="24"/>
        </w:rPr>
        <w:t>2016</w:t>
      </w:r>
      <w:r w:rsidR="00306A70" w:rsidRPr="00A657F5">
        <w:rPr>
          <w:rFonts w:ascii="Tahoma" w:hAnsi="Tahoma" w:cs="Tahoma"/>
          <w:b/>
          <w:sz w:val="24"/>
          <w:szCs w:val="24"/>
        </w:rPr>
        <w:t xml:space="preserve">.godine             </w:t>
      </w:r>
    </w:p>
    <w:p w:rsidR="00306A70" w:rsidRPr="00A657F5" w:rsidRDefault="00306A70" w:rsidP="00306A70">
      <w:pPr>
        <w:jc w:val="both"/>
        <w:rPr>
          <w:rFonts w:ascii="Tahoma" w:hAnsi="Tahoma" w:cs="Tahoma"/>
          <w:sz w:val="24"/>
          <w:szCs w:val="24"/>
        </w:rPr>
      </w:pPr>
      <w:r w:rsidRPr="00A657F5">
        <w:rPr>
          <w:rFonts w:ascii="Tahoma" w:hAnsi="Tahoma" w:cs="Tahoma"/>
          <w:sz w:val="24"/>
          <w:szCs w:val="24"/>
        </w:rPr>
        <w:t>Agencija</w:t>
      </w:r>
      <w:r w:rsidR="00BD3157" w:rsidRPr="00A657F5">
        <w:rPr>
          <w:rFonts w:ascii="Tahoma" w:hAnsi="Tahoma" w:cs="Tahoma"/>
          <w:sz w:val="24"/>
          <w:szCs w:val="24"/>
        </w:rPr>
        <w:t xml:space="preserve"> </w:t>
      </w:r>
      <w:r w:rsidRPr="00A657F5">
        <w:rPr>
          <w:rFonts w:ascii="Tahoma" w:hAnsi="Tahoma" w:cs="Tahoma"/>
          <w:sz w:val="24"/>
          <w:szCs w:val="24"/>
        </w:rPr>
        <w:t>za</w:t>
      </w:r>
      <w:r w:rsidR="00BD3157" w:rsidRPr="00A657F5">
        <w:rPr>
          <w:rFonts w:ascii="Tahoma" w:hAnsi="Tahoma" w:cs="Tahoma"/>
          <w:sz w:val="24"/>
          <w:szCs w:val="24"/>
        </w:rPr>
        <w:t xml:space="preserve"> </w:t>
      </w:r>
      <w:r w:rsidRPr="00A657F5">
        <w:rPr>
          <w:rFonts w:ascii="Tahoma" w:hAnsi="Tahoma" w:cs="Tahoma"/>
          <w:sz w:val="24"/>
          <w:szCs w:val="24"/>
        </w:rPr>
        <w:t>zaštitu</w:t>
      </w:r>
      <w:r w:rsidR="00BD3157" w:rsidRPr="00A657F5">
        <w:rPr>
          <w:rFonts w:ascii="Tahoma" w:hAnsi="Tahoma" w:cs="Tahoma"/>
          <w:sz w:val="24"/>
          <w:szCs w:val="24"/>
        </w:rPr>
        <w:t xml:space="preserve"> </w:t>
      </w:r>
      <w:r w:rsidRPr="00A657F5">
        <w:rPr>
          <w:rFonts w:ascii="Tahoma" w:hAnsi="Tahoma" w:cs="Tahoma"/>
          <w:sz w:val="24"/>
          <w:szCs w:val="24"/>
        </w:rPr>
        <w:t>ličnih</w:t>
      </w:r>
      <w:r w:rsidR="00BD3157" w:rsidRPr="00A657F5">
        <w:rPr>
          <w:rFonts w:ascii="Tahoma" w:hAnsi="Tahoma" w:cs="Tahoma"/>
          <w:sz w:val="24"/>
          <w:szCs w:val="24"/>
        </w:rPr>
        <w:t xml:space="preserve"> </w:t>
      </w:r>
      <w:r w:rsidRPr="00A657F5">
        <w:rPr>
          <w:rFonts w:ascii="Tahoma" w:hAnsi="Tahoma" w:cs="Tahoma"/>
          <w:sz w:val="24"/>
          <w:szCs w:val="24"/>
        </w:rPr>
        <w:t xml:space="preserve">podataka i </w:t>
      </w:r>
      <w:r w:rsidR="00BD3157" w:rsidRPr="00A657F5">
        <w:rPr>
          <w:rFonts w:ascii="Tahoma" w:hAnsi="Tahoma" w:cs="Tahoma"/>
          <w:sz w:val="24"/>
          <w:szCs w:val="24"/>
        </w:rPr>
        <w:t xml:space="preserve">slobodan </w:t>
      </w:r>
      <w:r w:rsidRPr="00A657F5">
        <w:rPr>
          <w:rFonts w:ascii="Tahoma" w:hAnsi="Tahoma" w:cs="Tahoma"/>
          <w:sz w:val="24"/>
          <w:szCs w:val="24"/>
        </w:rPr>
        <w:t>pristup</w:t>
      </w:r>
      <w:r w:rsidR="00BD3157" w:rsidRPr="00A657F5">
        <w:rPr>
          <w:rFonts w:ascii="Tahoma" w:hAnsi="Tahoma" w:cs="Tahoma"/>
          <w:sz w:val="24"/>
          <w:szCs w:val="24"/>
        </w:rPr>
        <w:t xml:space="preserve"> </w:t>
      </w:r>
      <w:r w:rsidRPr="00A657F5">
        <w:rPr>
          <w:rFonts w:ascii="Tahoma" w:hAnsi="Tahoma" w:cs="Tahoma"/>
          <w:sz w:val="24"/>
          <w:szCs w:val="24"/>
        </w:rPr>
        <w:t>informacijama-Savjet</w:t>
      </w:r>
      <w:r w:rsidR="00BD3157" w:rsidRPr="00A657F5">
        <w:rPr>
          <w:rFonts w:ascii="Tahoma" w:hAnsi="Tahoma" w:cs="Tahoma"/>
          <w:sz w:val="24"/>
          <w:szCs w:val="24"/>
        </w:rPr>
        <w:t xml:space="preserve"> A</w:t>
      </w:r>
      <w:r w:rsidR="00A65674" w:rsidRPr="00A657F5">
        <w:rPr>
          <w:rFonts w:ascii="Tahoma" w:hAnsi="Tahoma" w:cs="Tahoma"/>
          <w:sz w:val="24"/>
          <w:szCs w:val="24"/>
        </w:rPr>
        <w:t>gencije</w:t>
      </w:r>
      <w:r w:rsidRPr="00A657F5">
        <w:rPr>
          <w:rFonts w:ascii="Tahoma" w:hAnsi="Tahoma" w:cs="Tahoma"/>
          <w:sz w:val="24"/>
          <w:szCs w:val="24"/>
        </w:rPr>
        <w:t xml:space="preserve">, </w:t>
      </w:r>
      <w:r w:rsidR="00D20A55">
        <w:rPr>
          <w:rFonts w:ascii="Tahoma" w:hAnsi="Tahoma" w:cs="Tahoma"/>
          <w:sz w:val="24"/>
          <w:szCs w:val="24"/>
        </w:rPr>
        <w:t>postupajući po presudi Upravnog suda Crne Gore U.b</w:t>
      </w:r>
      <w:r w:rsidR="00544983">
        <w:rPr>
          <w:rFonts w:ascii="Tahoma" w:hAnsi="Tahoma" w:cs="Tahoma"/>
          <w:sz w:val="24"/>
          <w:szCs w:val="24"/>
        </w:rPr>
        <w:t>r. 2943/15 od 14.01.2016.godine</w:t>
      </w:r>
      <w:r w:rsidR="00D20A55">
        <w:rPr>
          <w:rFonts w:ascii="Tahoma" w:hAnsi="Tahoma" w:cs="Tahoma"/>
          <w:sz w:val="24"/>
          <w:szCs w:val="24"/>
        </w:rPr>
        <w:t>,</w:t>
      </w:r>
      <w:r w:rsidR="00544983">
        <w:rPr>
          <w:rFonts w:ascii="Tahoma" w:hAnsi="Tahoma" w:cs="Tahoma"/>
          <w:sz w:val="24"/>
          <w:szCs w:val="24"/>
        </w:rPr>
        <w:t xml:space="preserve"> </w:t>
      </w:r>
      <w:r w:rsidRPr="00A657F5">
        <w:rPr>
          <w:rFonts w:ascii="Tahoma" w:hAnsi="Tahoma" w:cs="Tahoma"/>
          <w:sz w:val="24"/>
          <w:szCs w:val="24"/>
        </w:rPr>
        <w:t>rješavajući</w:t>
      </w:r>
      <w:r w:rsidR="003A6AEB" w:rsidRPr="00A657F5">
        <w:rPr>
          <w:rFonts w:ascii="Tahoma" w:hAnsi="Tahoma" w:cs="Tahoma"/>
          <w:sz w:val="24"/>
          <w:szCs w:val="24"/>
        </w:rPr>
        <w:t xml:space="preserve"> </w:t>
      </w:r>
      <w:r w:rsidRPr="00A657F5">
        <w:rPr>
          <w:rFonts w:ascii="Tahoma" w:hAnsi="Tahoma" w:cs="Tahoma"/>
          <w:sz w:val="24"/>
          <w:szCs w:val="24"/>
        </w:rPr>
        <w:t>po</w:t>
      </w:r>
      <w:r w:rsidR="003A6AEB" w:rsidRPr="00A657F5">
        <w:rPr>
          <w:rFonts w:ascii="Tahoma" w:hAnsi="Tahoma" w:cs="Tahoma"/>
          <w:sz w:val="24"/>
          <w:szCs w:val="24"/>
        </w:rPr>
        <w:t xml:space="preserve"> </w:t>
      </w:r>
      <w:r w:rsidRPr="00A657F5">
        <w:rPr>
          <w:rFonts w:ascii="Tahoma" w:hAnsi="Tahoma" w:cs="Tahoma"/>
          <w:sz w:val="24"/>
          <w:szCs w:val="24"/>
        </w:rPr>
        <w:t xml:space="preserve">žalbi </w:t>
      </w:r>
      <w:r w:rsidR="00B479F3">
        <w:rPr>
          <w:rFonts w:ascii="Tahoma" w:hAnsi="Tahoma" w:cs="Tahoma"/>
          <w:sz w:val="24"/>
          <w:szCs w:val="24"/>
        </w:rPr>
        <w:t>NVO Mans</w:t>
      </w:r>
      <w:r w:rsidR="00772F5B" w:rsidRPr="00A657F5">
        <w:rPr>
          <w:rFonts w:ascii="Tahoma" w:hAnsi="Tahoma" w:cs="Tahoma"/>
          <w:sz w:val="24"/>
          <w:szCs w:val="24"/>
        </w:rPr>
        <w:t xml:space="preserve"> br.</w:t>
      </w:r>
      <w:r w:rsidR="00AE5D13">
        <w:rPr>
          <w:rFonts w:ascii="Tahoma" w:hAnsi="Tahoma" w:cs="Tahoma"/>
          <w:sz w:val="24"/>
          <w:szCs w:val="24"/>
        </w:rPr>
        <w:t xml:space="preserve"> </w:t>
      </w:r>
      <w:r w:rsidR="00971584">
        <w:rPr>
          <w:rFonts w:ascii="Tahoma" w:hAnsi="Tahoma" w:cs="Tahoma"/>
          <w:sz w:val="24"/>
          <w:szCs w:val="24"/>
        </w:rPr>
        <w:t>15/75653</w:t>
      </w:r>
      <w:r w:rsidR="00176B92" w:rsidRPr="00A657F5">
        <w:rPr>
          <w:rFonts w:ascii="Tahoma" w:hAnsi="Tahoma" w:cs="Tahoma"/>
          <w:sz w:val="24"/>
          <w:szCs w:val="24"/>
        </w:rPr>
        <w:t xml:space="preserve"> </w:t>
      </w:r>
      <w:r w:rsidR="009619E9" w:rsidRPr="00A657F5">
        <w:rPr>
          <w:rFonts w:ascii="Tahoma" w:hAnsi="Tahoma" w:cs="Tahoma"/>
          <w:sz w:val="24"/>
          <w:szCs w:val="24"/>
        </w:rPr>
        <w:t>od</w:t>
      </w:r>
      <w:r w:rsidR="00D449C3" w:rsidRPr="00A657F5">
        <w:rPr>
          <w:rFonts w:ascii="Tahoma" w:hAnsi="Tahoma" w:cs="Tahoma"/>
          <w:sz w:val="24"/>
          <w:szCs w:val="24"/>
        </w:rPr>
        <w:t xml:space="preserve"> </w:t>
      </w:r>
      <w:r w:rsidR="00AE5D13">
        <w:rPr>
          <w:rFonts w:ascii="Tahoma" w:hAnsi="Tahoma" w:cs="Tahoma"/>
          <w:sz w:val="24"/>
          <w:szCs w:val="24"/>
        </w:rPr>
        <w:t>0</w:t>
      </w:r>
      <w:r w:rsidR="00971584">
        <w:rPr>
          <w:rFonts w:ascii="Tahoma" w:hAnsi="Tahoma" w:cs="Tahoma"/>
          <w:sz w:val="24"/>
          <w:szCs w:val="24"/>
        </w:rPr>
        <w:t>2</w:t>
      </w:r>
      <w:r w:rsidR="003B3BB7" w:rsidRPr="00A657F5">
        <w:rPr>
          <w:rFonts w:ascii="Tahoma" w:hAnsi="Tahoma" w:cs="Tahoma"/>
          <w:sz w:val="24"/>
          <w:szCs w:val="24"/>
        </w:rPr>
        <w:t>.0</w:t>
      </w:r>
      <w:r w:rsidR="00971584">
        <w:rPr>
          <w:rFonts w:ascii="Tahoma" w:hAnsi="Tahoma" w:cs="Tahoma"/>
          <w:sz w:val="24"/>
          <w:szCs w:val="24"/>
        </w:rPr>
        <w:t>4</w:t>
      </w:r>
      <w:r w:rsidR="003B3BB7" w:rsidRPr="00A657F5">
        <w:rPr>
          <w:rFonts w:ascii="Tahoma" w:hAnsi="Tahoma" w:cs="Tahoma"/>
          <w:sz w:val="24"/>
          <w:szCs w:val="24"/>
        </w:rPr>
        <w:t>.201</w:t>
      </w:r>
      <w:r w:rsidR="00143060" w:rsidRPr="00A657F5">
        <w:rPr>
          <w:rFonts w:ascii="Tahoma" w:hAnsi="Tahoma" w:cs="Tahoma"/>
          <w:sz w:val="24"/>
          <w:szCs w:val="24"/>
        </w:rPr>
        <w:t>5</w:t>
      </w:r>
      <w:r w:rsidR="00283A2E" w:rsidRPr="00A657F5">
        <w:rPr>
          <w:rFonts w:ascii="Tahoma" w:hAnsi="Tahoma" w:cs="Tahoma"/>
          <w:sz w:val="24"/>
          <w:szCs w:val="24"/>
        </w:rPr>
        <w:t>.</w:t>
      </w:r>
      <w:r w:rsidR="007E0F92" w:rsidRPr="00A657F5">
        <w:rPr>
          <w:rFonts w:ascii="Tahoma" w:hAnsi="Tahoma" w:cs="Tahoma"/>
          <w:sz w:val="24"/>
          <w:szCs w:val="24"/>
        </w:rPr>
        <w:t xml:space="preserve"> </w:t>
      </w:r>
      <w:r w:rsidR="00283A2E" w:rsidRPr="00A657F5">
        <w:rPr>
          <w:rFonts w:ascii="Tahoma" w:hAnsi="Tahoma" w:cs="Tahoma"/>
          <w:sz w:val="24"/>
          <w:szCs w:val="24"/>
        </w:rPr>
        <w:t>godine</w:t>
      </w:r>
      <w:r w:rsidRPr="00A657F5">
        <w:rPr>
          <w:rFonts w:ascii="Tahoma" w:hAnsi="Tahoma" w:cs="Tahoma"/>
          <w:sz w:val="24"/>
          <w:szCs w:val="24"/>
        </w:rPr>
        <w:t xml:space="preserve"> izjavlje</w:t>
      </w:r>
      <w:r w:rsidR="003A6AEB" w:rsidRPr="00A657F5">
        <w:rPr>
          <w:rFonts w:ascii="Tahoma" w:hAnsi="Tahoma" w:cs="Tahoma"/>
          <w:sz w:val="24"/>
          <w:szCs w:val="24"/>
        </w:rPr>
        <w:t xml:space="preserve">ne </w:t>
      </w:r>
      <w:r w:rsidR="0060194E" w:rsidRPr="00A657F5">
        <w:rPr>
          <w:rFonts w:ascii="Tahoma" w:hAnsi="Tahoma" w:cs="Tahoma"/>
          <w:sz w:val="24"/>
          <w:szCs w:val="24"/>
        </w:rPr>
        <w:t>radi poniš</w:t>
      </w:r>
      <w:r w:rsidR="00E6610D" w:rsidRPr="00A657F5">
        <w:rPr>
          <w:rFonts w:ascii="Tahoma" w:hAnsi="Tahoma" w:cs="Tahoma"/>
          <w:sz w:val="24"/>
          <w:szCs w:val="24"/>
        </w:rPr>
        <w:t xml:space="preserve">taja </w:t>
      </w:r>
      <w:r w:rsidR="004A353D">
        <w:rPr>
          <w:rFonts w:ascii="Tahoma" w:hAnsi="Tahoma" w:cs="Tahoma"/>
          <w:sz w:val="24"/>
          <w:szCs w:val="24"/>
        </w:rPr>
        <w:t>rješenja</w:t>
      </w:r>
      <w:r w:rsidR="009619E9" w:rsidRPr="00A657F5">
        <w:rPr>
          <w:rFonts w:ascii="Tahoma" w:hAnsi="Tahoma" w:cs="Tahoma"/>
          <w:sz w:val="24"/>
          <w:szCs w:val="24"/>
        </w:rPr>
        <w:t xml:space="preserve"> </w:t>
      </w:r>
      <w:r w:rsidR="00971584">
        <w:rPr>
          <w:rFonts w:ascii="Tahoma" w:hAnsi="Tahoma" w:cs="Tahoma"/>
          <w:sz w:val="24"/>
          <w:szCs w:val="24"/>
        </w:rPr>
        <w:t>Apelacionog suda</w:t>
      </w:r>
      <w:r w:rsidR="0075127D">
        <w:rPr>
          <w:rFonts w:ascii="Tahoma" w:hAnsi="Tahoma" w:cs="Tahoma"/>
          <w:sz w:val="24"/>
          <w:szCs w:val="24"/>
        </w:rPr>
        <w:t xml:space="preserve"> Crne Gore</w:t>
      </w:r>
      <w:r w:rsidR="004A353D">
        <w:rPr>
          <w:rFonts w:ascii="Tahoma" w:hAnsi="Tahoma" w:cs="Tahoma"/>
          <w:sz w:val="24"/>
          <w:szCs w:val="24"/>
        </w:rPr>
        <w:t xml:space="preserve"> broj:</w:t>
      </w:r>
      <w:r w:rsidR="00657F70" w:rsidRPr="00A657F5">
        <w:rPr>
          <w:rFonts w:ascii="Tahoma" w:hAnsi="Tahoma" w:cs="Tahoma"/>
          <w:sz w:val="24"/>
          <w:szCs w:val="24"/>
        </w:rPr>
        <w:t xml:space="preserve"> </w:t>
      </w:r>
      <w:r w:rsidR="00971584">
        <w:rPr>
          <w:rFonts w:ascii="Tahoma" w:hAnsi="Tahoma" w:cs="Tahoma"/>
          <w:sz w:val="24"/>
          <w:szCs w:val="24"/>
        </w:rPr>
        <w:t>V su.br.</w:t>
      </w:r>
      <w:r w:rsidR="00AE5D13">
        <w:rPr>
          <w:rFonts w:ascii="Tahoma" w:hAnsi="Tahoma" w:cs="Tahoma"/>
          <w:sz w:val="24"/>
          <w:szCs w:val="24"/>
        </w:rPr>
        <w:t xml:space="preserve"> </w:t>
      </w:r>
      <w:r w:rsidR="00971584">
        <w:rPr>
          <w:rFonts w:ascii="Tahoma" w:hAnsi="Tahoma" w:cs="Tahoma"/>
          <w:sz w:val="24"/>
          <w:szCs w:val="24"/>
        </w:rPr>
        <w:t>12/15</w:t>
      </w:r>
      <w:r w:rsidR="002D1C88" w:rsidRPr="00A657F5">
        <w:rPr>
          <w:rFonts w:ascii="Tahoma" w:hAnsi="Tahoma" w:cs="Tahoma"/>
          <w:sz w:val="24"/>
          <w:szCs w:val="24"/>
        </w:rPr>
        <w:t xml:space="preserve"> od </w:t>
      </w:r>
      <w:r w:rsidR="00AE5D13">
        <w:rPr>
          <w:rFonts w:ascii="Tahoma" w:hAnsi="Tahoma" w:cs="Tahoma"/>
          <w:sz w:val="24"/>
          <w:szCs w:val="24"/>
        </w:rPr>
        <w:t>1</w:t>
      </w:r>
      <w:r w:rsidR="00971584">
        <w:rPr>
          <w:rFonts w:ascii="Tahoma" w:hAnsi="Tahoma" w:cs="Tahoma"/>
          <w:sz w:val="24"/>
          <w:szCs w:val="24"/>
        </w:rPr>
        <w:t>7</w:t>
      </w:r>
      <w:r w:rsidR="0016437C" w:rsidRPr="00A657F5">
        <w:rPr>
          <w:rFonts w:ascii="Tahoma" w:hAnsi="Tahoma" w:cs="Tahoma"/>
          <w:sz w:val="24"/>
          <w:szCs w:val="24"/>
        </w:rPr>
        <w:t>.0</w:t>
      </w:r>
      <w:r w:rsidR="00971584">
        <w:rPr>
          <w:rFonts w:ascii="Tahoma" w:hAnsi="Tahoma" w:cs="Tahoma"/>
          <w:sz w:val="24"/>
          <w:szCs w:val="24"/>
        </w:rPr>
        <w:t>3</w:t>
      </w:r>
      <w:r w:rsidR="00A26627" w:rsidRPr="00A657F5">
        <w:rPr>
          <w:rFonts w:ascii="Tahoma" w:hAnsi="Tahoma" w:cs="Tahoma"/>
          <w:sz w:val="24"/>
          <w:szCs w:val="24"/>
        </w:rPr>
        <w:t>.201</w:t>
      </w:r>
      <w:r w:rsidR="002D1C88" w:rsidRPr="00A657F5">
        <w:rPr>
          <w:rFonts w:ascii="Tahoma" w:hAnsi="Tahoma" w:cs="Tahoma"/>
          <w:sz w:val="24"/>
          <w:szCs w:val="24"/>
        </w:rPr>
        <w:t>5</w:t>
      </w:r>
      <w:r w:rsidR="00D20A55">
        <w:rPr>
          <w:rFonts w:ascii="Tahoma" w:hAnsi="Tahoma" w:cs="Tahoma"/>
          <w:sz w:val="24"/>
          <w:szCs w:val="24"/>
        </w:rPr>
        <w:t>. godine</w:t>
      </w:r>
      <w:r w:rsidR="00C23CD3">
        <w:rPr>
          <w:rFonts w:ascii="Tahoma" w:hAnsi="Tahoma" w:cs="Tahoma"/>
          <w:sz w:val="24"/>
          <w:szCs w:val="24"/>
        </w:rPr>
        <w:t xml:space="preserve">, </w:t>
      </w:r>
      <w:r w:rsidRPr="00A657F5">
        <w:rPr>
          <w:rFonts w:ascii="Tahoma" w:hAnsi="Tahoma" w:cs="Tahoma"/>
          <w:sz w:val="24"/>
          <w:szCs w:val="24"/>
        </w:rPr>
        <w:t>na</w:t>
      </w:r>
      <w:r w:rsidR="003A6AEB" w:rsidRPr="00A657F5">
        <w:rPr>
          <w:rFonts w:ascii="Tahoma" w:hAnsi="Tahoma" w:cs="Tahoma"/>
          <w:sz w:val="24"/>
          <w:szCs w:val="24"/>
        </w:rPr>
        <w:t xml:space="preserve"> </w:t>
      </w:r>
      <w:r w:rsidRPr="00A657F5">
        <w:rPr>
          <w:rFonts w:ascii="Tahoma" w:hAnsi="Tahoma" w:cs="Tahoma"/>
          <w:sz w:val="24"/>
          <w:szCs w:val="24"/>
        </w:rPr>
        <w:t>osnovu</w:t>
      </w:r>
      <w:r w:rsidR="003A6AEB" w:rsidRPr="00A657F5">
        <w:rPr>
          <w:rFonts w:ascii="Tahoma" w:hAnsi="Tahoma" w:cs="Tahoma"/>
          <w:sz w:val="24"/>
          <w:szCs w:val="24"/>
        </w:rPr>
        <w:t xml:space="preserve"> </w:t>
      </w:r>
      <w:r w:rsidRPr="00A657F5">
        <w:rPr>
          <w:rFonts w:ascii="Tahoma" w:hAnsi="Tahoma" w:cs="Tahoma"/>
          <w:sz w:val="24"/>
          <w:szCs w:val="24"/>
        </w:rPr>
        <w:t>člana 38 Zakona o slobodnom</w:t>
      </w:r>
      <w:r w:rsidR="003A6AEB" w:rsidRPr="00A657F5">
        <w:rPr>
          <w:rFonts w:ascii="Tahoma" w:hAnsi="Tahoma" w:cs="Tahoma"/>
          <w:sz w:val="24"/>
          <w:szCs w:val="24"/>
        </w:rPr>
        <w:t xml:space="preserve"> </w:t>
      </w:r>
      <w:r w:rsidRPr="00A657F5">
        <w:rPr>
          <w:rFonts w:ascii="Tahoma" w:hAnsi="Tahoma" w:cs="Tahoma"/>
          <w:sz w:val="24"/>
          <w:szCs w:val="24"/>
        </w:rPr>
        <w:t>pristupu</w:t>
      </w:r>
      <w:r w:rsidR="003A6AEB" w:rsidRPr="00A657F5">
        <w:rPr>
          <w:rFonts w:ascii="Tahoma" w:hAnsi="Tahoma" w:cs="Tahoma"/>
          <w:sz w:val="24"/>
          <w:szCs w:val="24"/>
        </w:rPr>
        <w:t xml:space="preserve"> </w:t>
      </w:r>
      <w:r w:rsidRPr="00A657F5">
        <w:rPr>
          <w:rFonts w:ascii="Tahoma" w:hAnsi="Tahoma" w:cs="Tahoma"/>
          <w:sz w:val="24"/>
          <w:szCs w:val="24"/>
        </w:rPr>
        <w:t>informacijama (“Sl.list</w:t>
      </w:r>
      <w:r w:rsidR="00A22C3D" w:rsidRPr="00A657F5">
        <w:rPr>
          <w:rFonts w:ascii="Tahoma" w:hAnsi="Tahoma" w:cs="Tahoma"/>
          <w:sz w:val="24"/>
          <w:szCs w:val="24"/>
        </w:rPr>
        <w:t xml:space="preserve"> </w:t>
      </w:r>
      <w:r w:rsidRPr="00A657F5">
        <w:rPr>
          <w:rFonts w:ascii="Tahoma" w:hAnsi="Tahoma" w:cs="Tahoma"/>
          <w:sz w:val="24"/>
          <w:szCs w:val="24"/>
        </w:rPr>
        <w:t>Crne Gore”, br</w:t>
      </w:r>
      <w:r w:rsidR="00EA0180">
        <w:rPr>
          <w:rFonts w:ascii="Tahoma" w:hAnsi="Tahoma" w:cs="Tahoma"/>
          <w:sz w:val="24"/>
          <w:szCs w:val="24"/>
        </w:rPr>
        <w:t>0</w:t>
      </w:r>
      <w:r w:rsidRPr="00A657F5">
        <w:rPr>
          <w:rFonts w:ascii="Tahoma" w:hAnsi="Tahoma" w:cs="Tahoma"/>
          <w:sz w:val="24"/>
          <w:szCs w:val="24"/>
        </w:rPr>
        <w:t xml:space="preserve">.44/12) </w:t>
      </w:r>
      <w:r w:rsidR="004A20A6" w:rsidRPr="00A657F5">
        <w:rPr>
          <w:rFonts w:ascii="Tahoma" w:hAnsi="Tahoma" w:cs="Tahoma"/>
          <w:sz w:val="24"/>
          <w:szCs w:val="24"/>
        </w:rPr>
        <w:t xml:space="preserve">i člana 238 stav 1 Zakona o opštem upravnom postupku (“Sl.list Crne Gore”,br.60/03, 73/10 i 32/11) </w:t>
      </w:r>
      <w:r w:rsidRPr="00A657F5">
        <w:rPr>
          <w:rFonts w:ascii="Tahoma" w:hAnsi="Tahoma" w:cs="Tahoma"/>
          <w:sz w:val="24"/>
          <w:szCs w:val="24"/>
        </w:rPr>
        <w:t>je na</w:t>
      </w:r>
      <w:r w:rsidR="003A6AEB" w:rsidRPr="00A657F5">
        <w:rPr>
          <w:rFonts w:ascii="Tahoma" w:hAnsi="Tahoma" w:cs="Tahoma"/>
          <w:sz w:val="24"/>
          <w:szCs w:val="24"/>
        </w:rPr>
        <w:t xml:space="preserve"> </w:t>
      </w:r>
      <w:r w:rsidRPr="00A657F5">
        <w:rPr>
          <w:rFonts w:ascii="Tahoma" w:hAnsi="Tahoma" w:cs="Tahoma"/>
          <w:sz w:val="24"/>
          <w:szCs w:val="24"/>
        </w:rPr>
        <w:t>sjednici</w:t>
      </w:r>
      <w:r w:rsidR="003A6AEB" w:rsidRPr="00A657F5">
        <w:rPr>
          <w:rFonts w:ascii="Tahoma" w:hAnsi="Tahoma" w:cs="Tahoma"/>
          <w:sz w:val="24"/>
          <w:szCs w:val="24"/>
        </w:rPr>
        <w:t xml:space="preserve"> </w:t>
      </w:r>
      <w:r w:rsidRPr="00A657F5">
        <w:rPr>
          <w:rFonts w:ascii="Tahoma" w:hAnsi="Tahoma" w:cs="Tahoma"/>
          <w:sz w:val="24"/>
          <w:szCs w:val="24"/>
        </w:rPr>
        <w:t>održanoj</w:t>
      </w:r>
      <w:r w:rsidR="008B4EA3" w:rsidRPr="00A657F5">
        <w:rPr>
          <w:rFonts w:ascii="Tahoma" w:hAnsi="Tahoma" w:cs="Tahoma"/>
          <w:sz w:val="24"/>
          <w:szCs w:val="24"/>
        </w:rPr>
        <w:t xml:space="preserve"> dana </w:t>
      </w:r>
      <w:r w:rsidR="00C23CD3">
        <w:rPr>
          <w:rFonts w:ascii="Tahoma" w:hAnsi="Tahoma" w:cs="Tahoma"/>
          <w:sz w:val="24"/>
          <w:szCs w:val="24"/>
        </w:rPr>
        <w:t>18.05</w:t>
      </w:r>
      <w:r w:rsidR="00817B7E" w:rsidRPr="007D65E3">
        <w:rPr>
          <w:rFonts w:ascii="Tahoma" w:hAnsi="Tahoma" w:cs="Tahoma"/>
          <w:sz w:val="24"/>
          <w:szCs w:val="24"/>
        </w:rPr>
        <w:t>.</w:t>
      </w:r>
      <w:r w:rsidR="00C23CD3">
        <w:rPr>
          <w:rFonts w:ascii="Tahoma" w:hAnsi="Tahoma" w:cs="Tahoma"/>
          <w:sz w:val="24"/>
          <w:szCs w:val="24"/>
        </w:rPr>
        <w:t>2016</w:t>
      </w:r>
      <w:r w:rsidRPr="007D65E3">
        <w:rPr>
          <w:rFonts w:ascii="Tahoma" w:hAnsi="Tahoma" w:cs="Tahoma"/>
          <w:sz w:val="24"/>
          <w:szCs w:val="24"/>
        </w:rPr>
        <w:t>.</w:t>
      </w:r>
      <w:r w:rsidR="00AB53B1" w:rsidRPr="00AE5D13">
        <w:rPr>
          <w:rFonts w:ascii="Tahoma" w:hAnsi="Tahoma" w:cs="Tahoma"/>
          <w:sz w:val="24"/>
          <w:szCs w:val="24"/>
        </w:rPr>
        <w:t xml:space="preserve"> </w:t>
      </w:r>
      <w:r w:rsidRPr="00AE5D13">
        <w:rPr>
          <w:rFonts w:ascii="Tahoma" w:hAnsi="Tahoma" w:cs="Tahoma"/>
          <w:sz w:val="24"/>
          <w:szCs w:val="24"/>
        </w:rPr>
        <w:t>godine</w:t>
      </w:r>
      <w:r w:rsidR="00657F70" w:rsidRPr="00A657F5">
        <w:rPr>
          <w:rFonts w:ascii="Tahoma" w:hAnsi="Tahoma" w:cs="Tahoma"/>
          <w:sz w:val="24"/>
          <w:szCs w:val="24"/>
        </w:rPr>
        <w:t>,</w:t>
      </w:r>
      <w:r w:rsidR="00B77884" w:rsidRPr="00A657F5">
        <w:rPr>
          <w:rFonts w:ascii="Tahoma" w:hAnsi="Tahoma" w:cs="Tahoma"/>
          <w:sz w:val="24"/>
          <w:szCs w:val="24"/>
        </w:rPr>
        <w:t xml:space="preserve"> </w:t>
      </w:r>
      <w:r w:rsidRPr="00A657F5">
        <w:rPr>
          <w:rFonts w:ascii="Tahoma" w:hAnsi="Tahoma" w:cs="Tahoma"/>
          <w:sz w:val="24"/>
          <w:szCs w:val="24"/>
        </w:rPr>
        <w:t>donio:</w:t>
      </w:r>
    </w:p>
    <w:p w:rsidR="000221D0" w:rsidRPr="00A657F5" w:rsidRDefault="000221D0" w:rsidP="00400905">
      <w:pPr>
        <w:jc w:val="center"/>
        <w:rPr>
          <w:rFonts w:ascii="Tahoma" w:hAnsi="Tahoma" w:cs="Tahoma"/>
          <w:b/>
          <w:sz w:val="24"/>
          <w:szCs w:val="24"/>
        </w:rPr>
      </w:pPr>
    </w:p>
    <w:p w:rsidR="0008079C" w:rsidRPr="00A657F5" w:rsidRDefault="00306A70" w:rsidP="007B4C00">
      <w:pPr>
        <w:jc w:val="center"/>
        <w:rPr>
          <w:rFonts w:ascii="Tahoma" w:hAnsi="Tahoma" w:cs="Tahoma"/>
          <w:b/>
          <w:sz w:val="24"/>
          <w:szCs w:val="24"/>
        </w:rPr>
      </w:pPr>
      <w:r w:rsidRPr="00A657F5">
        <w:rPr>
          <w:rFonts w:ascii="Tahoma" w:hAnsi="Tahoma" w:cs="Tahoma"/>
          <w:b/>
          <w:sz w:val="24"/>
          <w:szCs w:val="24"/>
        </w:rPr>
        <w:t>R J E Š E NJ E</w:t>
      </w:r>
    </w:p>
    <w:p w:rsidR="00400905" w:rsidRPr="00AD5BD4" w:rsidRDefault="00400905" w:rsidP="00400905">
      <w:pPr>
        <w:rPr>
          <w:rFonts w:ascii="Tahoma" w:hAnsi="Tahoma" w:cs="Tahoma"/>
          <w:sz w:val="24"/>
          <w:szCs w:val="24"/>
        </w:rPr>
      </w:pPr>
      <w:r w:rsidRPr="00AD5BD4">
        <w:rPr>
          <w:rFonts w:ascii="Tahoma" w:hAnsi="Tahoma" w:cs="Tahoma"/>
          <w:sz w:val="24"/>
          <w:szCs w:val="24"/>
        </w:rPr>
        <w:t>Žalba se usvaja.</w:t>
      </w:r>
    </w:p>
    <w:p w:rsidR="00221594" w:rsidRPr="00AD5BD4" w:rsidRDefault="008B7F57" w:rsidP="00400905">
      <w:pPr>
        <w:jc w:val="both"/>
        <w:rPr>
          <w:rFonts w:ascii="Tahoma" w:hAnsi="Tahoma" w:cs="Tahoma"/>
          <w:sz w:val="24"/>
          <w:szCs w:val="24"/>
        </w:rPr>
      </w:pPr>
      <w:r w:rsidRPr="00AD5BD4">
        <w:rPr>
          <w:rFonts w:ascii="Tahoma" w:hAnsi="Tahoma" w:cs="Tahoma"/>
          <w:sz w:val="24"/>
          <w:szCs w:val="24"/>
        </w:rPr>
        <w:t xml:space="preserve">Poništava se </w:t>
      </w:r>
      <w:r w:rsidR="004A353D" w:rsidRPr="00AD5BD4">
        <w:rPr>
          <w:rFonts w:ascii="Tahoma" w:hAnsi="Tahoma" w:cs="Tahoma"/>
          <w:sz w:val="24"/>
          <w:szCs w:val="24"/>
        </w:rPr>
        <w:t xml:space="preserve">rješenje </w:t>
      </w:r>
      <w:r w:rsidR="00971584" w:rsidRPr="00971584">
        <w:rPr>
          <w:rFonts w:ascii="Tahoma" w:hAnsi="Tahoma" w:cs="Tahoma"/>
          <w:sz w:val="24"/>
          <w:szCs w:val="24"/>
        </w:rPr>
        <w:t>Apelacionog suda broj: V su.br. 12/15 od 17.03.2015</w:t>
      </w:r>
      <w:r w:rsidR="00AE5D13" w:rsidRPr="00A657F5">
        <w:rPr>
          <w:rFonts w:ascii="Tahoma" w:hAnsi="Tahoma" w:cs="Tahoma"/>
          <w:sz w:val="24"/>
          <w:szCs w:val="24"/>
        </w:rPr>
        <w:t>. godine</w:t>
      </w:r>
      <w:r w:rsidR="00221594" w:rsidRPr="00AD5BD4">
        <w:rPr>
          <w:rFonts w:ascii="Tahoma" w:hAnsi="Tahoma" w:cs="Tahoma"/>
          <w:sz w:val="24"/>
          <w:szCs w:val="24"/>
        </w:rPr>
        <w:t xml:space="preserve">. </w:t>
      </w:r>
    </w:p>
    <w:p w:rsidR="00C4100B" w:rsidRDefault="00824CA4" w:rsidP="00934E53">
      <w:pPr>
        <w:jc w:val="both"/>
        <w:rPr>
          <w:rFonts w:ascii="Tahoma" w:hAnsi="Tahoma" w:cs="Tahoma"/>
          <w:sz w:val="24"/>
          <w:szCs w:val="24"/>
        </w:rPr>
      </w:pPr>
      <w:r>
        <w:rPr>
          <w:rFonts w:ascii="Tahoma" w:hAnsi="Tahoma" w:cs="Tahoma"/>
          <w:sz w:val="24"/>
          <w:szCs w:val="24"/>
        </w:rPr>
        <w:t xml:space="preserve">Odobrava se pristup informaciji po zahtjevu </w:t>
      </w:r>
      <w:r w:rsidR="00A82B81">
        <w:rPr>
          <w:rFonts w:ascii="Tahoma" w:hAnsi="Tahoma" w:cs="Tahoma"/>
          <w:sz w:val="24"/>
          <w:szCs w:val="24"/>
        </w:rPr>
        <w:t>br.15/75653</w:t>
      </w:r>
      <w:r w:rsidR="00A82B81" w:rsidRPr="00CB7AD5">
        <w:rPr>
          <w:rFonts w:ascii="Tahoma" w:hAnsi="Tahoma" w:cs="Tahoma"/>
          <w:sz w:val="24"/>
          <w:szCs w:val="24"/>
        </w:rPr>
        <w:t xml:space="preserve"> </w:t>
      </w:r>
      <w:r w:rsidRPr="00A657F5">
        <w:rPr>
          <w:rFonts w:ascii="Tahoma" w:hAnsi="Tahoma" w:cs="Tahoma"/>
          <w:sz w:val="24"/>
          <w:szCs w:val="24"/>
        </w:rPr>
        <w:t xml:space="preserve">od </w:t>
      </w:r>
      <w:r w:rsidR="00971584">
        <w:rPr>
          <w:rFonts w:ascii="Tahoma" w:hAnsi="Tahoma" w:cs="Tahoma"/>
          <w:sz w:val="24"/>
          <w:szCs w:val="24"/>
        </w:rPr>
        <w:t>04</w:t>
      </w:r>
      <w:r w:rsidRPr="00A657F5">
        <w:rPr>
          <w:rFonts w:ascii="Tahoma" w:hAnsi="Tahoma" w:cs="Tahoma"/>
          <w:sz w:val="24"/>
          <w:szCs w:val="24"/>
        </w:rPr>
        <w:t>.</w:t>
      </w:r>
      <w:r>
        <w:rPr>
          <w:rFonts w:ascii="Tahoma" w:hAnsi="Tahoma" w:cs="Tahoma"/>
          <w:sz w:val="24"/>
          <w:szCs w:val="24"/>
        </w:rPr>
        <w:t>0</w:t>
      </w:r>
      <w:r w:rsidR="00971584">
        <w:rPr>
          <w:rFonts w:ascii="Tahoma" w:hAnsi="Tahoma" w:cs="Tahoma"/>
          <w:sz w:val="24"/>
          <w:szCs w:val="24"/>
        </w:rPr>
        <w:t>3</w:t>
      </w:r>
      <w:r w:rsidRPr="00A657F5">
        <w:rPr>
          <w:rFonts w:ascii="Tahoma" w:hAnsi="Tahoma" w:cs="Tahoma"/>
          <w:sz w:val="24"/>
          <w:szCs w:val="24"/>
        </w:rPr>
        <w:t>.201</w:t>
      </w:r>
      <w:r w:rsidR="00CD2D42">
        <w:rPr>
          <w:rFonts w:ascii="Tahoma" w:hAnsi="Tahoma" w:cs="Tahoma"/>
          <w:sz w:val="24"/>
          <w:szCs w:val="24"/>
        </w:rPr>
        <w:t>5</w:t>
      </w:r>
      <w:r w:rsidRPr="00A657F5">
        <w:rPr>
          <w:rFonts w:ascii="Tahoma" w:hAnsi="Tahoma" w:cs="Tahoma"/>
          <w:sz w:val="24"/>
          <w:szCs w:val="24"/>
        </w:rPr>
        <w:t xml:space="preserve">. </w:t>
      </w:r>
      <w:r>
        <w:rPr>
          <w:rFonts w:ascii="Tahoma" w:hAnsi="Tahoma" w:cs="Tahoma"/>
          <w:sz w:val="24"/>
          <w:szCs w:val="24"/>
        </w:rPr>
        <w:t>godine i o</w:t>
      </w:r>
      <w:r w:rsidR="00D81C91" w:rsidRPr="00A657F5">
        <w:rPr>
          <w:rFonts w:ascii="Tahoma" w:hAnsi="Tahoma" w:cs="Tahoma"/>
          <w:sz w:val="24"/>
          <w:szCs w:val="24"/>
        </w:rPr>
        <w:t>bavezuj</w:t>
      </w:r>
      <w:r w:rsidR="00400905" w:rsidRPr="00A657F5">
        <w:rPr>
          <w:rFonts w:ascii="Tahoma" w:hAnsi="Tahoma" w:cs="Tahoma"/>
          <w:sz w:val="24"/>
          <w:szCs w:val="24"/>
        </w:rPr>
        <w:t xml:space="preserve">e se </w:t>
      </w:r>
      <w:r w:rsidR="00971584">
        <w:rPr>
          <w:rFonts w:ascii="Tahoma" w:hAnsi="Tahoma" w:cs="Tahoma"/>
          <w:sz w:val="24"/>
          <w:szCs w:val="24"/>
        </w:rPr>
        <w:t>Apelacioni sud</w:t>
      </w:r>
      <w:r w:rsidR="00AE21C0">
        <w:rPr>
          <w:rFonts w:ascii="Tahoma" w:hAnsi="Tahoma" w:cs="Tahoma"/>
          <w:sz w:val="24"/>
          <w:szCs w:val="24"/>
        </w:rPr>
        <w:t xml:space="preserve"> Crne Gore</w:t>
      </w:r>
      <w:r w:rsidR="00400905" w:rsidRPr="00A657F5">
        <w:rPr>
          <w:rFonts w:ascii="Tahoma" w:hAnsi="Tahoma" w:cs="Tahoma"/>
          <w:sz w:val="24"/>
          <w:szCs w:val="24"/>
        </w:rPr>
        <w:t xml:space="preserve">, da dostavi informaciju podnosiocu zahtjeva </w:t>
      </w:r>
      <w:r w:rsidR="004A353D">
        <w:rPr>
          <w:rFonts w:ascii="Tahoma" w:hAnsi="Tahoma" w:cs="Tahoma"/>
          <w:sz w:val="24"/>
          <w:szCs w:val="24"/>
        </w:rPr>
        <w:t>NVO Mans</w:t>
      </w:r>
      <w:r w:rsidR="00E87A9C" w:rsidRPr="00A657F5">
        <w:rPr>
          <w:rFonts w:ascii="Tahoma" w:hAnsi="Tahoma" w:cs="Tahoma"/>
          <w:sz w:val="24"/>
          <w:szCs w:val="24"/>
        </w:rPr>
        <w:t xml:space="preserve"> </w:t>
      </w:r>
      <w:r w:rsidR="002D1C88" w:rsidRPr="00A657F5">
        <w:rPr>
          <w:rFonts w:ascii="Tahoma" w:hAnsi="Tahoma" w:cs="Tahoma"/>
          <w:sz w:val="24"/>
          <w:szCs w:val="24"/>
        </w:rPr>
        <w:t>i to kopiju</w:t>
      </w:r>
      <w:r w:rsidR="004A353D">
        <w:rPr>
          <w:rFonts w:ascii="Tahoma" w:hAnsi="Tahoma" w:cs="Tahoma"/>
          <w:sz w:val="24"/>
          <w:szCs w:val="24"/>
        </w:rPr>
        <w:t>:</w:t>
      </w:r>
      <w:r w:rsidR="00D26FED">
        <w:rPr>
          <w:rFonts w:ascii="Tahoma" w:hAnsi="Tahoma" w:cs="Tahoma"/>
          <w:sz w:val="24"/>
          <w:szCs w:val="24"/>
        </w:rPr>
        <w:t xml:space="preserve"> </w:t>
      </w:r>
      <w:r w:rsidR="00971584">
        <w:rPr>
          <w:rFonts w:ascii="Tahoma" w:hAnsi="Tahoma" w:cs="Tahoma"/>
          <w:sz w:val="24"/>
          <w:szCs w:val="24"/>
        </w:rPr>
        <w:t>rješenja Pž.br. 101/09 od 13.10.2009.godine</w:t>
      </w:r>
      <w:r w:rsidR="00E15A3D">
        <w:rPr>
          <w:rFonts w:ascii="Tahoma" w:hAnsi="Tahoma" w:cs="Tahoma"/>
          <w:sz w:val="24"/>
          <w:szCs w:val="24"/>
        </w:rPr>
        <w:t xml:space="preserve"> </w:t>
      </w:r>
      <w:r w:rsidR="00C4100B" w:rsidRPr="00A657F5">
        <w:rPr>
          <w:rFonts w:ascii="Tahoma" w:hAnsi="Tahoma" w:cs="Tahoma"/>
          <w:sz w:val="24"/>
          <w:szCs w:val="24"/>
        </w:rPr>
        <w:t>u roku od pet dana od dana kada je podnosilac zahtjeva dostavio dokaz o uplati troškova</w:t>
      </w:r>
      <w:r>
        <w:rPr>
          <w:rFonts w:ascii="Tahoma" w:hAnsi="Tahoma" w:cs="Tahoma"/>
          <w:sz w:val="24"/>
          <w:szCs w:val="24"/>
        </w:rPr>
        <w:t xml:space="preserve"> postupka</w:t>
      </w:r>
      <w:r w:rsidR="008F456D" w:rsidRPr="008F456D">
        <w:t xml:space="preserve"> </w:t>
      </w:r>
      <w:r w:rsidR="008F456D" w:rsidRPr="008F456D">
        <w:rPr>
          <w:rFonts w:ascii="Tahoma" w:hAnsi="Tahoma" w:cs="Tahoma"/>
          <w:sz w:val="24"/>
          <w:szCs w:val="24"/>
        </w:rPr>
        <w:t>Apelacionom sudu Crne Gore.</w:t>
      </w:r>
      <w:r w:rsidR="00CD3366">
        <w:rPr>
          <w:rFonts w:ascii="Tahoma" w:hAnsi="Tahoma" w:cs="Tahoma"/>
          <w:sz w:val="24"/>
          <w:szCs w:val="24"/>
        </w:rPr>
        <w:t xml:space="preserve">  </w:t>
      </w:r>
    </w:p>
    <w:p w:rsidR="00C23CD3" w:rsidRPr="00934E53" w:rsidRDefault="00C23CD3" w:rsidP="00934E53">
      <w:pPr>
        <w:jc w:val="both"/>
        <w:rPr>
          <w:rFonts w:ascii="Tahoma" w:hAnsi="Tahoma" w:cs="Tahoma"/>
          <w:sz w:val="24"/>
          <w:szCs w:val="24"/>
        </w:rPr>
      </w:pPr>
      <w:r w:rsidRPr="00B347D7">
        <w:rPr>
          <w:rFonts w:ascii="Tahoma" w:hAnsi="Tahoma" w:cs="Tahoma"/>
          <w:sz w:val="24"/>
          <w:szCs w:val="24"/>
        </w:rPr>
        <w:t xml:space="preserve">Obavezuje se NVO Mans da na ime troškovi postupka </w:t>
      </w:r>
      <w:r>
        <w:rPr>
          <w:rFonts w:ascii="Tahoma" w:hAnsi="Tahoma" w:cs="Tahoma"/>
          <w:sz w:val="24"/>
          <w:szCs w:val="24"/>
        </w:rPr>
        <w:t xml:space="preserve">uplati </w:t>
      </w:r>
      <w:r w:rsidR="00EE1BEC">
        <w:rPr>
          <w:rFonts w:ascii="Tahoma" w:hAnsi="Tahoma" w:cs="Tahoma"/>
          <w:sz w:val="24"/>
          <w:szCs w:val="24"/>
        </w:rPr>
        <w:t>0,70</w:t>
      </w:r>
      <w:r w:rsidRPr="00B347D7">
        <w:rPr>
          <w:rFonts w:ascii="Tahoma" w:hAnsi="Tahoma" w:cs="Tahoma"/>
          <w:sz w:val="24"/>
          <w:szCs w:val="24"/>
        </w:rPr>
        <w:t xml:space="preserve"> EUR u korist Budžeta Crne Gore  na žiro</w:t>
      </w:r>
      <w:r>
        <w:rPr>
          <w:rFonts w:ascii="Tahoma" w:hAnsi="Tahoma" w:cs="Tahoma"/>
          <w:sz w:val="24"/>
          <w:szCs w:val="24"/>
        </w:rPr>
        <w:t xml:space="preserve"> račun br.907-0000000083001-19 </w:t>
      </w:r>
      <w:r w:rsidRPr="00B347D7">
        <w:rPr>
          <w:rFonts w:ascii="Tahoma" w:hAnsi="Tahoma" w:cs="Tahoma"/>
          <w:sz w:val="24"/>
          <w:szCs w:val="24"/>
        </w:rPr>
        <w:t xml:space="preserve">u roku od pet dana </w:t>
      </w:r>
      <w:r>
        <w:rPr>
          <w:rFonts w:ascii="Tahoma" w:hAnsi="Tahoma" w:cs="Tahoma"/>
          <w:sz w:val="24"/>
          <w:szCs w:val="24"/>
        </w:rPr>
        <w:t xml:space="preserve">od dana prijema rješenja i dostavi dokaz o izvršenoj uplati </w:t>
      </w:r>
      <w:r>
        <w:rPr>
          <w:rFonts w:ascii="Tahoma" w:hAnsi="Tahoma" w:cs="Tahoma"/>
          <w:sz w:val="24"/>
          <w:szCs w:val="24"/>
          <w:lang w:val="sr-Latn-CS"/>
        </w:rPr>
        <w:t>Apelacionom sudu Crne Gore.</w:t>
      </w:r>
    </w:p>
    <w:p w:rsidR="00306A70" w:rsidRPr="00A657F5" w:rsidRDefault="00306A70" w:rsidP="00400905">
      <w:pPr>
        <w:jc w:val="center"/>
        <w:rPr>
          <w:rFonts w:ascii="Tahoma" w:hAnsi="Tahoma" w:cs="Tahoma"/>
          <w:b/>
          <w:sz w:val="24"/>
          <w:szCs w:val="24"/>
        </w:rPr>
      </w:pPr>
      <w:r w:rsidRPr="00A657F5">
        <w:rPr>
          <w:rFonts w:ascii="Tahoma" w:hAnsi="Tahoma" w:cs="Tahoma"/>
          <w:b/>
          <w:sz w:val="24"/>
          <w:szCs w:val="24"/>
        </w:rPr>
        <w:t>O b r a z l o ž e nj e</w:t>
      </w:r>
    </w:p>
    <w:p w:rsidR="00971584" w:rsidRDefault="0003686E" w:rsidP="0003686E">
      <w:pPr>
        <w:jc w:val="both"/>
        <w:rPr>
          <w:rFonts w:ascii="Tahoma" w:hAnsi="Tahoma" w:cs="Tahoma"/>
          <w:sz w:val="24"/>
          <w:szCs w:val="24"/>
        </w:rPr>
      </w:pPr>
      <w:r w:rsidRPr="00A657F5">
        <w:rPr>
          <w:rFonts w:ascii="Tahoma" w:hAnsi="Tahoma" w:cs="Tahoma"/>
          <w:sz w:val="24"/>
          <w:szCs w:val="24"/>
        </w:rPr>
        <w:t xml:space="preserve">Prvostepeni organ je donio </w:t>
      </w:r>
      <w:r w:rsidR="004A353D">
        <w:rPr>
          <w:rFonts w:ascii="Tahoma" w:hAnsi="Tahoma" w:cs="Tahoma"/>
          <w:sz w:val="24"/>
          <w:szCs w:val="24"/>
        </w:rPr>
        <w:t>rješenje</w:t>
      </w:r>
      <w:r w:rsidRPr="00A657F5">
        <w:rPr>
          <w:rFonts w:ascii="Tahoma" w:hAnsi="Tahoma" w:cs="Tahoma"/>
          <w:sz w:val="24"/>
          <w:szCs w:val="24"/>
        </w:rPr>
        <w:t xml:space="preserve"> po osnovu podnijetog zahtjeva za slobodan pristup informacijama </w:t>
      </w:r>
      <w:r w:rsidR="004A353D">
        <w:rPr>
          <w:rFonts w:ascii="Tahoma" w:hAnsi="Tahoma" w:cs="Tahoma"/>
          <w:sz w:val="24"/>
          <w:szCs w:val="24"/>
        </w:rPr>
        <w:t>NVO Mans</w:t>
      </w:r>
      <w:r w:rsidR="00193900" w:rsidRPr="00A657F5">
        <w:rPr>
          <w:rFonts w:ascii="Tahoma" w:hAnsi="Tahoma" w:cs="Tahoma"/>
          <w:sz w:val="24"/>
          <w:szCs w:val="24"/>
        </w:rPr>
        <w:t xml:space="preserve"> </w:t>
      </w:r>
      <w:r w:rsidR="007A7E85" w:rsidRPr="00A657F5">
        <w:rPr>
          <w:rFonts w:ascii="Tahoma" w:hAnsi="Tahoma" w:cs="Tahoma"/>
          <w:sz w:val="24"/>
          <w:szCs w:val="24"/>
        </w:rPr>
        <w:t>na način što je o</w:t>
      </w:r>
      <w:r w:rsidR="004A353D">
        <w:rPr>
          <w:rFonts w:ascii="Tahoma" w:hAnsi="Tahoma" w:cs="Tahoma"/>
          <w:sz w:val="24"/>
          <w:szCs w:val="24"/>
        </w:rPr>
        <w:t>dlučeno: „Odbija se</w:t>
      </w:r>
      <w:r w:rsidR="000C5699">
        <w:rPr>
          <w:rFonts w:ascii="Tahoma" w:hAnsi="Tahoma" w:cs="Tahoma"/>
          <w:sz w:val="24"/>
          <w:szCs w:val="24"/>
        </w:rPr>
        <w:t xml:space="preserve"> zahtjev </w:t>
      </w:r>
      <w:r w:rsidR="00AE5D13">
        <w:rPr>
          <w:rFonts w:ascii="Tahoma" w:hAnsi="Tahoma" w:cs="Tahoma"/>
          <w:sz w:val="24"/>
          <w:szCs w:val="24"/>
        </w:rPr>
        <w:t xml:space="preserve">Mreže za afirmaciju nevladinog sektora </w:t>
      </w:r>
      <w:r w:rsidR="00971584">
        <w:rPr>
          <w:rFonts w:ascii="Tahoma" w:hAnsi="Tahoma" w:cs="Tahoma"/>
          <w:sz w:val="24"/>
          <w:szCs w:val="24"/>
        </w:rPr>
        <w:t>–</w:t>
      </w:r>
      <w:r w:rsidR="00AE5D13">
        <w:rPr>
          <w:rFonts w:ascii="Tahoma" w:hAnsi="Tahoma" w:cs="Tahoma"/>
          <w:sz w:val="24"/>
          <w:szCs w:val="24"/>
        </w:rPr>
        <w:t xml:space="preserve"> MANS</w:t>
      </w:r>
      <w:r w:rsidR="00971584">
        <w:rPr>
          <w:rFonts w:ascii="Tahoma" w:hAnsi="Tahoma" w:cs="Tahoma"/>
          <w:sz w:val="24"/>
          <w:szCs w:val="24"/>
        </w:rPr>
        <w:t>-a</w:t>
      </w:r>
      <w:r w:rsidR="000C5699">
        <w:rPr>
          <w:rFonts w:ascii="Tahoma" w:hAnsi="Tahoma" w:cs="Tahoma"/>
          <w:sz w:val="24"/>
          <w:szCs w:val="24"/>
        </w:rPr>
        <w:t xml:space="preserve">, </w:t>
      </w:r>
      <w:r w:rsidR="00971584">
        <w:rPr>
          <w:rFonts w:ascii="Tahoma" w:hAnsi="Tahoma" w:cs="Tahoma"/>
          <w:sz w:val="24"/>
          <w:szCs w:val="24"/>
        </w:rPr>
        <w:t>kojim je traženo dostavljanje informacije kopije rješenja Pž.br. 101/09 od 13.10.2009.godine</w:t>
      </w:r>
      <w:r w:rsidR="00AE5D13">
        <w:rPr>
          <w:rFonts w:ascii="Tahoma" w:hAnsi="Tahoma" w:cs="Tahoma"/>
          <w:sz w:val="24"/>
          <w:szCs w:val="24"/>
        </w:rPr>
        <w:t>.“</w:t>
      </w:r>
      <w:r w:rsidR="00C74B3A">
        <w:rPr>
          <w:rFonts w:ascii="Tahoma" w:hAnsi="Tahoma" w:cs="Tahoma"/>
          <w:sz w:val="24"/>
          <w:szCs w:val="24"/>
        </w:rPr>
        <w:t xml:space="preserve"> </w:t>
      </w:r>
      <w:r w:rsidR="004A353D">
        <w:rPr>
          <w:rFonts w:ascii="Tahoma" w:hAnsi="Tahoma" w:cs="Tahoma"/>
          <w:sz w:val="24"/>
          <w:szCs w:val="24"/>
        </w:rPr>
        <w:t xml:space="preserve">U obrazloženju rješenja </w:t>
      </w:r>
      <w:r w:rsidR="00AD5BD4">
        <w:rPr>
          <w:rFonts w:ascii="Tahoma" w:hAnsi="Tahoma" w:cs="Tahoma"/>
          <w:sz w:val="24"/>
          <w:szCs w:val="24"/>
        </w:rPr>
        <w:t>navodi se da je,</w:t>
      </w:r>
      <w:r w:rsidR="00AE5D13">
        <w:rPr>
          <w:rFonts w:ascii="Tahoma" w:hAnsi="Tahoma" w:cs="Tahoma"/>
          <w:sz w:val="24"/>
          <w:szCs w:val="24"/>
        </w:rPr>
        <w:t xml:space="preserve"> razmatrajući predmetni zahtjev, </w:t>
      </w:r>
      <w:r w:rsidR="00971584">
        <w:rPr>
          <w:rFonts w:ascii="Tahoma" w:hAnsi="Tahoma" w:cs="Tahoma"/>
          <w:sz w:val="24"/>
          <w:szCs w:val="24"/>
        </w:rPr>
        <w:t>utvrđeno da se radi o informaciji koja se odnosi na dostavljanje kopij</w:t>
      </w:r>
      <w:r w:rsidR="00966336">
        <w:rPr>
          <w:rFonts w:ascii="Tahoma" w:hAnsi="Tahoma" w:cs="Tahoma"/>
          <w:sz w:val="24"/>
          <w:szCs w:val="24"/>
        </w:rPr>
        <w:t>e tačno određene sudske odluke-</w:t>
      </w:r>
      <w:r w:rsidR="00971584">
        <w:rPr>
          <w:rFonts w:ascii="Tahoma" w:hAnsi="Tahoma" w:cs="Tahoma"/>
          <w:sz w:val="24"/>
          <w:szCs w:val="24"/>
        </w:rPr>
        <w:t xml:space="preserve">presude </w:t>
      </w:r>
      <w:r w:rsidR="00971584" w:rsidRPr="00971584">
        <w:rPr>
          <w:rFonts w:ascii="Tahoma" w:hAnsi="Tahoma" w:cs="Tahoma"/>
          <w:sz w:val="24"/>
          <w:szCs w:val="24"/>
        </w:rPr>
        <w:t xml:space="preserve">Pž.br. 101/09 </w:t>
      </w:r>
      <w:r w:rsidR="00971584" w:rsidRPr="00971584">
        <w:rPr>
          <w:rFonts w:ascii="Tahoma" w:hAnsi="Tahoma" w:cs="Tahoma"/>
          <w:sz w:val="24"/>
          <w:szCs w:val="24"/>
        </w:rPr>
        <w:lastRenderedPageBreak/>
        <w:t>od 13.10.2009.godine</w:t>
      </w:r>
      <w:r w:rsidR="00971584">
        <w:rPr>
          <w:rFonts w:ascii="Tahoma" w:hAnsi="Tahoma" w:cs="Tahoma"/>
          <w:sz w:val="24"/>
          <w:szCs w:val="24"/>
        </w:rPr>
        <w:t>, u kom slučaju se ni anonimizacijom podataka ne bi mogli zaštiti podaci o ličnosti, te da je organ vlasti, imajući u vidu odredbe Zakona o slobodnom pristupu informacijama</w:t>
      </w:r>
      <w:r w:rsidR="00966336">
        <w:rPr>
          <w:rFonts w:ascii="Tahoma" w:hAnsi="Tahoma" w:cs="Tahoma"/>
          <w:sz w:val="24"/>
          <w:szCs w:val="24"/>
        </w:rPr>
        <w:t xml:space="preserve"> i pravnog stava Vrhovnog suda Crne Gore, u konkretnom slučaju, odbio pristup traženoj informaciji.</w:t>
      </w:r>
    </w:p>
    <w:p w:rsidR="00D17079" w:rsidRDefault="00400905" w:rsidP="00400905">
      <w:pPr>
        <w:jc w:val="both"/>
        <w:rPr>
          <w:rFonts w:ascii="Tahoma" w:hAnsi="Tahoma" w:cs="Tahoma"/>
          <w:sz w:val="24"/>
          <w:szCs w:val="24"/>
        </w:rPr>
      </w:pPr>
      <w:r w:rsidRPr="00A657F5">
        <w:rPr>
          <w:rFonts w:ascii="Tahoma" w:hAnsi="Tahoma" w:cs="Tahoma"/>
          <w:sz w:val="24"/>
          <w:szCs w:val="24"/>
        </w:rPr>
        <w:t>Protiv ovog rješenja u zakon</w:t>
      </w:r>
      <w:r w:rsidR="00AC67EA" w:rsidRPr="00A657F5">
        <w:rPr>
          <w:rFonts w:ascii="Tahoma" w:hAnsi="Tahoma" w:cs="Tahoma"/>
          <w:sz w:val="24"/>
          <w:szCs w:val="24"/>
        </w:rPr>
        <w:t>s</w:t>
      </w:r>
      <w:r w:rsidRPr="00A657F5">
        <w:rPr>
          <w:rFonts w:ascii="Tahoma" w:hAnsi="Tahoma" w:cs="Tahoma"/>
          <w:sz w:val="24"/>
          <w:szCs w:val="24"/>
        </w:rPr>
        <w:t>kom roku podnosilac zaht</w:t>
      </w:r>
      <w:r w:rsidR="00CB2925" w:rsidRPr="00A657F5">
        <w:rPr>
          <w:rFonts w:ascii="Tahoma" w:hAnsi="Tahoma" w:cs="Tahoma"/>
          <w:sz w:val="24"/>
          <w:szCs w:val="24"/>
        </w:rPr>
        <w:t xml:space="preserve">jeva je uložio žalbu. U </w:t>
      </w:r>
      <w:r w:rsidR="00461F15" w:rsidRPr="00A657F5">
        <w:rPr>
          <w:rFonts w:ascii="Tahoma" w:hAnsi="Tahoma" w:cs="Tahoma"/>
          <w:sz w:val="24"/>
          <w:szCs w:val="24"/>
        </w:rPr>
        <w:t>istoj</w:t>
      </w:r>
      <w:r w:rsidR="00CB2925" w:rsidRPr="00A657F5">
        <w:rPr>
          <w:rFonts w:ascii="Tahoma" w:hAnsi="Tahoma" w:cs="Tahoma"/>
          <w:sz w:val="24"/>
          <w:szCs w:val="24"/>
        </w:rPr>
        <w:t xml:space="preserve"> se</w:t>
      </w:r>
      <w:r w:rsidRPr="00A657F5">
        <w:rPr>
          <w:rFonts w:ascii="Tahoma" w:hAnsi="Tahoma" w:cs="Tahoma"/>
          <w:sz w:val="24"/>
          <w:szCs w:val="24"/>
        </w:rPr>
        <w:t xml:space="preserve"> </w:t>
      </w:r>
      <w:r w:rsidR="00CB2925" w:rsidRPr="00A657F5">
        <w:rPr>
          <w:rFonts w:ascii="Tahoma" w:hAnsi="Tahoma" w:cs="Tahoma"/>
          <w:sz w:val="24"/>
          <w:szCs w:val="24"/>
        </w:rPr>
        <w:t>u bitnom navodi</w:t>
      </w:r>
      <w:r w:rsidR="00AC6C21">
        <w:rPr>
          <w:rFonts w:ascii="Tahoma" w:hAnsi="Tahoma" w:cs="Tahoma"/>
          <w:sz w:val="24"/>
          <w:szCs w:val="24"/>
        </w:rPr>
        <w:t xml:space="preserve"> da rješenje pobija zbog</w:t>
      </w:r>
      <w:r w:rsidR="00DE7103">
        <w:rPr>
          <w:rFonts w:ascii="Tahoma" w:hAnsi="Tahoma" w:cs="Tahoma"/>
          <w:sz w:val="24"/>
          <w:szCs w:val="24"/>
        </w:rPr>
        <w:t xml:space="preserve"> </w:t>
      </w:r>
      <w:r w:rsidR="006034D4">
        <w:rPr>
          <w:rFonts w:ascii="Tahoma" w:hAnsi="Tahoma" w:cs="Tahoma"/>
          <w:sz w:val="24"/>
          <w:szCs w:val="24"/>
        </w:rPr>
        <w:t>pogrešne primjene materijalnog propisa</w:t>
      </w:r>
      <w:r w:rsidR="00E66BD8" w:rsidRPr="00A657F5">
        <w:rPr>
          <w:rFonts w:ascii="Tahoma" w:hAnsi="Tahoma" w:cs="Tahoma"/>
          <w:sz w:val="24"/>
          <w:szCs w:val="24"/>
        </w:rPr>
        <w:t xml:space="preserve">. </w:t>
      </w:r>
      <w:r w:rsidR="00DE7103">
        <w:rPr>
          <w:rFonts w:ascii="Tahoma" w:hAnsi="Tahoma" w:cs="Tahoma"/>
          <w:sz w:val="24"/>
          <w:szCs w:val="24"/>
        </w:rPr>
        <w:t xml:space="preserve">Da je dana </w:t>
      </w:r>
      <w:r w:rsidR="00966336">
        <w:rPr>
          <w:rFonts w:ascii="Tahoma" w:hAnsi="Tahoma" w:cs="Tahoma"/>
          <w:sz w:val="24"/>
          <w:szCs w:val="24"/>
        </w:rPr>
        <w:t>04</w:t>
      </w:r>
      <w:r w:rsidR="00DE7103">
        <w:rPr>
          <w:rFonts w:ascii="Tahoma" w:hAnsi="Tahoma" w:cs="Tahoma"/>
          <w:sz w:val="24"/>
          <w:szCs w:val="24"/>
        </w:rPr>
        <w:t xml:space="preserve">. </w:t>
      </w:r>
      <w:r w:rsidR="006034D4">
        <w:rPr>
          <w:rFonts w:ascii="Tahoma" w:hAnsi="Tahoma" w:cs="Tahoma"/>
          <w:sz w:val="24"/>
          <w:szCs w:val="24"/>
        </w:rPr>
        <w:t>ma</w:t>
      </w:r>
      <w:r w:rsidR="00966336">
        <w:rPr>
          <w:rFonts w:ascii="Tahoma" w:hAnsi="Tahoma" w:cs="Tahoma"/>
          <w:sz w:val="24"/>
          <w:szCs w:val="24"/>
        </w:rPr>
        <w:t>rta</w:t>
      </w:r>
      <w:r w:rsidR="00DE7103">
        <w:rPr>
          <w:rFonts w:ascii="Tahoma" w:hAnsi="Tahoma" w:cs="Tahoma"/>
          <w:sz w:val="24"/>
          <w:szCs w:val="24"/>
        </w:rPr>
        <w:t xml:space="preserve"> 201</w:t>
      </w:r>
      <w:r w:rsidR="006034D4">
        <w:rPr>
          <w:rFonts w:ascii="Tahoma" w:hAnsi="Tahoma" w:cs="Tahoma"/>
          <w:sz w:val="24"/>
          <w:szCs w:val="24"/>
        </w:rPr>
        <w:t>5</w:t>
      </w:r>
      <w:r w:rsidR="00DE7103">
        <w:rPr>
          <w:rFonts w:ascii="Tahoma" w:hAnsi="Tahoma" w:cs="Tahoma"/>
          <w:sz w:val="24"/>
          <w:szCs w:val="24"/>
        </w:rPr>
        <w:t xml:space="preserve">.godine upućen zahtjev za pristup informacijama kojim </w:t>
      </w:r>
      <w:r w:rsidR="00966336">
        <w:rPr>
          <w:rFonts w:ascii="Tahoma" w:hAnsi="Tahoma" w:cs="Tahoma"/>
          <w:sz w:val="24"/>
          <w:szCs w:val="24"/>
        </w:rPr>
        <w:t>je</w:t>
      </w:r>
      <w:r w:rsidR="00DE7103">
        <w:rPr>
          <w:rFonts w:ascii="Tahoma" w:hAnsi="Tahoma" w:cs="Tahoma"/>
          <w:sz w:val="24"/>
          <w:szCs w:val="24"/>
        </w:rPr>
        <w:t xml:space="preserve"> od </w:t>
      </w:r>
      <w:r w:rsidR="00966336">
        <w:rPr>
          <w:rFonts w:ascii="Tahoma" w:hAnsi="Tahoma" w:cs="Tahoma"/>
          <w:sz w:val="24"/>
          <w:szCs w:val="24"/>
        </w:rPr>
        <w:t>Apelacionog suda</w:t>
      </w:r>
      <w:r w:rsidR="00DE7103">
        <w:rPr>
          <w:rFonts w:ascii="Tahoma" w:hAnsi="Tahoma" w:cs="Tahoma"/>
          <w:sz w:val="24"/>
          <w:szCs w:val="24"/>
        </w:rPr>
        <w:t xml:space="preserve"> </w:t>
      </w:r>
      <w:r w:rsidR="00966336">
        <w:rPr>
          <w:rFonts w:ascii="Tahoma" w:hAnsi="Tahoma" w:cs="Tahoma"/>
          <w:sz w:val="24"/>
          <w:szCs w:val="24"/>
        </w:rPr>
        <w:t>tražena</w:t>
      </w:r>
      <w:r w:rsidR="009F266A">
        <w:rPr>
          <w:rFonts w:ascii="Tahoma" w:hAnsi="Tahoma" w:cs="Tahoma"/>
          <w:sz w:val="24"/>
          <w:szCs w:val="24"/>
        </w:rPr>
        <w:t xml:space="preserve"> kopij</w:t>
      </w:r>
      <w:r w:rsidR="00966336">
        <w:rPr>
          <w:rFonts w:ascii="Tahoma" w:hAnsi="Tahoma" w:cs="Tahoma"/>
          <w:sz w:val="24"/>
          <w:szCs w:val="24"/>
        </w:rPr>
        <w:t>a</w:t>
      </w:r>
      <w:r w:rsidR="00966336" w:rsidRPr="00966336">
        <w:t xml:space="preserve"> </w:t>
      </w:r>
      <w:r w:rsidR="00966336" w:rsidRPr="00966336">
        <w:rPr>
          <w:rFonts w:ascii="Tahoma" w:hAnsi="Tahoma" w:cs="Tahoma"/>
          <w:sz w:val="24"/>
          <w:szCs w:val="24"/>
        </w:rPr>
        <w:t>rješenja Pž.br. 101/09 od 13.10.2009.godine</w:t>
      </w:r>
      <w:r w:rsidR="00966336">
        <w:rPr>
          <w:rFonts w:ascii="Tahoma" w:hAnsi="Tahoma" w:cs="Tahoma"/>
          <w:sz w:val="24"/>
          <w:szCs w:val="24"/>
        </w:rPr>
        <w:t xml:space="preserve">, međutim dana 19.marta 2015.godine je dostavljeno rješenje kojim se zahtjev za slobodan pristup informacijama odbija. U daljem je navedeno da pobijano rješenje sadrži pogrešnu pravnu pouku, kojom je žaliocu dato 8 dana za izjavljivanje žalbe, iako je Zakonom o opštem upravnom postupku članom 224 propisano da se žalba podnosi u roku od 15 dana od dana dostavljanja rješenja. Zatim, </w:t>
      </w:r>
      <w:r w:rsidR="007B0EEF">
        <w:rPr>
          <w:rFonts w:ascii="Tahoma" w:hAnsi="Tahoma" w:cs="Tahoma"/>
          <w:sz w:val="24"/>
          <w:szCs w:val="24"/>
        </w:rPr>
        <w:t xml:space="preserve">da je </w:t>
      </w:r>
      <w:r w:rsidR="00966336">
        <w:rPr>
          <w:rFonts w:ascii="Tahoma" w:hAnsi="Tahoma" w:cs="Tahoma"/>
          <w:sz w:val="24"/>
          <w:szCs w:val="24"/>
        </w:rPr>
        <w:t>u obrazloženju rješenja prvostepeni organ naveo da je odredbom člana 14 Zakona o slobodnom pristupu informacijama</w:t>
      </w:r>
      <w:r w:rsidR="007B0EEF">
        <w:rPr>
          <w:rFonts w:ascii="Tahoma" w:hAnsi="Tahoma" w:cs="Tahoma"/>
          <w:sz w:val="24"/>
          <w:szCs w:val="24"/>
        </w:rPr>
        <w:t>,</w:t>
      </w:r>
      <w:r w:rsidR="00966336">
        <w:rPr>
          <w:rFonts w:ascii="Tahoma" w:hAnsi="Tahoma" w:cs="Tahoma"/>
          <w:sz w:val="24"/>
          <w:szCs w:val="24"/>
        </w:rPr>
        <w:t xml:space="preserve"> propisano da organ vlasti može ograničiti pristup informaciji, ili dijelu informacije, ako je to u interesu zaštite privatnosti od objelodnjivanja podataka predviđenih zakonom kojim se uređuje zaštita podataka o ličnosti, </w:t>
      </w:r>
      <w:r w:rsidR="007B0EEF">
        <w:rPr>
          <w:rFonts w:ascii="Tahoma" w:hAnsi="Tahoma" w:cs="Tahoma"/>
          <w:sz w:val="24"/>
          <w:szCs w:val="24"/>
        </w:rPr>
        <w:t>i</w:t>
      </w:r>
      <w:r w:rsidR="00966336">
        <w:rPr>
          <w:rFonts w:ascii="Tahoma" w:hAnsi="Tahoma" w:cs="Tahoma"/>
          <w:sz w:val="24"/>
          <w:szCs w:val="24"/>
        </w:rPr>
        <w:t xml:space="preserve"> da je pravnim stavom Vrhovnog suda Crne Gore Su.VI broj 60/11 od 06.07.2011.godine, stavom III predviđeno da se neće dozvoliti pristup informaciji kada se traži pojedinačna tačno određena odluka.</w:t>
      </w:r>
      <w:r w:rsidR="007B0EEF">
        <w:rPr>
          <w:rFonts w:ascii="Tahoma" w:hAnsi="Tahoma" w:cs="Tahoma"/>
          <w:sz w:val="24"/>
          <w:szCs w:val="24"/>
        </w:rPr>
        <w:t xml:space="preserve"> Žalilac navodi da je cilj Zakona o slobodnom pristupu informacijama da obezbijedi javnost i otvorenost djelovanja organa i omogući ostvarivanje prava na pristup informacijama od javnog značaja, čime se obezbjeđuje nadzor javnosti nad organima koji vrše javna ovlašćenja, sve u smislu ustvanog načela suverenosti, o neposrednom ostvarivanju vlasti od strane građana. U daljem</w:t>
      </w:r>
      <w:r w:rsidR="00946073">
        <w:rPr>
          <w:rFonts w:ascii="Tahoma" w:hAnsi="Tahoma" w:cs="Tahoma"/>
          <w:sz w:val="24"/>
          <w:szCs w:val="24"/>
        </w:rPr>
        <w:t xml:space="preserve"> se navodi </w:t>
      </w:r>
      <w:r w:rsidR="007B0EEF">
        <w:rPr>
          <w:rFonts w:ascii="Tahoma" w:hAnsi="Tahoma" w:cs="Tahoma"/>
          <w:sz w:val="24"/>
          <w:szCs w:val="24"/>
        </w:rPr>
        <w:t xml:space="preserve">, </w:t>
      </w:r>
      <w:r w:rsidR="00946073">
        <w:rPr>
          <w:rFonts w:ascii="Tahoma" w:hAnsi="Tahoma" w:cs="Tahoma"/>
          <w:sz w:val="24"/>
          <w:szCs w:val="24"/>
        </w:rPr>
        <w:t xml:space="preserve">da </w:t>
      </w:r>
      <w:r w:rsidR="007B0EEF">
        <w:rPr>
          <w:rFonts w:ascii="Tahoma" w:hAnsi="Tahoma" w:cs="Tahoma"/>
          <w:sz w:val="24"/>
          <w:szCs w:val="24"/>
        </w:rPr>
        <w:t xml:space="preserve">žalilac smatra da je pravni stav Vrhovnog suda Su. VI broj 60711 od 06.07.2011.godine, u konkretnom slučaju, akt niže pravne vrijednosti od zakona koji reguliše pristup informacijama, i koji je u svakom slučaju donešen prije stupanja na snagu Zakona o slobodnom pristupu informacijama. Zatim da, navedeni zakon u članu 24 stav 1 propisuje da ako je dijelu informacije pristup ograničen, u skladu sa ćlanom 14 ovog zakona, organ vlasti dužan je da omogući pristup informaciji dostavljanjem njene kopije podnosiocu zahtjeva, nakon brisanja dijela informacije kojoj je pristup ograničen. </w:t>
      </w:r>
      <w:r w:rsidR="00377F9B">
        <w:rPr>
          <w:rFonts w:ascii="Tahoma" w:hAnsi="Tahoma" w:cs="Tahoma"/>
          <w:sz w:val="24"/>
          <w:szCs w:val="24"/>
        </w:rPr>
        <w:t xml:space="preserve">Iz čega proizilazi da je prvostepeni organ imao pravo brisanja djelova informacija čijim objelodanjivanjem bi realno bila narušena privatnost lica, međutim žalilac smatra da je u konkretnom slučaju odredba člana 14 Zakona o slobodnom pristupu informacijama, zloupotrijebljena, pa je odbijen  pristup kompletnoj informaciji. Između ostalog, navedeno je i da se ovakva odluka organa vlasti kosi i sa načelom javnosti suđenja koje je ustavno-pravnog ranga. Da se javnost krivičnog postupka ogleda u pravu svakog građanina, ne samo stranaka, već i drugih lica koja inače nijesu direktno i vitalno zainteresovana za ishod </w:t>
      </w:r>
      <w:r w:rsidR="00377F9B">
        <w:rPr>
          <w:rFonts w:ascii="Tahoma" w:hAnsi="Tahoma" w:cs="Tahoma"/>
          <w:sz w:val="24"/>
          <w:szCs w:val="24"/>
        </w:rPr>
        <w:lastRenderedPageBreak/>
        <w:t>postupka, da prisustvuju suđenju, te da o postupku budu obaviještena i putem sredstava javnog informisanja. O</w:t>
      </w:r>
      <w:r w:rsidR="00FF5C7E">
        <w:rPr>
          <w:rFonts w:ascii="Tahoma" w:hAnsi="Tahoma" w:cs="Tahoma"/>
          <w:sz w:val="24"/>
          <w:szCs w:val="24"/>
        </w:rPr>
        <w:t>sporeno rješenje</w:t>
      </w:r>
      <w:r w:rsidR="00377F9B">
        <w:rPr>
          <w:rFonts w:ascii="Tahoma" w:hAnsi="Tahoma" w:cs="Tahoma"/>
          <w:sz w:val="24"/>
          <w:szCs w:val="24"/>
        </w:rPr>
        <w:t>, kako žalilac navodi,</w:t>
      </w:r>
      <w:r w:rsidR="00FF5C7E">
        <w:rPr>
          <w:rFonts w:ascii="Tahoma" w:hAnsi="Tahoma" w:cs="Tahoma"/>
          <w:sz w:val="24"/>
          <w:szCs w:val="24"/>
        </w:rPr>
        <w:t xml:space="preserve"> ne sadrži detaljno obrazloženje koje je propisano članom 203 stav 2 Zak</w:t>
      </w:r>
      <w:r w:rsidR="00377F9B">
        <w:rPr>
          <w:rFonts w:ascii="Tahoma" w:hAnsi="Tahoma" w:cs="Tahoma"/>
          <w:sz w:val="24"/>
          <w:szCs w:val="24"/>
        </w:rPr>
        <w:t xml:space="preserve">ona o opštem upravnom postupku, već se prvostepeni organ samo pozvao na propise, bez navođenja ostalih elemenata koje treba da sadrži obrazloženje, a koji bi upućivali na pravilnu primjenu materijalnog prava. </w:t>
      </w:r>
      <w:r w:rsidR="00333C35">
        <w:rPr>
          <w:rFonts w:ascii="Tahoma" w:hAnsi="Tahoma" w:cs="Tahoma"/>
          <w:sz w:val="24"/>
          <w:szCs w:val="24"/>
        </w:rPr>
        <w:t>P</w:t>
      </w:r>
      <w:r w:rsidR="007746AE" w:rsidRPr="00A657F5">
        <w:rPr>
          <w:rFonts w:ascii="Tahoma" w:hAnsi="Tahoma" w:cs="Tahoma"/>
          <w:sz w:val="24"/>
          <w:szCs w:val="24"/>
        </w:rPr>
        <w:t xml:space="preserve">redloženo </w:t>
      </w:r>
      <w:r w:rsidR="00900E49" w:rsidRPr="00A657F5">
        <w:rPr>
          <w:rFonts w:ascii="Tahoma" w:hAnsi="Tahoma" w:cs="Tahoma"/>
          <w:sz w:val="24"/>
          <w:szCs w:val="24"/>
        </w:rPr>
        <w:t xml:space="preserve">da Agencija </w:t>
      </w:r>
      <w:r w:rsidR="00333C35">
        <w:rPr>
          <w:rFonts w:ascii="Tahoma" w:hAnsi="Tahoma" w:cs="Tahoma"/>
          <w:sz w:val="24"/>
          <w:szCs w:val="24"/>
        </w:rPr>
        <w:t>za zaštitu ličnih podataka i slobodan pristup informacijama poništi</w:t>
      </w:r>
      <w:r w:rsidR="00377F9B">
        <w:rPr>
          <w:rFonts w:ascii="Tahoma" w:hAnsi="Tahoma" w:cs="Tahoma"/>
          <w:sz w:val="24"/>
          <w:szCs w:val="24"/>
        </w:rPr>
        <w:t xml:space="preserve"> rješenje</w:t>
      </w:r>
      <w:r w:rsidR="00333C35">
        <w:rPr>
          <w:rFonts w:ascii="Tahoma" w:hAnsi="Tahoma" w:cs="Tahoma"/>
          <w:sz w:val="24"/>
          <w:szCs w:val="24"/>
        </w:rPr>
        <w:t xml:space="preserve"> </w:t>
      </w:r>
      <w:r w:rsidR="00377F9B" w:rsidRPr="00377F9B">
        <w:rPr>
          <w:rFonts w:ascii="Tahoma" w:hAnsi="Tahoma" w:cs="Tahoma"/>
          <w:sz w:val="24"/>
          <w:szCs w:val="24"/>
        </w:rPr>
        <w:t>Apelacionog suda broj: V su.br. 12/15 od 17.03.2015.</w:t>
      </w:r>
      <w:r w:rsidR="00FF5C7E" w:rsidRPr="00A657F5">
        <w:rPr>
          <w:rFonts w:ascii="Tahoma" w:hAnsi="Tahoma" w:cs="Tahoma"/>
          <w:sz w:val="24"/>
          <w:szCs w:val="24"/>
        </w:rPr>
        <w:t xml:space="preserve"> godine</w:t>
      </w:r>
      <w:r w:rsidR="00333C35">
        <w:rPr>
          <w:rFonts w:ascii="Tahoma" w:hAnsi="Tahoma" w:cs="Tahoma"/>
          <w:sz w:val="24"/>
          <w:szCs w:val="24"/>
        </w:rPr>
        <w:t xml:space="preserve"> i naloži </w:t>
      </w:r>
      <w:r w:rsidR="00341817">
        <w:rPr>
          <w:rFonts w:ascii="Tahoma" w:hAnsi="Tahoma" w:cs="Tahoma"/>
          <w:sz w:val="24"/>
          <w:szCs w:val="24"/>
        </w:rPr>
        <w:t xml:space="preserve">donošenje rješenja u skladu sa Zakonom o slobodnom </w:t>
      </w:r>
      <w:r w:rsidR="00333C35">
        <w:rPr>
          <w:rFonts w:ascii="Tahoma" w:hAnsi="Tahoma" w:cs="Tahoma"/>
          <w:sz w:val="24"/>
          <w:szCs w:val="24"/>
        </w:rPr>
        <w:t>pristup</w:t>
      </w:r>
      <w:r w:rsidR="00341817">
        <w:rPr>
          <w:rFonts w:ascii="Tahoma" w:hAnsi="Tahoma" w:cs="Tahoma"/>
          <w:sz w:val="24"/>
          <w:szCs w:val="24"/>
        </w:rPr>
        <w:t>u</w:t>
      </w:r>
      <w:r w:rsidR="00333C35">
        <w:rPr>
          <w:rFonts w:ascii="Tahoma" w:hAnsi="Tahoma" w:cs="Tahoma"/>
          <w:sz w:val="24"/>
          <w:szCs w:val="24"/>
        </w:rPr>
        <w:t xml:space="preserve"> informacijama</w:t>
      </w:r>
      <w:r w:rsidR="00341817">
        <w:rPr>
          <w:rFonts w:ascii="Tahoma" w:hAnsi="Tahoma" w:cs="Tahoma"/>
          <w:sz w:val="24"/>
          <w:szCs w:val="24"/>
        </w:rPr>
        <w:t>, te omogući pristup informacijama</w:t>
      </w:r>
      <w:r w:rsidR="00333C35">
        <w:rPr>
          <w:rFonts w:ascii="Tahoma" w:hAnsi="Tahoma" w:cs="Tahoma"/>
          <w:sz w:val="24"/>
          <w:szCs w:val="24"/>
        </w:rPr>
        <w:t>.</w:t>
      </w:r>
    </w:p>
    <w:p w:rsidR="00772A45" w:rsidRDefault="00772A45" w:rsidP="00400905">
      <w:pPr>
        <w:jc w:val="both"/>
        <w:rPr>
          <w:rFonts w:ascii="Tahoma" w:hAnsi="Tahoma" w:cs="Tahoma"/>
          <w:sz w:val="24"/>
          <w:szCs w:val="24"/>
        </w:rPr>
      </w:pPr>
      <w:r>
        <w:rPr>
          <w:rFonts w:ascii="Tahoma" w:hAnsi="Tahoma" w:cs="Tahoma"/>
          <w:sz w:val="24"/>
          <w:szCs w:val="24"/>
        </w:rPr>
        <w:t xml:space="preserve">Rješenje </w:t>
      </w:r>
      <w:r w:rsidRPr="00772A45">
        <w:rPr>
          <w:rFonts w:ascii="Tahoma" w:hAnsi="Tahoma" w:cs="Tahoma"/>
          <w:sz w:val="24"/>
          <w:szCs w:val="24"/>
        </w:rPr>
        <w:t>Savjeta Agencije UPII 973/15-1 od 28.10.2015.godine</w:t>
      </w:r>
      <w:r>
        <w:rPr>
          <w:rFonts w:ascii="Tahoma" w:hAnsi="Tahoma" w:cs="Tahoma"/>
          <w:sz w:val="24"/>
          <w:szCs w:val="24"/>
        </w:rPr>
        <w:t xml:space="preserve"> je usvojena žalba kao osnovana.</w:t>
      </w:r>
    </w:p>
    <w:p w:rsidR="00772A45" w:rsidRPr="00D26FED" w:rsidRDefault="00772A45" w:rsidP="00400905">
      <w:pPr>
        <w:jc w:val="both"/>
        <w:rPr>
          <w:rFonts w:ascii="Tahoma" w:hAnsi="Tahoma" w:cs="Tahoma"/>
          <w:sz w:val="24"/>
          <w:szCs w:val="24"/>
        </w:rPr>
      </w:pPr>
      <w:r>
        <w:rPr>
          <w:rFonts w:ascii="Tahoma" w:hAnsi="Tahoma" w:cs="Tahoma"/>
          <w:sz w:val="24"/>
          <w:szCs w:val="24"/>
        </w:rPr>
        <w:t>Presudom Upravnog suda Crne Gore U.br. 2943/2015 od 14.01.2016.godine je poništeneo rješenje Savjeta Agencije UPII 973/15-1 od 28.10.2015.godine</w:t>
      </w:r>
      <w:r w:rsidR="002B0358">
        <w:rPr>
          <w:rFonts w:ascii="Tahoma" w:hAnsi="Tahoma" w:cs="Tahoma"/>
          <w:sz w:val="24"/>
          <w:szCs w:val="24"/>
        </w:rPr>
        <w:t xml:space="preserve"> u kojoj se u bitnom navodi </w:t>
      </w:r>
      <w:r w:rsidR="002B0358" w:rsidRPr="002B0358">
        <w:rPr>
          <w:rFonts w:ascii="Tahoma" w:hAnsi="Tahoma" w:cs="Tahoma"/>
          <w:sz w:val="24"/>
          <w:szCs w:val="24"/>
        </w:rPr>
        <w:t xml:space="preserve">u kojoj se navodi da nalog dat u prvostepenom organu, pod određenim uslovima podnosiocu zahtjeva da dostavi traženu informaciju ne upućuje na zaključak da je pravilno primjenjen institu iz člana 238 stav 1 Zakona o opštem upravnom postupku. </w:t>
      </w:r>
      <w:r w:rsidR="008D147B">
        <w:rPr>
          <w:rFonts w:ascii="Tahoma" w:hAnsi="Tahoma" w:cs="Tahoma"/>
          <w:sz w:val="24"/>
          <w:szCs w:val="24"/>
        </w:rPr>
        <w:t>U daljem se</w:t>
      </w:r>
      <w:r w:rsidR="002B0358" w:rsidRPr="002B0358">
        <w:rPr>
          <w:rFonts w:ascii="Tahoma" w:hAnsi="Tahoma" w:cs="Tahoma"/>
          <w:sz w:val="24"/>
          <w:szCs w:val="24"/>
        </w:rPr>
        <w:t xml:space="preserve"> navodi da insitut meritornog rješavanja stvari daje pravo drugostepenom organu da, kada utvrdi da su u prvostepenom rješenju pogrešno ocijenjeni dokazi, da je iz utvrđenih činjenica izveden pogrešan zaključak u pogledu činjeničnog stanja, da je pogrešno primijenjen pravni propis na osnovu kojeg je riješena upravna stvar ili ako nađe da je na osnovu slobodne procjene dokaza trebalo donijeti drukčije rješenje, on će svojim rješenjem poništiti prvostepeno rješenje i sam riješiti stvari.</w:t>
      </w:r>
    </w:p>
    <w:p w:rsidR="00EE1BEC" w:rsidRDefault="00EE1BEC" w:rsidP="00EE1BEC">
      <w:pPr>
        <w:pStyle w:val="NoSpacing"/>
        <w:jc w:val="both"/>
        <w:rPr>
          <w:rFonts w:ascii="Tahoma" w:eastAsiaTheme="minorEastAsia" w:hAnsi="Tahoma" w:cs="Tahoma"/>
          <w:sz w:val="24"/>
          <w:szCs w:val="24"/>
        </w:rPr>
      </w:pPr>
      <w:r w:rsidRPr="00EE1BEC">
        <w:rPr>
          <w:rFonts w:ascii="Tahoma" w:eastAsiaTheme="minorEastAsia" w:hAnsi="Tahoma" w:cs="Tahoma"/>
          <w:sz w:val="24"/>
          <w:szCs w:val="24"/>
        </w:rPr>
        <w:t>Savjet Agencije se u smislu člana 40 stav 1 tačka 1 Zakona o slobodnom pristup informacijama obratio zahtjevom br.3506/15  od 08.06.2015.godine tražeći informaciju koja je predmet zahtjeva  br.15/75653 od 04.03.2015. godine i te je Apelacioni sud Crne Gore dostavio i to: rješenja Pž.br.101/09 od 13.10.2009.godine ,od 05.02.2010.godine i od 18.02.2011.godine.</w:t>
      </w:r>
    </w:p>
    <w:p w:rsidR="00EE1BEC" w:rsidRPr="00EE1BEC" w:rsidRDefault="00EE1BEC" w:rsidP="00EE1BEC">
      <w:pPr>
        <w:pStyle w:val="NoSpacing"/>
        <w:jc w:val="both"/>
        <w:rPr>
          <w:rFonts w:ascii="Tahoma" w:eastAsiaTheme="minorEastAsia" w:hAnsi="Tahoma" w:cs="Tahoma"/>
          <w:sz w:val="24"/>
          <w:szCs w:val="24"/>
        </w:rPr>
      </w:pPr>
    </w:p>
    <w:p w:rsidR="00EE1BEC" w:rsidRDefault="00EE1BEC" w:rsidP="00EE1BEC">
      <w:pPr>
        <w:pStyle w:val="NoSpacing"/>
        <w:jc w:val="both"/>
        <w:rPr>
          <w:rFonts w:ascii="Tahoma" w:eastAsiaTheme="minorEastAsia" w:hAnsi="Tahoma" w:cs="Tahoma"/>
          <w:sz w:val="24"/>
          <w:szCs w:val="24"/>
        </w:rPr>
      </w:pPr>
      <w:r w:rsidRPr="00EE1BEC">
        <w:rPr>
          <w:rFonts w:ascii="Tahoma" w:eastAsiaTheme="minorEastAsia" w:hAnsi="Tahoma" w:cs="Tahoma"/>
          <w:sz w:val="24"/>
          <w:szCs w:val="24"/>
        </w:rPr>
        <w:t>Nakon razmatranja spisa predmeta, navoda žalbe, neposrednog uvida rješenja Pž.br.101/09 od 13.10.2009.godine ,od 05.02.2010.godine i od 18.02.2011.godine, postupajući po presudi Upravnog suda Crne Gore 2943/2015 od 14.01.2016.godine nalazi da je žalba osnovana.</w:t>
      </w:r>
    </w:p>
    <w:p w:rsidR="00EE1BEC" w:rsidRDefault="00EE1BEC" w:rsidP="00EE1BEC">
      <w:pPr>
        <w:pStyle w:val="NoSpacing"/>
        <w:jc w:val="both"/>
        <w:rPr>
          <w:rFonts w:ascii="Tahoma" w:eastAsiaTheme="minorEastAsia" w:hAnsi="Tahoma" w:cs="Tahoma"/>
          <w:sz w:val="24"/>
          <w:szCs w:val="24"/>
        </w:rPr>
      </w:pPr>
    </w:p>
    <w:p w:rsidR="00492BF2" w:rsidRPr="00492BF2" w:rsidRDefault="00333C35" w:rsidP="00492BF2">
      <w:pPr>
        <w:jc w:val="both"/>
        <w:rPr>
          <w:rFonts w:ascii="Tahoma" w:eastAsia="Times New Roman" w:hAnsi="Tahoma" w:cs="Tahoma"/>
          <w:color w:val="000000"/>
          <w:sz w:val="24"/>
          <w:szCs w:val="24"/>
        </w:rPr>
      </w:pPr>
      <w:r w:rsidRPr="006517CD">
        <w:rPr>
          <w:rFonts w:ascii="Tahoma" w:hAnsi="Tahoma" w:cs="Tahoma"/>
          <w:sz w:val="24"/>
          <w:szCs w:val="24"/>
        </w:rPr>
        <w:t xml:space="preserve">Savjet Agencije </w:t>
      </w:r>
      <w:r w:rsidR="004C3391" w:rsidRPr="006517CD">
        <w:rPr>
          <w:rFonts w:ascii="Tahoma" w:hAnsi="Tahoma" w:cs="Tahoma"/>
          <w:sz w:val="24"/>
          <w:szCs w:val="24"/>
        </w:rPr>
        <w:t xml:space="preserve">je </w:t>
      </w:r>
      <w:r w:rsidRPr="006517CD">
        <w:rPr>
          <w:rFonts w:ascii="Tahoma" w:hAnsi="Tahoma" w:cs="Tahoma"/>
          <w:sz w:val="24"/>
          <w:szCs w:val="24"/>
        </w:rPr>
        <w:t>poništ</w:t>
      </w:r>
      <w:r w:rsidR="004C3391" w:rsidRPr="006517CD">
        <w:rPr>
          <w:rFonts w:ascii="Tahoma" w:hAnsi="Tahoma" w:cs="Tahoma"/>
          <w:sz w:val="24"/>
          <w:szCs w:val="24"/>
        </w:rPr>
        <w:t>io</w:t>
      </w:r>
      <w:r w:rsidRPr="006517CD">
        <w:rPr>
          <w:rFonts w:ascii="Tahoma" w:hAnsi="Tahoma" w:cs="Tahoma"/>
          <w:sz w:val="24"/>
          <w:szCs w:val="24"/>
        </w:rPr>
        <w:t xml:space="preserve"> rješenje </w:t>
      </w:r>
      <w:r w:rsidR="004C3391" w:rsidRPr="006517CD">
        <w:rPr>
          <w:rFonts w:ascii="Tahoma" w:hAnsi="Tahoma" w:cs="Tahoma"/>
          <w:sz w:val="24"/>
          <w:szCs w:val="24"/>
        </w:rPr>
        <w:t>prvostepenog organa</w:t>
      </w:r>
      <w:r w:rsidRPr="006517CD">
        <w:rPr>
          <w:rFonts w:ascii="Tahoma" w:hAnsi="Tahoma" w:cs="Tahoma"/>
          <w:sz w:val="24"/>
          <w:szCs w:val="24"/>
        </w:rPr>
        <w:t xml:space="preserve"> </w:t>
      </w:r>
      <w:r w:rsidR="00377F9B" w:rsidRPr="006517CD">
        <w:rPr>
          <w:rFonts w:ascii="Tahoma" w:hAnsi="Tahoma" w:cs="Tahoma"/>
          <w:sz w:val="24"/>
          <w:szCs w:val="24"/>
        </w:rPr>
        <w:t>broj: V su.br. 12/15 od 17.03.2015.</w:t>
      </w:r>
      <w:r w:rsidR="001310AB" w:rsidRPr="006517CD">
        <w:rPr>
          <w:rFonts w:ascii="Tahoma" w:hAnsi="Tahoma" w:cs="Tahoma"/>
          <w:sz w:val="24"/>
          <w:szCs w:val="24"/>
        </w:rPr>
        <w:t xml:space="preserve"> godine </w:t>
      </w:r>
      <w:r w:rsidRPr="006517CD">
        <w:rPr>
          <w:rFonts w:ascii="Tahoma" w:hAnsi="Tahoma" w:cs="Tahoma"/>
          <w:sz w:val="24"/>
          <w:szCs w:val="24"/>
        </w:rPr>
        <w:t xml:space="preserve">zbog </w:t>
      </w:r>
      <w:r w:rsidR="00074D38" w:rsidRPr="006517CD">
        <w:rPr>
          <w:rFonts w:ascii="Tahoma" w:hAnsi="Tahoma" w:cs="Tahoma"/>
          <w:sz w:val="24"/>
          <w:szCs w:val="24"/>
        </w:rPr>
        <w:t>p</w:t>
      </w:r>
      <w:r w:rsidR="00FF5C7E" w:rsidRPr="006517CD">
        <w:rPr>
          <w:rFonts w:ascii="Tahoma" w:hAnsi="Tahoma" w:cs="Tahoma"/>
          <w:sz w:val="24"/>
          <w:szCs w:val="24"/>
        </w:rPr>
        <w:t>ogrešne primjene materijalnog propisa</w:t>
      </w:r>
      <w:r w:rsidRPr="006517CD">
        <w:rPr>
          <w:rFonts w:ascii="Tahoma" w:hAnsi="Tahoma" w:cs="Tahoma"/>
          <w:sz w:val="24"/>
          <w:szCs w:val="24"/>
        </w:rPr>
        <w:t xml:space="preserve">. </w:t>
      </w:r>
      <w:r w:rsidR="00121D22" w:rsidRPr="006517CD">
        <w:rPr>
          <w:rFonts w:ascii="Tahoma" w:hAnsi="Tahoma" w:cs="Tahoma"/>
          <w:sz w:val="24"/>
          <w:szCs w:val="24"/>
        </w:rPr>
        <w:t xml:space="preserve">Savjet Agencije utvrdio je da </w:t>
      </w:r>
      <w:r w:rsidR="001310AB" w:rsidRPr="006517CD">
        <w:rPr>
          <w:rFonts w:ascii="Tahoma" w:hAnsi="Tahoma" w:cs="Tahoma"/>
          <w:sz w:val="24"/>
          <w:szCs w:val="24"/>
        </w:rPr>
        <w:t>je</w:t>
      </w:r>
      <w:r w:rsidR="00121D22" w:rsidRPr="006517CD">
        <w:rPr>
          <w:rFonts w:ascii="Tahoma" w:hAnsi="Tahoma" w:cs="Tahoma"/>
          <w:sz w:val="24"/>
          <w:szCs w:val="24"/>
        </w:rPr>
        <w:t>, u ovom konkretnom slučaju, tražen</w:t>
      </w:r>
      <w:r w:rsidR="001310AB" w:rsidRPr="006517CD">
        <w:rPr>
          <w:rFonts w:ascii="Tahoma" w:hAnsi="Tahoma" w:cs="Tahoma"/>
          <w:sz w:val="24"/>
          <w:szCs w:val="24"/>
        </w:rPr>
        <w:t>a</w:t>
      </w:r>
      <w:r w:rsidR="00121D22" w:rsidRPr="006517CD">
        <w:rPr>
          <w:rFonts w:ascii="Tahoma" w:hAnsi="Tahoma" w:cs="Tahoma"/>
          <w:sz w:val="24"/>
          <w:szCs w:val="24"/>
        </w:rPr>
        <w:t xml:space="preserve"> informacij</w:t>
      </w:r>
      <w:r w:rsidR="001310AB" w:rsidRPr="006517CD">
        <w:rPr>
          <w:rFonts w:ascii="Tahoma" w:hAnsi="Tahoma" w:cs="Tahoma"/>
          <w:sz w:val="24"/>
          <w:szCs w:val="24"/>
        </w:rPr>
        <w:t>a</w:t>
      </w:r>
      <w:r w:rsidR="00121D22" w:rsidRPr="006517CD">
        <w:rPr>
          <w:rFonts w:ascii="Tahoma" w:hAnsi="Tahoma" w:cs="Tahoma"/>
          <w:sz w:val="24"/>
          <w:szCs w:val="24"/>
        </w:rPr>
        <w:t xml:space="preserve"> koj</w:t>
      </w:r>
      <w:r w:rsidR="001310AB" w:rsidRPr="006517CD">
        <w:rPr>
          <w:rFonts w:ascii="Tahoma" w:hAnsi="Tahoma" w:cs="Tahoma"/>
          <w:sz w:val="24"/>
          <w:szCs w:val="24"/>
        </w:rPr>
        <w:t>oj</w:t>
      </w:r>
      <w:r w:rsidR="00121D22" w:rsidRPr="006517CD">
        <w:rPr>
          <w:rFonts w:ascii="Tahoma" w:hAnsi="Tahoma" w:cs="Tahoma"/>
          <w:sz w:val="24"/>
          <w:szCs w:val="24"/>
        </w:rPr>
        <w:t xml:space="preserve"> se pristup ne može </w:t>
      </w:r>
      <w:r w:rsidR="00A82B81" w:rsidRPr="006517CD">
        <w:rPr>
          <w:rFonts w:ascii="Tahoma" w:hAnsi="Tahoma" w:cs="Tahoma"/>
          <w:sz w:val="24"/>
          <w:szCs w:val="24"/>
        </w:rPr>
        <w:t xml:space="preserve">u </w:t>
      </w:r>
      <w:r w:rsidR="00121D22" w:rsidRPr="006517CD">
        <w:rPr>
          <w:rFonts w:ascii="Tahoma" w:hAnsi="Tahoma" w:cs="Tahoma"/>
          <w:sz w:val="24"/>
          <w:szCs w:val="24"/>
        </w:rPr>
        <w:t>ograničiti</w:t>
      </w:r>
      <w:r w:rsidR="00A82B81" w:rsidRPr="006517CD">
        <w:rPr>
          <w:rFonts w:ascii="Tahoma" w:hAnsi="Tahoma" w:cs="Tahoma"/>
          <w:sz w:val="24"/>
          <w:szCs w:val="24"/>
        </w:rPr>
        <w:t>,</w:t>
      </w:r>
      <w:r w:rsidR="00121D22" w:rsidRPr="006517CD">
        <w:rPr>
          <w:rFonts w:ascii="Tahoma" w:hAnsi="Tahoma" w:cs="Tahoma"/>
          <w:sz w:val="24"/>
          <w:szCs w:val="24"/>
        </w:rPr>
        <w:t xml:space="preserve"> u skladu sa članom 14</w:t>
      </w:r>
      <w:r w:rsidR="006103E3">
        <w:rPr>
          <w:rFonts w:ascii="Tahoma" w:hAnsi="Tahoma" w:cs="Tahoma"/>
          <w:sz w:val="24"/>
          <w:szCs w:val="24"/>
        </w:rPr>
        <w:t xml:space="preserve"> Zakona o slobodnom pristupu informacijma</w:t>
      </w:r>
      <w:r w:rsidR="00121D22" w:rsidRPr="006517CD">
        <w:rPr>
          <w:rFonts w:ascii="Tahoma" w:hAnsi="Tahoma" w:cs="Tahoma"/>
          <w:sz w:val="24"/>
          <w:szCs w:val="24"/>
        </w:rPr>
        <w:t xml:space="preserve">. </w:t>
      </w:r>
      <w:r w:rsidR="00121D22" w:rsidRPr="00A657F5">
        <w:rPr>
          <w:rFonts w:ascii="Tahoma" w:hAnsi="Tahoma" w:cs="Tahoma"/>
          <w:sz w:val="24"/>
          <w:szCs w:val="24"/>
        </w:rPr>
        <w:t xml:space="preserve">Članom 7 Zakona o slobodnom pristupu informacijama je propisano da </w:t>
      </w:r>
      <w:r w:rsidR="00121D22" w:rsidRPr="00A657F5">
        <w:rPr>
          <w:rFonts w:ascii="Tahoma" w:hAnsi="Tahoma" w:cs="Tahoma"/>
          <w:sz w:val="24"/>
          <w:szCs w:val="24"/>
        </w:rPr>
        <w:lastRenderedPageBreak/>
        <w:t>pristup info</w:t>
      </w:r>
      <w:r w:rsidR="00121D22">
        <w:rPr>
          <w:rFonts w:ascii="Tahoma" w:hAnsi="Tahoma" w:cs="Tahoma"/>
          <w:sz w:val="24"/>
          <w:szCs w:val="24"/>
        </w:rPr>
        <w:t>rmacijama je od javnog interesa, te da se</w:t>
      </w:r>
      <w:r w:rsidR="00121D22" w:rsidRPr="00A657F5">
        <w:rPr>
          <w:rFonts w:ascii="Tahoma" w:hAnsi="Tahoma" w:cs="Tahoma"/>
          <w:sz w:val="24"/>
          <w:szCs w:val="24"/>
        </w:rPr>
        <w:t xml:space="preserve"> može ograničiti samo radi zaštite interesa propisanih ovim zakonom.</w:t>
      </w:r>
      <w:r w:rsidR="00C43BF3">
        <w:rPr>
          <w:rFonts w:ascii="Tahoma" w:hAnsi="Tahoma" w:cs="Tahoma"/>
          <w:sz w:val="24"/>
          <w:szCs w:val="24"/>
        </w:rPr>
        <w:t xml:space="preserve"> Kako je prvostepeni organ </w:t>
      </w:r>
      <w:r w:rsidR="00196E43">
        <w:rPr>
          <w:rFonts w:ascii="Tahoma" w:hAnsi="Tahoma" w:cs="Tahoma"/>
          <w:sz w:val="24"/>
          <w:szCs w:val="24"/>
        </w:rPr>
        <w:t xml:space="preserve">osporenim rješenjem </w:t>
      </w:r>
      <w:r w:rsidR="00C43BF3">
        <w:rPr>
          <w:rFonts w:ascii="Tahoma" w:hAnsi="Tahoma" w:cs="Tahoma"/>
          <w:sz w:val="24"/>
          <w:szCs w:val="24"/>
        </w:rPr>
        <w:t xml:space="preserve">ograničio pristup informacijama </w:t>
      </w:r>
      <w:r w:rsidR="00377F9B">
        <w:rPr>
          <w:rFonts w:ascii="Tahoma" w:hAnsi="Tahoma" w:cs="Tahoma"/>
          <w:sz w:val="24"/>
          <w:szCs w:val="24"/>
        </w:rPr>
        <w:t>pozivanjem</w:t>
      </w:r>
      <w:r w:rsidR="00C43BF3">
        <w:rPr>
          <w:rFonts w:ascii="Tahoma" w:hAnsi="Tahoma" w:cs="Tahoma"/>
          <w:sz w:val="24"/>
          <w:szCs w:val="24"/>
        </w:rPr>
        <w:t xml:space="preserve"> na član 14</w:t>
      </w:r>
      <w:r w:rsidR="001310AB">
        <w:rPr>
          <w:rFonts w:ascii="Tahoma" w:hAnsi="Tahoma" w:cs="Tahoma"/>
          <w:sz w:val="24"/>
          <w:szCs w:val="24"/>
        </w:rPr>
        <w:t xml:space="preserve"> stav 1 tačka 1 </w:t>
      </w:r>
      <w:r w:rsidR="00C43BF3">
        <w:rPr>
          <w:rFonts w:ascii="Tahoma" w:hAnsi="Tahoma" w:cs="Tahoma"/>
          <w:sz w:val="24"/>
          <w:szCs w:val="24"/>
        </w:rPr>
        <w:t>Zakona o slobodnom pristupu informacijama</w:t>
      </w:r>
      <w:r w:rsidR="001310AB">
        <w:rPr>
          <w:rFonts w:ascii="Tahoma" w:hAnsi="Tahoma" w:cs="Tahoma"/>
          <w:sz w:val="24"/>
          <w:szCs w:val="24"/>
        </w:rPr>
        <w:t>,</w:t>
      </w:r>
      <w:r w:rsidR="00377F9B">
        <w:rPr>
          <w:rFonts w:ascii="Tahoma" w:hAnsi="Tahoma" w:cs="Tahoma"/>
          <w:sz w:val="24"/>
          <w:szCs w:val="24"/>
        </w:rPr>
        <w:t xml:space="preserve"> kao i na pravni stav Vrhovnog suda Crne Gore VI Su</w:t>
      </w:r>
      <w:r w:rsidR="00A82B81">
        <w:rPr>
          <w:rFonts w:ascii="Tahoma" w:hAnsi="Tahoma" w:cs="Tahoma"/>
          <w:sz w:val="24"/>
          <w:szCs w:val="24"/>
        </w:rPr>
        <w:t>.br.60/11 od 06.07.2011.godine</w:t>
      </w:r>
      <w:r w:rsidR="00EE1BEC">
        <w:rPr>
          <w:rFonts w:ascii="Tahoma" w:hAnsi="Tahoma" w:cs="Tahoma"/>
          <w:sz w:val="24"/>
          <w:szCs w:val="24"/>
        </w:rPr>
        <w:t xml:space="preserve"> Savjet Agencije je neposrednim uvidom u traženu informaciju utvrdio da nema ličnih podataka te da je neosnovano pozivanje prvost</w:t>
      </w:r>
      <w:r w:rsidR="00196E43">
        <w:rPr>
          <w:rFonts w:ascii="Tahoma" w:hAnsi="Tahoma" w:cs="Tahoma"/>
          <w:sz w:val="24"/>
          <w:szCs w:val="24"/>
        </w:rPr>
        <w:t>e</w:t>
      </w:r>
      <w:r w:rsidR="00EE1BEC">
        <w:rPr>
          <w:rFonts w:ascii="Tahoma" w:hAnsi="Tahoma" w:cs="Tahoma"/>
          <w:sz w:val="24"/>
          <w:szCs w:val="24"/>
        </w:rPr>
        <w:t>penog organa na član 14 stav 1 tačka 1 Zakona o slobodnom pristupu informacijama</w:t>
      </w:r>
      <w:r w:rsidR="00196E43">
        <w:rPr>
          <w:rFonts w:ascii="Tahoma" w:hAnsi="Tahoma" w:cs="Tahoma"/>
          <w:sz w:val="24"/>
          <w:szCs w:val="24"/>
        </w:rPr>
        <w:t xml:space="preserve"> te da u smuslu člana 4 Zkaona o slobodnom pristupu informacijama koji afirmiše transpretnost u radu obveznika Zakona te da je prvost</w:t>
      </w:r>
      <w:r w:rsidR="006103E3">
        <w:rPr>
          <w:rFonts w:ascii="Tahoma" w:hAnsi="Tahoma" w:cs="Tahoma"/>
          <w:sz w:val="24"/>
          <w:szCs w:val="24"/>
        </w:rPr>
        <w:t>e</w:t>
      </w:r>
      <w:r w:rsidR="00196E43">
        <w:rPr>
          <w:rFonts w:ascii="Tahoma" w:hAnsi="Tahoma" w:cs="Tahoma"/>
          <w:sz w:val="24"/>
          <w:szCs w:val="24"/>
        </w:rPr>
        <w:t>peni organ obavezna dostaviti shodno članu 13 Zakona o slobodnom pristupu informacijama traženu informaciju i cilju jačanja poverenja u pravosudni sistem i mogućnost pravne predvidljivosti sudskih odluka a što je u korist građana i u čemu se ogleda postojanje javnog interesa.</w:t>
      </w:r>
      <w:r w:rsidR="00A82B81">
        <w:rPr>
          <w:rFonts w:ascii="Tahoma" w:hAnsi="Tahoma" w:cs="Tahoma"/>
          <w:sz w:val="24"/>
          <w:szCs w:val="24"/>
        </w:rPr>
        <w:t xml:space="preserve"> </w:t>
      </w:r>
      <w:r w:rsidR="00DA21B9">
        <w:rPr>
          <w:rFonts w:ascii="Tahoma" w:eastAsia="Times New Roman" w:hAnsi="Tahoma" w:cs="Tahoma"/>
          <w:color w:val="000000"/>
          <w:sz w:val="24"/>
          <w:szCs w:val="24"/>
        </w:rPr>
        <w:t>Savjet Agencije nalazi da je p</w:t>
      </w:r>
      <w:r w:rsidR="00DA21B9" w:rsidRPr="007E4B56">
        <w:rPr>
          <w:rFonts w:ascii="Tahoma" w:eastAsia="Times New Roman" w:hAnsi="Tahoma" w:cs="Tahoma"/>
          <w:color w:val="000000"/>
          <w:sz w:val="24"/>
          <w:szCs w:val="24"/>
        </w:rPr>
        <w:t>ogrešna primjena pravnih propisa na osnovu kojeg je riješena upra</w:t>
      </w:r>
      <w:r w:rsidR="005D64A7">
        <w:rPr>
          <w:rFonts w:ascii="Tahoma" w:eastAsia="Times New Roman" w:hAnsi="Tahoma" w:cs="Tahoma"/>
          <w:color w:val="000000"/>
          <w:sz w:val="24"/>
          <w:szCs w:val="24"/>
        </w:rPr>
        <w:t>vna stvar a koja se sastoji još</w:t>
      </w:r>
      <w:r w:rsidR="00DA21B9" w:rsidRPr="007E4B56">
        <w:rPr>
          <w:rFonts w:ascii="Tahoma" w:eastAsia="Times New Roman" w:hAnsi="Tahoma" w:cs="Tahoma"/>
          <w:color w:val="000000"/>
          <w:sz w:val="24"/>
          <w:szCs w:val="24"/>
        </w:rPr>
        <w:t xml:space="preserve"> i u neosnovanom pozivanju na , pravni stav Vrhovnog suda Crne Gore VI br.60/11 od 06.07.2011.godine na osnovu kojeg se ne može vršiti ograničenja pristupa informacijama koja ne predviđa ni sam Zakon o slobodnom pristupu informacijama. Član 1 Zakon o slobodnom pristupu informacijama propisuje da pravo na pristup informacijama u posjedu organa vlasti ostvaruje se na način i po postupku propisanim ovim zakonom. Dakle značaj odredbe člana 1 Zakona je da se njome isključuje mogućnost propisivanja ograničenja pristupa informacijama drugim zakonima i opštim aktima. Pravni stav Vrhovnog suda Crne Gore VI br.60/11 od 06.07.2011.godine koji je donijet prije stupanja na snagu novog Zakona o slobodnom pristupu informacijama (“Sl.list Crne Gore”, br.44/12) ne može derogirati primjenu Zakona o slobodnom pristupu informacijama i staviti isti u pogledu primjene van snage.</w:t>
      </w:r>
      <w:r w:rsidR="00DA21B9" w:rsidRPr="00C413F2">
        <w:t xml:space="preserve"> </w:t>
      </w:r>
      <w:r w:rsidR="00DA21B9" w:rsidRPr="00C413F2">
        <w:rPr>
          <w:rFonts w:ascii="Tahoma" w:eastAsia="Times New Roman" w:hAnsi="Tahoma" w:cs="Tahoma"/>
          <w:color w:val="000000"/>
          <w:sz w:val="24"/>
          <w:szCs w:val="24"/>
        </w:rPr>
        <w:t>Jasno je u 14 Zakona o slobodnom pristupu informacijama su propisana ograničenja pristupa traženim informacijama te je samim donošenjem Zakona o slobodnom pristupu informacijama su predviđeni slučajevi ograničavanja pristupa informacijama te je pravno neutemeljeno pozivanje na ograničenja propisana</w:t>
      </w:r>
      <w:r w:rsidR="00866306">
        <w:rPr>
          <w:rFonts w:ascii="Tahoma" w:eastAsia="Times New Roman" w:hAnsi="Tahoma" w:cs="Tahoma"/>
          <w:color w:val="000000"/>
          <w:sz w:val="24"/>
          <w:szCs w:val="24"/>
        </w:rPr>
        <w:t xml:space="preserve"> </w:t>
      </w:r>
      <w:r w:rsidR="0069038B">
        <w:rPr>
          <w:rFonts w:ascii="Tahoma" w:eastAsia="Times New Roman" w:hAnsi="Tahoma" w:cs="Tahoma"/>
          <w:color w:val="000000"/>
          <w:sz w:val="24"/>
          <w:szCs w:val="24"/>
        </w:rPr>
        <w:t>Pravnim stavom Vrhovnog suda Crne Gore</w:t>
      </w:r>
      <w:r w:rsidR="00DA21B9" w:rsidRPr="00C413F2">
        <w:rPr>
          <w:rFonts w:ascii="Tahoma" w:eastAsia="Times New Roman" w:hAnsi="Tahoma" w:cs="Tahoma"/>
          <w:color w:val="000000"/>
          <w:sz w:val="24"/>
          <w:szCs w:val="24"/>
        </w:rPr>
        <w:t>. U konkretnom slučaju podnosilac zahtjeva se nije pozvao</w:t>
      </w:r>
      <w:r w:rsidR="00866306">
        <w:rPr>
          <w:rFonts w:ascii="Tahoma" w:eastAsia="Times New Roman" w:hAnsi="Tahoma" w:cs="Tahoma"/>
          <w:color w:val="000000"/>
          <w:sz w:val="24"/>
          <w:szCs w:val="24"/>
        </w:rPr>
        <w:t xml:space="preserve"> na Zakonik o parničnom postupku </w:t>
      </w:r>
      <w:r w:rsidR="00DA21B9" w:rsidRPr="00C413F2">
        <w:rPr>
          <w:rFonts w:ascii="Tahoma" w:eastAsia="Times New Roman" w:hAnsi="Tahoma" w:cs="Tahoma"/>
          <w:color w:val="000000"/>
          <w:sz w:val="24"/>
          <w:szCs w:val="24"/>
        </w:rPr>
        <w:t xml:space="preserve"> i zahtjevao uvid i kopiranje spisa predmeta već na Zakon o slobodn</w:t>
      </w:r>
      <w:r w:rsidR="0069038B">
        <w:rPr>
          <w:rFonts w:ascii="Tahoma" w:eastAsia="Times New Roman" w:hAnsi="Tahoma" w:cs="Tahoma"/>
          <w:color w:val="000000"/>
          <w:sz w:val="24"/>
          <w:szCs w:val="24"/>
        </w:rPr>
        <w:t>om pristupu informacijama</w:t>
      </w:r>
      <w:r w:rsidR="00DA21B9" w:rsidRPr="00C413F2">
        <w:rPr>
          <w:rFonts w:ascii="Tahoma" w:eastAsia="Times New Roman" w:hAnsi="Tahoma" w:cs="Tahoma"/>
          <w:color w:val="000000"/>
          <w:sz w:val="24"/>
          <w:szCs w:val="24"/>
        </w:rPr>
        <w:t>.</w:t>
      </w:r>
      <w:r w:rsidR="00DA21B9" w:rsidRPr="00BA2221">
        <w:rPr>
          <w:rFonts w:ascii="Tahoma" w:eastAsia="Times New Roman" w:hAnsi="Tahoma" w:cs="Tahoma"/>
          <w:color w:val="000000"/>
          <w:sz w:val="24"/>
          <w:szCs w:val="24"/>
        </w:rPr>
        <w:t xml:space="preserve">Imajući u vidu činjenicu da je postupak vođen pred </w:t>
      </w:r>
      <w:r w:rsidR="005D64A7">
        <w:rPr>
          <w:rFonts w:ascii="Tahoma" w:eastAsia="Times New Roman" w:hAnsi="Tahoma" w:cs="Tahoma"/>
          <w:color w:val="000000"/>
          <w:sz w:val="24"/>
          <w:szCs w:val="24"/>
        </w:rPr>
        <w:t xml:space="preserve">Apelacionim sudom vodjen postupak te donijeto rješenje </w:t>
      </w:r>
      <w:r w:rsidR="005D64A7" w:rsidRPr="005D64A7">
        <w:rPr>
          <w:rFonts w:ascii="Tahoma" w:eastAsia="Times New Roman" w:hAnsi="Tahoma" w:cs="Tahoma"/>
          <w:color w:val="000000"/>
          <w:sz w:val="24"/>
          <w:szCs w:val="24"/>
        </w:rPr>
        <w:t>Pž.br. 101/09 od 13.10.2009.godine</w:t>
      </w:r>
      <w:r w:rsidR="00DA21B9" w:rsidRPr="00890EFA">
        <w:rPr>
          <w:rFonts w:ascii="Tahoma" w:eastAsia="Times New Roman" w:hAnsi="Tahoma" w:cs="Tahoma"/>
          <w:color w:val="000000"/>
          <w:sz w:val="24"/>
          <w:szCs w:val="24"/>
        </w:rPr>
        <w:t xml:space="preserve"> </w:t>
      </w:r>
      <w:r w:rsidR="00DA21B9" w:rsidRPr="00BA2221">
        <w:rPr>
          <w:rFonts w:ascii="Tahoma" w:eastAsia="Times New Roman" w:hAnsi="Tahoma" w:cs="Tahoma"/>
          <w:color w:val="000000"/>
          <w:sz w:val="24"/>
          <w:szCs w:val="24"/>
        </w:rPr>
        <w:t xml:space="preserve">  te da je isti okončan a da je u vezi sa istim podnijet zahtjev za slobodan pristup informacijama Savjet Agencije je primjenivao odredbe Zakona o slobodnom pristupu informacijama i utvrdio da nema osnova za </w:t>
      </w:r>
      <w:r w:rsidR="00DA21B9">
        <w:rPr>
          <w:rFonts w:ascii="Tahoma" w:eastAsia="Times New Roman" w:hAnsi="Tahoma" w:cs="Tahoma"/>
          <w:color w:val="000000"/>
          <w:sz w:val="24"/>
          <w:szCs w:val="24"/>
        </w:rPr>
        <w:t>primjenu</w:t>
      </w:r>
      <w:r w:rsidR="00DA21B9" w:rsidRPr="00BA2221">
        <w:rPr>
          <w:rFonts w:ascii="Tahoma" w:eastAsia="Times New Roman" w:hAnsi="Tahoma" w:cs="Tahoma"/>
          <w:color w:val="000000"/>
          <w:sz w:val="24"/>
          <w:szCs w:val="24"/>
        </w:rPr>
        <w:t xml:space="preserve"> ograničenj</w:t>
      </w:r>
      <w:r w:rsidR="00DA21B9">
        <w:rPr>
          <w:rFonts w:ascii="Tahoma" w:eastAsia="Times New Roman" w:hAnsi="Tahoma" w:cs="Tahoma"/>
          <w:color w:val="000000"/>
          <w:sz w:val="24"/>
          <w:szCs w:val="24"/>
        </w:rPr>
        <w:t xml:space="preserve">a </w:t>
      </w:r>
      <w:r w:rsidR="00DA21B9" w:rsidRPr="00BA2221">
        <w:rPr>
          <w:rFonts w:ascii="Tahoma" w:eastAsia="Times New Roman" w:hAnsi="Tahoma" w:cs="Tahoma"/>
          <w:color w:val="000000"/>
          <w:sz w:val="24"/>
          <w:szCs w:val="24"/>
        </w:rPr>
        <w:t xml:space="preserve"> iz člana</w:t>
      </w:r>
      <w:r w:rsidR="00DA21B9">
        <w:rPr>
          <w:rFonts w:ascii="Tahoma" w:eastAsia="Times New Roman" w:hAnsi="Tahoma" w:cs="Tahoma"/>
          <w:color w:val="000000"/>
          <w:sz w:val="24"/>
          <w:szCs w:val="24"/>
        </w:rPr>
        <w:t xml:space="preserve"> </w:t>
      </w:r>
      <w:r w:rsidR="00DA21B9" w:rsidRPr="00BA2221">
        <w:rPr>
          <w:rFonts w:ascii="Tahoma" w:eastAsia="Times New Roman" w:hAnsi="Tahoma" w:cs="Tahoma"/>
          <w:color w:val="000000"/>
          <w:sz w:val="24"/>
          <w:szCs w:val="24"/>
        </w:rPr>
        <w:t xml:space="preserve">14 stav 1 tačka </w:t>
      </w:r>
      <w:r w:rsidR="00866306">
        <w:rPr>
          <w:rFonts w:ascii="Tahoma" w:eastAsia="Times New Roman" w:hAnsi="Tahoma" w:cs="Tahoma"/>
          <w:color w:val="000000"/>
          <w:sz w:val="24"/>
          <w:szCs w:val="24"/>
        </w:rPr>
        <w:t>1</w:t>
      </w:r>
      <w:r w:rsidR="00DA21B9" w:rsidRPr="00BA2221">
        <w:rPr>
          <w:rFonts w:ascii="Tahoma" w:eastAsia="Times New Roman" w:hAnsi="Tahoma" w:cs="Tahoma"/>
          <w:color w:val="000000"/>
          <w:sz w:val="24"/>
          <w:szCs w:val="24"/>
        </w:rPr>
        <w:t xml:space="preserve"> Zakona o slobodnom pristupu informacijama.  U svakom demokratskom društvu postoji potreba jačanja prava javnosti da zna. Naime nijedna odredba </w:t>
      </w:r>
      <w:r w:rsidR="00DA21B9" w:rsidRPr="00BA2221">
        <w:rPr>
          <w:rFonts w:ascii="Tahoma" w:eastAsia="Times New Roman" w:hAnsi="Tahoma" w:cs="Tahoma"/>
          <w:color w:val="000000"/>
          <w:sz w:val="24"/>
          <w:szCs w:val="24"/>
        </w:rPr>
        <w:lastRenderedPageBreak/>
        <w:t>Zakona ne smije se tumačiti na način koji bi doveo do ukidanja nekog prava koje Zakon priznaje ili do njegovog ograničenja u većoj mjeri od one koja je propisana. Pravo na slobodan pristup informacijama zasnovano je na Ustavu Crne Gore i Zakonu o slobodnom pristupu informacijama. Zakon o slobodnom pristupu informacijama  predstavlja lex specialis u odnosu na sve ostale zakone kojima se ova prava ograničavaju.</w:t>
      </w:r>
      <w:r w:rsidR="00492BF2" w:rsidRPr="00492BF2">
        <w:t xml:space="preserve"> </w:t>
      </w:r>
      <w:r w:rsidR="00492BF2" w:rsidRPr="00492BF2">
        <w:rPr>
          <w:rFonts w:ascii="Tahoma" w:eastAsia="Times New Roman" w:hAnsi="Tahoma" w:cs="Tahoma"/>
          <w:color w:val="000000"/>
          <w:sz w:val="24"/>
          <w:szCs w:val="24"/>
        </w:rPr>
        <w:t>Savjet Agencije je odobrio pristup informaciji po zahtjevu NVO Mans br.15/75653 od 04.03.2015. godine, pa je prvostepeni organ u obavezi da dostavi traženu informaciju podnosiocu zahtjeva i to kopiju: rješenja Pž.br. 101/09 od 13.10.2009.godine u roku od pet dana od dana kada je podnosilac zahtjeva dostavio dokaz o uplati troškova postupka Apelacionom sudu Crne Gore</w:t>
      </w:r>
      <w:r w:rsidR="00492BF2">
        <w:rPr>
          <w:rFonts w:ascii="Tahoma" w:eastAsia="Times New Roman" w:hAnsi="Tahoma" w:cs="Tahoma"/>
          <w:color w:val="000000"/>
          <w:sz w:val="24"/>
          <w:szCs w:val="24"/>
        </w:rPr>
        <w:t>.</w:t>
      </w:r>
    </w:p>
    <w:p w:rsidR="00DA21B9" w:rsidRPr="00492BF2" w:rsidRDefault="00DA21B9" w:rsidP="00492BF2">
      <w:pPr>
        <w:pStyle w:val="NoSpacing"/>
        <w:jc w:val="both"/>
        <w:rPr>
          <w:rFonts w:ascii="Tahoma" w:hAnsi="Tahoma" w:cs="Tahoma"/>
          <w:color w:val="000000"/>
          <w:sz w:val="24"/>
          <w:szCs w:val="24"/>
        </w:rPr>
      </w:pPr>
    </w:p>
    <w:p w:rsidR="00333C35" w:rsidRPr="00CB7AD5" w:rsidRDefault="00333C35" w:rsidP="00333C35">
      <w:pPr>
        <w:jc w:val="both"/>
        <w:rPr>
          <w:rFonts w:ascii="Tahoma" w:hAnsi="Tahoma" w:cs="Tahoma"/>
          <w:sz w:val="24"/>
          <w:szCs w:val="24"/>
        </w:rPr>
      </w:pPr>
      <w:r w:rsidRPr="00CB7AD5">
        <w:rPr>
          <w:rFonts w:ascii="Tahoma" w:hAnsi="Tahoma" w:cs="Tahoma"/>
          <w:sz w:val="24"/>
          <w:szCs w:val="24"/>
        </w:rPr>
        <w:t xml:space="preserve">Prvostepeni organ dužan je prema članu </w:t>
      </w:r>
      <w:r>
        <w:rPr>
          <w:rFonts w:ascii="Tahoma" w:hAnsi="Tahoma" w:cs="Tahoma"/>
          <w:bCs/>
          <w:sz w:val="24"/>
          <w:szCs w:val="24"/>
        </w:rPr>
        <w:t>32 Zakona o slobod</w:t>
      </w:r>
      <w:r w:rsidRPr="00CB7AD5">
        <w:rPr>
          <w:rFonts w:ascii="Tahoma" w:hAnsi="Tahoma" w:cs="Tahoma"/>
          <w:bCs/>
          <w:sz w:val="24"/>
          <w:szCs w:val="24"/>
        </w:rPr>
        <w:t xml:space="preserve">nom pristupu informacijama </w:t>
      </w:r>
      <w:r w:rsidRPr="00CB7AD5">
        <w:rPr>
          <w:rFonts w:ascii="Tahoma" w:hAnsi="Tahoma" w:cs="Tahoma"/>
          <w:sz w:val="24"/>
          <w:szCs w:val="24"/>
        </w:rPr>
        <w:t>da izvrši rješenje kojim se dozvoljava pristup informaciji u roku od pet dana od dana kada je podnosilac zahtjeva dostavio dokaz o uplati troškova postupka, ako su isti određeni</w:t>
      </w:r>
      <w:r w:rsidRPr="00477071">
        <w:rPr>
          <w:rFonts w:ascii="Tahoma" w:hAnsi="Tahoma" w:cs="Tahoma"/>
          <w:sz w:val="24"/>
          <w:szCs w:val="24"/>
        </w:rPr>
        <w:t>.</w:t>
      </w:r>
      <w:r w:rsidR="007378D7">
        <w:rPr>
          <w:rFonts w:ascii="Tahoma" w:hAnsi="Tahoma" w:cs="Tahoma"/>
          <w:sz w:val="24"/>
          <w:szCs w:val="24"/>
        </w:rPr>
        <w:t xml:space="preserve"> </w:t>
      </w:r>
    </w:p>
    <w:p w:rsidR="00400905" w:rsidRDefault="00400905" w:rsidP="00400905">
      <w:pPr>
        <w:jc w:val="both"/>
        <w:rPr>
          <w:rFonts w:ascii="Tahoma" w:eastAsia="Times New Roman" w:hAnsi="Tahoma" w:cs="Tahoma"/>
          <w:color w:val="000000"/>
          <w:sz w:val="24"/>
          <w:szCs w:val="24"/>
        </w:rPr>
      </w:pPr>
      <w:r w:rsidRPr="00A657F5">
        <w:rPr>
          <w:rFonts w:ascii="Tahoma" w:eastAsia="Times New Roman" w:hAnsi="Tahoma" w:cs="Tahoma"/>
          <w:color w:val="000000"/>
          <w:sz w:val="24"/>
          <w:szCs w:val="24"/>
        </w:rPr>
        <w:t>Članom 33  stav 2,5 i 6 Zakona o slobodnom pristupi informacijama je propisano da podnosilac zahtjeva snosi troškove postupka za pristup informaciji koji se odnose na stvarne troškove organa vlasti radi kopiranja, skeniranja i dostavljanja tražene informacije, u skladu sa propisom Vlade Crne Gore. Troškovi postupka plaćaju se prije omogućavanja pristupa inf</w:t>
      </w:r>
      <w:r w:rsidR="00B66EAC" w:rsidRPr="00A657F5">
        <w:rPr>
          <w:rFonts w:ascii="Tahoma" w:eastAsia="Times New Roman" w:hAnsi="Tahoma" w:cs="Tahoma"/>
          <w:color w:val="000000"/>
          <w:sz w:val="24"/>
          <w:szCs w:val="24"/>
        </w:rPr>
        <w:t>ormaciji a</w:t>
      </w:r>
      <w:r w:rsidRPr="00A657F5">
        <w:rPr>
          <w:rFonts w:ascii="Tahoma" w:eastAsia="Times New Roman" w:hAnsi="Tahoma" w:cs="Tahoma"/>
          <w:color w:val="000000"/>
          <w:sz w:val="24"/>
          <w:szCs w:val="24"/>
        </w:rPr>
        <w:t>ko podnosilac zahtjeva ne dostavi dokaz da je uplatio troškove postupka u utvrđenom iznosu, organ vlasti mu neće omogućiti pristup traženoj informaciji.</w:t>
      </w:r>
    </w:p>
    <w:p w:rsidR="007E4506" w:rsidRPr="00A657F5" w:rsidRDefault="007E4506" w:rsidP="00400905">
      <w:pPr>
        <w:jc w:val="both"/>
        <w:rPr>
          <w:rFonts w:ascii="Tahoma" w:eastAsia="Times New Roman" w:hAnsi="Tahoma" w:cs="Tahoma"/>
          <w:color w:val="000000"/>
          <w:sz w:val="24"/>
          <w:szCs w:val="24"/>
        </w:rPr>
      </w:pPr>
      <w:r>
        <w:rPr>
          <w:rFonts w:ascii="Tahoma" w:hAnsi="Tahoma" w:cs="Tahoma"/>
          <w:sz w:val="24"/>
          <w:szCs w:val="24"/>
        </w:rPr>
        <w:t>Kako tražena informacija kojoj se pristup omogućava ima 14 stranica primjenom člana 33 stav 2 Zakona o slobodnom pristupu informacijama  i člana 1 Uredbe o naknadi troškova u postupku za pristup informacijama (Sl.list Crne Gore br.</w:t>
      </w:r>
      <w:r w:rsidR="00E95114">
        <w:rPr>
          <w:rFonts w:ascii="Tahoma" w:hAnsi="Tahoma" w:cs="Tahoma"/>
          <w:sz w:val="24"/>
          <w:szCs w:val="24"/>
        </w:rPr>
        <w:t>066</w:t>
      </w:r>
      <w:r>
        <w:rPr>
          <w:rFonts w:ascii="Tahoma" w:hAnsi="Tahoma" w:cs="Tahoma"/>
          <w:sz w:val="24"/>
          <w:szCs w:val="24"/>
        </w:rPr>
        <w:t>/</w:t>
      </w:r>
      <w:r w:rsidR="00E95114">
        <w:rPr>
          <w:rFonts w:ascii="Tahoma" w:hAnsi="Tahoma" w:cs="Tahoma"/>
          <w:sz w:val="24"/>
          <w:szCs w:val="24"/>
        </w:rPr>
        <w:t>16</w:t>
      </w:r>
      <w:r>
        <w:rPr>
          <w:rFonts w:ascii="Tahoma" w:hAnsi="Tahoma" w:cs="Tahoma"/>
          <w:sz w:val="24"/>
          <w:szCs w:val="24"/>
        </w:rPr>
        <w:t xml:space="preserve">) određuje se naknada troškova postupka u ukupnom iznosu </w:t>
      </w:r>
      <w:r w:rsidR="00E95114">
        <w:rPr>
          <w:rFonts w:ascii="Tahoma" w:hAnsi="Tahoma" w:cs="Tahoma"/>
          <w:sz w:val="24"/>
          <w:szCs w:val="24"/>
        </w:rPr>
        <w:t>0,70</w:t>
      </w:r>
      <w:r>
        <w:rPr>
          <w:rFonts w:ascii="Tahoma" w:hAnsi="Tahoma" w:cs="Tahoma"/>
          <w:sz w:val="24"/>
          <w:szCs w:val="24"/>
        </w:rPr>
        <w:t xml:space="preserve"> EUR i to na ime kopiranja 1 stranice po utvrđenoj cijeni od 0,</w:t>
      </w:r>
      <w:r w:rsidR="00E95114">
        <w:rPr>
          <w:rFonts w:ascii="Tahoma" w:hAnsi="Tahoma" w:cs="Tahoma"/>
          <w:sz w:val="24"/>
          <w:szCs w:val="24"/>
        </w:rPr>
        <w:t>05</w:t>
      </w:r>
      <w:r>
        <w:rPr>
          <w:rFonts w:ascii="Tahoma" w:hAnsi="Tahoma" w:cs="Tahoma"/>
          <w:sz w:val="24"/>
          <w:szCs w:val="24"/>
        </w:rPr>
        <w:t xml:space="preserve"> eura po jednoj strani koje je podnosilac zahtjeva dužan uplatiti</w:t>
      </w:r>
      <w:r w:rsidRPr="00AD6820">
        <w:rPr>
          <w:rFonts w:ascii="Tahoma" w:hAnsi="Tahoma" w:cs="Tahoma"/>
          <w:sz w:val="24"/>
          <w:szCs w:val="24"/>
        </w:rPr>
        <w:t xml:space="preserve"> </w:t>
      </w:r>
      <w:r>
        <w:rPr>
          <w:rFonts w:ascii="Tahoma" w:hAnsi="Tahoma" w:cs="Tahoma"/>
          <w:sz w:val="24"/>
          <w:szCs w:val="24"/>
        </w:rPr>
        <w:t>u korist Budžeta Crne Gore  na žiro račun br.907-0000000083001-19.</w:t>
      </w:r>
    </w:p>
    <w:p w:rsidR="00306A70" w:rsidRPr="00A657F5" w:rsidRDefault="00306A70" w:rsidP="00306A70">
      <w:pPr>
        <w:jc w:val="both"/>
        <w:rPr>
          <w:rFonts w:ascii="Tahoma" w:hAnsi="Tahoma" w:cs="Tahoma"/>
          <w:sz w:val="24"/>
          <w:szCs w:val="24"/>
        </w:rPr>
      </w:pPr>
      <w:r w:rsidRPr="00A657F5">
        <w:rPr>
          <w:rFonts w:ascii="Tahoma" w:hAnsi="Tahoma" w:cs="Tahoma"/>
          <w:sz w:val="24"/>
          <w:szCs w:val="24"/>
        </w:rPr>
        <w:t>Sa iznjetih</w:t>
      </w:r>
      <w:r w:rsidR="001C64ED" w:rsidRPr="00A657F5">
        <w:rPr>
          <w:rFonts w:ascii="Tahoma" w:hAnsi="Tahoma" w:cs="Tahoma"/>
          <w:sz w:val="24"/>
          <w:szCs w:val="24"/>
        </w:rPr>
        <w:t xml:space="preserve"> </w:t>
      </w:r>
      <w:r w:rsidRPr="00A657F5">
        <w:rPr>
          <w:rFonts w:ascii="Tahoma" w:hAnsi="Tahoma" w:cs="Tahoma"/>
          <w:sz w:val="24"/>
          <w:szCs w:val="24"/>
        </w:rPr>
        <w:t xml:space="preserve">razloga, </w:t>
      </w:r>
      <w:r w:rsidR="00200A32" w:rsidRPr="00A657F5">
        <w:rPr>
          <w:rFonts w:ascii="Tahoma" w:hAnsi="Tahoma" w:cs="Tahoma"/>
          <w:sz w:val="24"/>
          <w:szCs w:val="24"/>
        </w:rPr>
        <w:t xml:space="preserve">shodno članu 38 Zakona o slobodnom pristupu informacijama i člana 238 stav 1 Zakona o opštem </w:t>
      </w:r>
      <w:r w:rsidR="0091005F" w:rsidRPr="00A657F5">
        <w:rPr>
          <w:rFonts w:ascii="Tahoma" w:hAnsi="Tahoma" w:cs="Tahoma"/>
          <w:sz w:val="24"/>
          <w:szCs w:val="24"/>
        </w:rPr>
        <w:t>upravnom postupku</w:t>
      </w:r>
      <w:r w:rsidR="00200A32" w:rsidRPr="00A657F5">
        <w:rPr>
          <w:rFonts w:ascii="Tahoma" w:hAnsi="Tahoma" w:cs="Tahoma"/>
          <w:sz w:val="24"/>
          <w:szCs w:val="24"/>
        </w:rPr>
        <w:t>,</w:t>
      </w:r>
      <w:r w:rsidR="0091005F" w:rsidRPr="00A657F5">
        <w:rPr>
          <w:rFonts w:ascii="Tahoma" w:hAnsi="Tahoma" w:cs="Tahoma"/>
          <w:sz w:val="24"/>
          <w:szCs w:val="24"/>
        </w:rPr>
        <w:t xml:space="preserve"> </w:t>
      </w:r>
      <w:r w:rsidRPr="00A657F5">
        <w:rPr>
          <w:rFonts w:ascii="Tahoma" w:hAnsi="Tahoma" w:cs="Tahoma"/>
          <w:sz w:val="24"/>
          <w:szCs w:val="24"/>
        </w:rPr>
        <w:t>odlučeno je kao u izreci.</w:t>
      </w:r>
    </w:p>
    <w:p w:rsidR="00E91712" w:rsidRPr="0026217A" w:rsidRDefault="00306A70" w:rsidP="0026217A">
      <w:pPr>
        <w:jc w:val="both"/>
        <w:rPr>
          <w:rFonts w:ascii="Tahoma" w:hAnsi="Tahoma" w:cs="Tahoma"/>
          <w:sz w:val="24"/>
          <w:szCs w:val="24"/>
        </w:rPr>
      </w:pPr>
      <w:r w:rsidRPr="00A657F5">
        <w:rPr>
          <w:rFonts w:ascii="Tahoma" w:hAnsi="Tahoma" w:cs="Tahoma"/>
          <w:b/>
          <w:sz w:val="24"/>
          <w:szCs w:val="24"/>
          <w:u w:val="single"/>
        </w:rPr>
        <w:t>Pravna pouka:</w:t>
      </w:r>
      <w:r w:rsidRPr="00A657F5">
        <w:rPr>
          <w:rFonts w:ascii="Tahoma" w:hAnsi="Tahoma" w:cs="Tahoma"/>
          <w:sz w:val="24"/>
          <w:szCs w:val="24"/>
        </w:rPr>
        <w:t xml:space="preserve"> Protiv ovog Rješenja može se pokrenuti Upravni spor u roku od 30 dana od dana prijema.</w:t>
      </w:r>
      <w:r w:rsidRPr="00A657F5">
        <w:rPr>
          <w:rFonts w:ascii="Tahoma" w:hAnsi="Tahoma" w:cs="Tahoma"/>
        </w:rPr>
        <w:tab/>
      </w:r>
      <w:r w:rsidRPr="00A657F5">
        <w:rPr>
          <w:rFonts w:ascii="Tahoma" w:hAnsi="Tahoma" w:cs="Tahoma"/>
        </w:rPr>
        <w:tab/>
      </w:r>
      <w:r w:rsidRPr="00A657F5">
        <w:rPr>
          <w:rFonts w:ascii="Tahoma" w:hAnsi="Tahoma" w:cs="Tahoma"/>
        </w:rPr>
        <w:tab/>
      </w:r>
      <w:r w:rsidRPr="00A657F5">
        <w:rPr>
          <w:rFonts w:ascii="Tahoma" w:hAnsi="Tahoma" w:cs="Tahoma"/>
        </w:rPr>
        <w:tab/>
      </w:r>
    </w:p>
    <w:p w:rsidR="00306A70" w:rsidRPr="00A657F5" w:rsidRDefault="00306A70" w:rsidP="00306A70">
      <w:pPr>
        <w:spacing w:after="0"/>
        <w:jc w:val="right"/>
        <w:rPr>
          <w:rFonts w:ascii="Tahoma" w:hAnsi="Tahoma" w:cs="Tahoma"/>
          <w:b/>
          <w:sz w:val="28"/>
          <w:szCs w:val="28"/>
        </w:rPr>
      </w:pPr>
      <w:r w:rsidRPr="00A657F5">
        <w:rPr>
          <w:rFonts w:ascii="Tahoma" w:hAnsi="Tahoma" w:cs="Tahoma"/>
          <w:b/>
          <w:sz w:val="28"/>
          <w:szCs w:val="28"/>
        </w:rPr>
        <w:t>SAVJET AGENCIJE:</w:t>
      </w:r>
    </w:p>
    <w:p w:rsidR="00306A70" w:rsidRPr="00A657F5" w:rsidRDefault="00306A70" w:rsidP="00306A70">
      <w:pPr>
        <w:spacing w:after="0"/>
        <w:jc w:val="right"/>
        <w:rPr>
          <w:rFonts w:ascii="Tahoma" w:hAnsi="Tahoma" w:cs="Tahoma"/>
          <w:b/>
          <w:sz w:val="24"/>
          <w:szCs w:val="24"/>
        </w:rPr>
      </w:pPr>
    </w:p>
    <w:p w:rsidR="0008079C" w:rsidRPr="0026217A" w:rsidRDefault="00306A70" w:rsidP="0026217A">
      <w:pPr>
        <w:spacing w:after="0"/>
        <w:jc w:val="right"/>
        <w:rPr>
          <w:rFonts w:ascii="Tahoma" w:hAnsi="Tahoma" w:cs="Tahoma"/>
          <w:b/>
          <w:sz w:val="24"/>
          <w:szCs w:val="24"/>
        </w:rPr>
      </w:pPr>
      <w:r w:rsidRPr="00A657F5">
        <w:rPr>
          <w:rFonts w:ascii="Tahoma" w:hAnsi="Tahoma" w:cs="Tahoma"/>
          <w:b/>
          <w:sz w:val="24"/>
          <w:szCs w:val="24"/>
        </w:rPr>
        <w:t xml:space="preserve">Predsjednik,  </w:t>
      </w:r>
      <w:r w:rsidR="0026217A">
        <w:rPr>
          <w:rFonts w:ascii="Tahoma" w:hAnsi="Tahoma" w:cs="Tahoma"/>
          <w:b/>
          <w:sz w:val="24"/>
          <w:szCs w:val="24"/>
        </w:rPr>
        <w:t>Muhamed Gjokaj</w:t>
      </w:r>
    </w:p>
    <w:p w:rsidR="00306A70" w:rsidRPr="0026217A" w:rsidRDefault="00306A70" w:rsidP="0026217A">
      <w:pPr>
        <w:pStyle w:val="NoSpacing"/>
        <w:rPr>
          <w:rFonts w:ascii="Tahoma" w:hAnsi="Tahoma" w:cs="Tahoma"/>
          <w:b/>
          <w:sz w:val="20"/>
          <w:szCs w:val="20"/>
        </w:rPr>
      </w:pPr>
      <w:bookmarkStart w:id="0" w:name="_GoBack"/>
      <w:bookmarkEnd w:id="0"/>
    </w:p>
    <w:sectPr w:rsidR="00306A70" w:rsidRPr="0026217A" w:rsidSect="00FF2A80">
      <w:headerReference w:type="even" r:id="rId7"/>
      <w:headerReference w:type="default" r:id="rId8"/>
      <w:footerReference w:type="even" r:id="rId9"/>
      <w:footerReference w:type="default" r:id="rId10"/>
      <w:headerReference w:type="first" r:id="rId11"/>
      <w:footerReference w:type="first" r:id="rId12"/>
      <w:pgSz w:w="11907" w:h="16839" w:code="9"/>
      <w:pgMar w:top="1440" w:right="1440" w:bottom="1440" w:left="1440" w:header="142" w:footer="71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36EB3" w:rsidRDefault="00036EB3" w:rsidP="004C7646">
      <w:pPr>
        <w:spacing w:after="0" w:line="240" w:lineRule="auto"/>
      </w:pPr>
      <w:r>
        <w:separator/>
      </w:r>
    </w:p>
  </w:endnote>
  <w:endnote w:type="continuationSeparator" w:id="0">
    <w:p w:rsidR="00036EB3" w:rsidRDefault="00036EB3" w:rsidP="004C76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3060" w:rsidRPr="002B6C39" w:rsidRDefault="00143060" w:rsidP="00FF2A80">
    <w:pPr>
      <w:pStyle w:val="Footer"/>
      <w:pBdr>
        <w:bottom w:val="single" w:sz="4" w:space="1" w:color="auto"/>
      </w:pBdr>
      <w:rPr>
        <w:color w:val="FF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3060" w:rsidRDefault="00143060" w:rsidP="00FF2A80">
    <w:pPr>
      <w:pStyle w:val="Footer"/>
      <w:rPr>
        <w:b/>
        <w:sz w:val="16"/>
        <w:szCs w:val="16"/>
      </w:rPr>
    </w:pPr>
  </w:p>
  <w:p w:rsidR="00143060" w:rsidRPr="00E62A90" w:rsidRDefault="00143060" w:rsidP="00FF2A80">
    <w:pPr>
      <w:pStyle w:val="Footer"/>
      <w:shd w:val="clear" w:color="auto" w:fill="FF0000"/>
      <w:jc w:val="center"/>
      <w:rPr>
        <w:b/>
        <w:color w:val="FF0000"/>
        <w:sz w:val="2"/>
        <w:szCs w:val="2"/>
      </w:rPr>
    </w:pPr>
  </w:p>
  <w:p w:rsidR="00143060" w:rsidRDefault="00143060" w:rsidP="00FF2A80">
    <w:pPr>
      <w:pStyle w:val="Footer"/>
      <w:jc w:val="center"/>
      <w:rPr>
        <w:b/>
        <w:sz w:val="16"/>
        <w:szCs w:val="16"/>
      </w:rPr>
    </w:pPr>
  </w:p>
  <w:p w:rsidR="00143060" w:rsidRPr="002B6C39" w:rsidRDefault="00143060" w:rsidP="00FF2A80">
    <w:pPr>
      <w:pStyle w:val="Footer"/>
      <w:jc w:val="center"/>
      <w:rPr>
        <w:sz w:val="16"/>
        <w:szCs w:val="16"/>
      </w:rPr>
    </w:pPr>
    <w:r w:rsidRPr="002B6C39">
      <w:rPr>
        <w:b/>
        <w:sz w:val="16"/>
        <w:szCs w:val="16"/>
      </w:rPr>
      <w:t>AGENCIJA ZA ZAŠTITU LIČNIH PODATAKA I SLOBODAN PRISTUP INFORMACAIJAMA</w:t>
    </w:r>
    <w:r w:rsidRPr="002B6C39">
      <w:rPr>
        <w:sz w:val="16"/>
        <w:szCs w:val="16"/>
      </w:rPr>
      <w:t>, KraljaNikolebr.2  Podgorica</w:t>
    </w:r>
  </w:p>
  <w:p w:rsidR="00143060" w:rsidRPr="002B6C39" w:rsidRDefault="00143060" w:rsidP="00FF2A80">
    <w:pPr>
      <w:pStyle w:val="Footer"/>
      <w:jc w:val="center"/>
      <w:rPr>
        <w:sz w:val="16"/>
        <w:szCs w:val="16"/>
      </w:rPr>
    </w:pPr>
    <w:r w:rsidRPr="002B6C39">
      <w:rPr>
        <w:sz w:val="16"/>
        <w:szCs w:val="16"/>
      </w:rPr>
      <w:t xml:space="preserve">tel/fax: +382 020 634 883 (Savjet), +382 020 634 884 (direktor)  , e-mail: </w:t>
    </w:r>
    <w:hyperlink r:id="rId1" w:history="1">
      <w:r w:rsidRPr="002B6C39">
        <w:rPr>
          <w:rStyle w:val="Hyperlink"/>
          <w:sz w:val="16"/>
          <w:szCs w:val="16"/>
        </w:rPr>
        <w:t>azlp@t-com.me</w:t>
      </w:r>
    </w:hyperlink>
    <w:r w:rsidRPr="002B6C39">
      <w:rPr>
        <w:sz w:val="16"/>
        <w:szCs w:val="16"/>
      </w:rPr>
      <w:t xml:space="preserve">, web site: </w:t>
    </w:r>
    <w:hyperlink r:id="rId2" w:history="1">
      <w:r w:rsidRPr="002B6C39">
        <w:rPr>
          <w:rStyle w:val="Hyperlink"/>
          <w:sz w:val="16"/>
          <w:szCs w:val="16"/>
        </w:rPr>
        <w:t>www.azlp.me</w:t>
      </w:r>
    </w:hyperlink>
  </w:p>
  <w:p w:rsidR="00143060" w:rsidRPr="002B6C39" w:rsidRDefault="00143060" w:rsidP="00FF2A80">
    <w:pPr>
      <w:pStyle w:val="Footer"/>
      <w:jc w:val="center"/>
      <w:rPr>
        <w:sz w:val="16"/>
        <w:szCs w:val="16"/>
      </w:rPr>
    </w:pPr>
  </w:p>
  <w:p w:rsidR="00143060" w:rsidRPr="002B6C39" w:rsidRDefault="00143060">
    <w:pPr>
      <w:pStyle w:val="Footer"/>
    </w:pPr>
  </w:p>
  <w:p w:rsidR="00143060" w:rsidRDefault="00143060" w:rsidP="00FF2A80">
    <w:pPr>
      <w:pStyle w:val="Footer"/>
      <w:jc w:val="center"/>
      <w:rPr>
        <w:b/>
        <w:sz w:val="16"/>
        <w:szCs w:val="16"/>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3060" w:rsidRDefault="0014306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36EB3" w:rsidRDefault="00036EB3" w:rsidP="004C7646">
      <w:pPr>
        <w:spacing w:after="0" w:line="240" w:lineRule="auto"/>
      </w:pPr>
      <w:r>
        <w:separator/>
      </w:r>
    </w:p>
  </w:footnote>
  <w:footnote w:type="continuationSeparator" w:id="0">
    <w:p w:rsidR="00036EB3" w:rsidRDefault="00036EB3" w:rsidP="004C764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3060" w:rsidRDefault="0014306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3060" w:rsidRDefault="0014306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3060" w:rsidRDefault="0014306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6A70"/>
    <w:rsid w:val="00004650"/>
    <w:rsid w:val="00006EB6"/>
    <w:rsid w:val="000072A3"/>
    <w:rsid w:val="0000775A"/>
    <w:rsid w:val="000133DF"/>
    <w:rsid w:val="00015652"/>
    <w:rsid w:val="000221D0"/>
    <w:rsid w:val="00023115"/>
    <w:rsid w:val="00025321"/>
    <w:rsid w:val="00027122"/>
    <w:rsid w:val="00032105"/>
    <w:rsid w:val="00033E37"/>
    <w:rsid w:val="0003686E"/>
    <w:rsid w:val="00036EB3"/>
    <w:rsid w:val="000400B1"/>
    <w:rsid w:val="00040ECC"/>
    <w:rsid w:val="00042AD8"/>
    <w:rsid w:val="00047CE1"/>
    <w:rsid w:val="00052348"/>
    <w:rsid w:val="00055DF0"/>
    <w:rsid w:val="00064B67"/>
    <w:rsid w:val="00064D2E"/>
    <w:rsid w:val="00067B0F"/>
    <w:rsid w:val="00074D38"/>
    <w:rsid w:val="0008079C"/>
    <w:rsid w:val="00080FCB"/>
    <w:rsid w:val="00090201"/>
    <w:rsid w:val="00092118"/>
    <w:rsid w:val="000C1D26"/>
    <w:rsid w:val="000C28E8"/>
    <w:rsid w:val="000C5699"/>
    <w:rsid w:val="000D15AF"/>
    <w:rsid w:val="000D5F19"/>
    <w:rsid w:val="000D7742"/>
    <w:rsid w:val="000E304C"/>
    <w:rsid w:val="000E526A"/>
    <w:rsid w:val="000E5C05"/>
    <w:rsid w:val="000E5D06"/>
    <w:rsid w:val="000E6451"/>
    <w:rsid w:val="000E6526"/>
    <w:rsid w:val="000F5AE7"/>
    <w:rsid w:val="00101806"/>
    <w:rsid w:val="00101F82"/>
    <w:rsid w:val="001045D0"/>
    <w:rsid w:val="0010728E"/>
    <w:rsid w:val="00107DF1"/>
    <w:rsid w:val="00110593"/>
    <w:rsid w:val="00113D97"/>
    <w:rsid w:val="00114297"/>
    <w:rsid w:val="00115B70"/>
    <w:rsid w:val="00116EC6"/>
    <w:rsid w:val="001216A9"/>
    <w:rsid w:val="00121D22"/>
    <w:rsid w:val="001241BC"/>
    <w:rsid w:val="00126392"/>
    <w:rsid w:val="001310AB"/>
    <w:rsid w:val="0013474B"/>
    <w:rsid w:val="00137EFB"/>
    <w:rsid w:val="00143060"/>
    <w:rsid w:val="00143350"/>
    <w:rsid w:val="001456AD"/>
    <w:rsid w:val="00146703"/>
    <w:rsid w:val="00156C27"/>
    <w:rsid w:val="0015733D"/>
    <w:rsid w:val="00157DD5"/>
    <w:rsid w:val="0016437C"/>
    <w:rsid w:val="00176B92"/>
    <w:rsid w:val="00177E14"/>
    <w:rsid w:val="001802C9"/>
    <w:rsid w:val="0018167D"/>
    <w:rsid w:val="001869CC"/>
    <w:rsid w:val="00193900"/>
    <w:rsid w:val="001956C5"/>
    <w:rsid w:val="00195D83"/>
    <w:rsid w:val="001962B1"/>
    <w:rsid w:val="00196E43"/>
    <w:rsid w:val="001973DE"/>
    <w:rsid w:val="001A1067"/>
    <w:rsid w:val="001A680C"/>
    <w:rsid w:val="001B00E5"/>
    <w:rsid w:val="001B50FA"/>
    <w:rsid w:val="001B65B0"/>
    <w:rsid w:val="001B697D"/>
    <w:rsid w:val="001B6A8D"/>
    <w:rsid w:val="001B6F0A"/>
    <w:rsid w:val="001C64ED"/>
    <w:rsid w:val="001D5562"/>
    <w:rsid w:val="001E1AB4"/>
    <w:rsid w:val="001E43C3"/>
    <w:rsid w:val="001E4D3B"/>
    <w:rsid w:val="001E5013"/>
    <w:rsid w:val="001F04B5"/>
    <w:rsid w:val="001F0F0C"/>
    <w:rsid w:val="001F4142"/>
    <w:rsid w:val="00200A32"/>
    <w:rsid w:val="00202FF2"/>
    <w:rsid w:val="00204FFE"/>
    <w:rsid w:val="00205263"/>
    <w:rsid w:val="00205660"/>
    <w:rsid w:val="0020603C"/>
    <w:rsid w:val="00216B22"/>
    <w:rsid w:val="0022031D"/>
    <w:rsid w:val="00221594"/>
    <w:rsid w:val="00221AB4"/>
    <w:rsid w:val="002241AC"/>
    <w:rsid w:val="00224B68"/>
    <w:rsid w:val="00230997"/>
    <w:rsid w:val="0023527F"/>
    <w:rsid w:val="00235DF9"/>
    <w:rsid w:val="0023658A"/>
    <w:rsid w:val="00241E76"/>
    <w:rsid w:val="002424EB"/>
    <w:rsid w:val="00242903"/>
    <w:rsid w:val="0024478D"/>
    <w:rsid w:val="00247509"/>
    <w:rsid w:val="00255380"/>
    <w:rsid w:val="002604CB"/>
    <w:rsid w:val="00260E80"/>
    <w:rsid w:val="0026217A"/>
    <w:rsid w:val="00262236"/>
    <w:rsid w:val="00274A7A"/>
    <w:rsid w:val="00274C9C"/>
    <w:rsid w:val="00276830"/>
    <w:rsid w:val="002813E8"/>
    <w:rsid w:val="00281735"/>
    <w:rsid w:val="00281C13"/>
    <w:rsid w:val="002839A1"/>
    <w:rsid w:val="00283A2E"/>
    <w:rsid w:val="002850C0"/>
    <w:rsid w:val="00290099"/>
    <w:rsid w:val="002920CC"/>
    <w:rsid w:val="00295217"/>
    <w:rsid w:val="002A3908"/>
    <w:rsid w:val="002B0358"/>
    <w:rsid w:val="002B24B4"/>
    <w:rsid w:val="002B43F7"/>
    <w:rsid w:val="002B4A1B"/>
    <w:rsid w:val="002C4506"/>
    <w:rsid w:val="002C7522"/>
    <w:rsid w:val="002D1C88"/>
    <w:rsid w:val="002D50E1"/>
    <w:rsid w:val="002D52C7"/>
    <w:rsid w:val="002D68BC"/>
    <w:rsid w:val="002D7BB5"/>
    <w:rsid w:val="002E6054"/>
    <w:rsid w:val="002E6F35"/>
    <w:rsid w:val="002F2F28"/>
    <w:rsid w:val="002F33C1"/>
    <w:rsid w:val="002F6E7B"/>
    <w:rsid w:val="003025C4"/>
    <w:rsid w:val="00306A70"/>
    <w:rsid w:val="0031108A"/>
    <w:rsid w:val="00311690"/>
    <w:rsid w:val="00311C83"/>
    <w:rsid w:val="003146C5"/>
    <w:rsid w:val="003206CC"/>
    <w:rsid w:val="00323D3C"/>
    <w:rsid w:val="003241BC"/>
    <w:rsid w:val="003265F8"/>
    <w:rsid w:val="003321D8"/>
    <w:rsid w:val="00333C35"/>
    <w:rsid w:val="00333F56"/>
    <w:rsid w:val="0033589B"/>
    <w:rsid w:val="00335A94"/>
    <w:rsid w:val="003405C0"/>
    <w:rsid w:val="00340621"/>
    <w:rsid w:val="00341817"/>
    <w:rsid w:val="0034297F"/>
    <w:rsid w:val="003451AF"/>
    <w:rsid w:val="00347831"/>
    <w:rsid w:val="003652C5"/>
    <w:rsid w:val="00365DE4"/>
    <w:rsid w:val="00366B61"/>
    <w:rsid w:val="00367841"/>
    <w:rsid w:val="0037195C"/>
    <w:rsid w:val="00373590"/>
    <w:rsid w:val="00377F9B"/>
    <w:rsid w:val="00380EA6"/>
    <w:rsid w:val="0038231C"/>
    <w:rsid w:val="0038363B"/>
    <w:rsid w:val="003838D9"/>
    <w:rsid w:val="003853F6"/>
    <w:rsid w:val="00391B8B"/>
    <w:rsid w:val="0039320A"/>
    <w:rsid w:val="00394911"/>
    <w:rsid w:val="00394FF0"/>
    <w:rsid w:val="003A5A99"/>
    <w:rsid w:val="003A6AEB"/>
    <w:rsid w:val="003B0B37"/>
    <w:rsid w:val="003B3BB7"/>
    <w:rsid w:val="003B4F1C"/>
    <w:rsid w:val="003C06CA"/>
    <w:rsid w:val="003D3E27"/>
    <w:rsid w:val="003D7863"/>
    <w:rsid w:val="003E12D1"/>
    <w:rsid w:val="003E1B58"/>
    <w:rsid w:val="003F14F8"/>
    <w:rsid w:val="003F5382"/>
    <w:rsid w:val="003F58EB"/>
    <w:rsid w:val="00400905"/>
    <w:rsid w:val="004012A4"/>
    <w:rsid w:val="00401EED"/>
    <w:rsid w:val="0040262A"/>
    <w:rsid w:val="0040396F"/>
    <w:rsid w:val="00406F2B"/>
    <w:rsid w:val="00413B8D"/>
    <w:rsid w:val="00415A46"/>
    <w:rsid w:val="00415AA5"/>
    <w:rsid w:val="004271F7"/>
    <w:rsid w:val="00430229"/>
    <w:rsid w:val="0043023F"/>
    <w:rsid w:val="0043656C"/>
    <w:rsid w:val="00436608"/>
    <w:rsid w:val="00436C0F"/>
    <w:rsid w:val="004419E0"/>
    <w:rsid w:val="00442C6D"/>
    <w:rsid w:val="00443A00"/>
    <w:rsid w:val="004462F9"/>
    <w:rsid w:val="004524E6"/>
    <w:rsid w:val="00452A2B"/>
    <w:rsid w:val="0045323F"/>
    <w:rsid w:val="00456080"/>
    <w:rsid w:val="004568F9"/>
    <w:rsid w:val="00456D43"/>
    <w:rsid w:val="00460514"/>
    <w:rsid w:val="00461F15"/>
    <w:rsid w:val="0047368F"/>
    <w:rsid w:val="00473866"/>
    <w:rsid w:val="0047441A"/>
    <w:rsid w:val="0048494C"/>
    <w:rsid w:val="00492BF2"/>
    <w:rsid w:val="00496454"/>
    <w:rsid w:val="004A1029"/>
    <w:rsid w:val="004A20A6"/>
    <w:rsid w:val="004A353D"/>
    <w:rsid w:val="004A592F"/>
    <w:rsid w:val="004B2DF3"/>
    <w:rsid w:val="004B3C9B"/>
    <w:rsid w:val="004B4EE5"/>
    <w:rsid w:val="004B681E"/>
    <w:rsid w:val="004C3391"/>
    <w:rsid w:val="004C390F"/>
    <w:rsid w:val="004C4F73"/>
    <w:rsid w:val="004C5CD5"/>
    <w:rsid w:val="004C7646"/>
    <w:rsid w:val="004D32F8"/>
    <w:rsid w:val="004D3EBF"/>
    <w:rsid w:val="004D5E5A"/>
    <w:rsid w:val="004E26CB"/>
    <w:rsid w:val="004E3A11"/>
    <w:rsid w:val="004E5E03"/>
    <w:rsid w:val="00500044"/>
    <w:rsid w:val="00500CBC"/>
    <w:rsid w:val="00501D5B"/>
    <w:rsid w:val="00504C0D"/>
    <w:rsid w:val="00506BF1"/>
    <w:rsid w:val="00512A99"/>
    <w:rsid w:val="005161B3"/>
    <w:rsid w:val="00523B5D"/>
    <w:rsid w:val="00526496"/>
    <w:rsid w:val="005353E1"/>
    <w:rsid w:val="00537A0E"/>
    <w:rsid w:val="00541BD9"/>
    <w:rsid w:val="005448D2"/>
    <w:rsid w:val="00544983"/>
    <w:rsid w:val="005530FE"/>
    <w:rsid w:val="005550C0"/>
    <w:rsid w:val="00570B3B"/>
    <w:rsid w:val="00572C55"/>
    <w:rsid w:val="00580057"/>
    <w:rsid w:val="00582C20"/>
    <w:rsid w:val="0058389B"/>
    <w:rsid w:val="00584947"/>
    <w:rsid w:val="005868BD"/>
    <w:rsid w:val="005A0D3A"/>
    <w:rsid w:val="005A3749"/>
    <w:rsid w:val="005B2DB1"/>
    <w:rsid w:val="005B387E"/>
    <w:rsid w:val="005B4EFB"/>
    <w:rsid w:val="005B5948"/>
    <w:rsid w:val="005B606B"/>
    <w:rsid w:val="005C7552"/>
    <w:rsid w:val="005D4272"/>
    <w:rsid w:val="005D64A7"/>
    <w:rsid w:val="005D74B4"/>
    <w:rsid w:val="005E0AC4"/>
    <w:rsid w:val="005E1BB4"/>
    <w:rsid w:val="005E2883"/>
    <w:rsid w:val="005E678C"/>
    <w:rsid w:val="005E7D58"/>
    <w:rsid w:val="005F71AE"/>
    <w:rsid w:val="00600693"/>
    <w:rsid w:val="0060194E"/>
    <w:rsid w:val="0060343A"/>
    <w:rsid w:val="006034D4"/>
    <w:rsid w:val="006103E3"/>
    <w:rsid w:val="00612376"/>
    <w:rsid w:val="0061324F"/>
    <w:rsid w:val="00613967"/>
    <w:rsid w:val="0061563B"/>
    <w:rsid w:val="00621EE6"/>
    <w:rsid w:val="00622209"/>
    <w:rsid w:val="00623C87"/>
    <w:rsid w:val="00625E13"/>
    <w:rsid w:val="0062647D"/>
    <w:rsid w:val="0063168B"/>
    <w:rsid w:val="00634C15"/>
    <w:rsid w:val="0064066C"/>
    <w:rsid w:val="0064412C"/>
    <w:rsid w:val="006459E5"/>
    <w:rsid w:val="00650618"/>
    <w:rsid w:val="00650B14"/>
    <w:rsid w:val="00651598"/>
    <w:rsid w:val="006517CD"/>
    <w:rsid w:val="0065356C"/>
    <w:rsid w:val="00656303"/>
    <w:rsid w:val="00657F70"/>
    <w:rsid w:val="00664DA3"/>
    <w:rsid w:val="00665732"/>
    <w:rsid w:val="00665D72"/>
    <w:rsid w:val="00666358"/>
    <w:rsid w:val="00671E24"/>
    <w:rsid w:val="00673E7E"/>
    <w:rsid w:val="006856A4"/>
    <w:rsid w:val="006877A4"/>
    <w:rsid w:val="0069038B"/>
    <w:rsid w:val="00692B74"/>
    <w:rsid w:val="00693293"/>
    <w:rsid w:val="00694950"/>
    <w:rsid w:val="00696C98"/>
    <w:rsid w:val="006A023B"/>
    <w:rsid w:val="006A611F"/>
    <w:rsid w:val="006A6ECA"/>
    <w:rsid w:val="006A75D5"/>
    <w:rsid w:val="006B019E"/>
    <w:rsid w:val="006B2C43"/>
    <w:rsid w:val="006B40F9"/>
    <w:rsid w:val="006B5E84"/>
    <w:rsid w:val="006B6FEC"/>
    <w:rsid w:val="006C1063"/>
    <w:rsid w:val="006C1725"/>
    <w:rsid w:val="006C5632"/>
    <w:rsid w:val="006C5BF9"/>
    <w:rsid w:val="006D1496"/>
    <w:rsid w:val="006E4F9F"/>
    <w:rsid w:val="006F7702"/>
    <w:rsid w:val="00704624"/>
    <w:rsid w:val="00707949"/>
    <w:rsid w:val="0071235E"/>
    <w:rsid w:val="00712A50"/>
    <w:rsid w:val="007155BA"/>
    <w:rsid w:val="00720789"/>
    <w:rsid w:val="00723851"/>
    <w:rsid w:val="007321CF"/>
    <w:rsid w:val="00732A91"/>
    <w:rsid w:val="00732E65"/>
    <w:rsid w:val="00734784"/>
    <w:rsid w:val="00735F40"/>
    <w:rsid w:val="0073779F"/>
    <w:rsid w:val="007378D7"/>
    <w:rsid w:val="00743838"/>
    <w:rsid w:val="00746569"/>
    <w:rsid w:val="007511A1"/>
    <w:rsid w:val="0075127D"/>
    <w:rsid w:val="00760A6B"/>
    <w:rsid w:val="00762865"/>
    <w:rsid w:val="00763BB8"/>
    <w:rsid w:val="00764996"/>
    <w:rsid w:val="00764AC4"/>
    <w:rsid w:val="00766587"/>
    <w:rsid w:val="00770DB0"/>
    <w:rsid w:val="00772A45"/>
    <w:rsid w:val="00772F4B"/>
    <w:rsid w:val="00772F5B"/>
    <w:rsid w:val="007746AE"/>
    <w:rsid w:val="007769F6"/>
    <w:rsid w:val="00781E6F"/>
    <w:rsid w:val="007841B2"/>
    <w:rsid w:val="007843CA"/>
    <w:rsid w:val="00791852"/>
    <w:rsid w:val="00792B89"/>
    <w:rsid w:val="0079335F"/>
    <w:rsid w:val="007A24A0"/>
    <w:rsid w:val="007A437A"/>
    <w:rsid w:val="007A6AF3"/>
    <w:rsid w:val="007A753D"/>
    <w:rsid w:val="007A7E85"/>
    <w:rsid w:val="007B0EEF"/>
    <w:rsid w:val="007B2360"/>
    <w:rsid w:val="007B4C00"/>
    <w:rsid w:val="007B7526"/>
    <w:rsid w:val="007B78DA"/>
    <w:rsid w:val="007C2FA9"/>
    <w:rsid w:val="007C315C"/>
    <w:rsid w:val="007C4B5A"/>
    <w:rsid w:val="007C4E07"/>
    <w:rsid w:val="007D1042"/>
    <w:rsid w:val="007D2064"/>
    <w:rsid w:val="007D65E3"/>
    <w:rsid w:val="007E0F92"/>
    <w:rsid w:val="007E2327"/>
    <w:rsid w:val="007E4506"/>
    <w:rsid w:val="007E77FA"/>
    <w:rsid w:val="007F0791"/>
    <w:rsid w:val="007F25B1"/>
    <w:rsid w:val="007F4B4A"/>
    <w:rsid w:val="007F53B1"/>
    <w:rsid w:val="008016CC"/>
    <w:rsid w:val="00803308"/>
    <w:rsid w:val="00807A90"/>
    <w:rsid w:val="00807AE6"/>
    <w:rsid w:val="008111D4"/>
    <w:rsid w:val="00812F01"/>
    <w:rsid w:val="00814B3B"/>
    <w:rsid w:val="00817B7E"/>
    <w:rsid w:val="00824094"/>
    <w:rsid w:val="00824CA4"/>
    <w:rsid w:val="00825191"/>
    <w:rsid w:val="008270FF"/>
    <w:rsid w:val="0083463E"/>
    <w:rsid w:val="00835959"/>
    <w:rsid w:val="0083706C"/>
    <w:rsid w:val="0084030D"/>
    <w:rsid w:val="00842B80"/>
    <w:rsid w:val="00843553"/>
    <w:rsid w:val="008521EF"/>
    <w:rsid w:val="008568D7"/>
    <w:rsid w:val="0085728B"/>
    <w:rsid w:val="0085750C"/>
    <w:rsid w:val="00865FBB"/>
    <w:rsid w:val="00866306"/>
    <w:rsid w:val="00867D1A"/>
    <w:rsid w:val="0087052F"/>
    <w:rsid w:val="008759FF"/>
    <w:rsid w:val="00875D86"/>
    <w:rsid w:val="008808C2"/>
    <w:rsid w:val="00895F24"/>
    <w:rsid w:val="00896160"/>
    <w:rsid w:val="00896A99"/>
    <w:rsid w:val="008A00CE"/>
    <w:rsid w:val="008A3B3E"/>
    <w:rsid w:val="008A4E2B"/>
    <w:rsid w:val="008A65DB"/>
    <w:rsid w:val="008A7359"/>
    <w:rsid w:val="008B17C5"/>
    <w:rsid w:val="008B29BB"/>
    <w:rsid w:val="008B3CB7"/>
    <w:rsid w:val="008B4EA3"/>
    <w:rsid w:val="008B539C"/>
    <w:rsid w:val="008B79E1"/>
    <w:rsid w:val="008B7F57"/>
    <w:rsid w:val="008C3BC4"/>
    <w:rsid w:val="008D147B"/>
    <w:rsid w:val="008D1630"/>
    <w:rsid w:val="008D3B41"/>
    <w:rsid w:val="008E113B"/>
    <w:rsid w:val="008E4B01"/>
    <w:rsid w:val="008E6A10"/>
    <w:rsid w:val="008F035C"/>
    <w:rsid w:val="008F078F"/>
    <w:rsid w:val="008F3AC1"/>
    <w:rsid w:val="008F456D"/>
    <w:rsid w:val="008F7122"/>
    <w:rsid w:val="00900E49"/>
    <w:rsid w:val="00906C62"/>
    <w:rsid w:val="0091005F"/>
    <w:rsid w:val="009115AE"/>
    <w:rsid w:val="0091320D"/>
    <w:rsid w:val="00917A1F"/>
    <w:rsid w:val="00917D33"/>
    <w:rsid w:val="0092048B"/>
    <w:rsid w:val="00922809"/>
    <w:rsid w:val="009234DD"/>
    <w:rsid w:val="0092712A"/>
    <w:rsid w:val="00927C22"/>
    <w:rsid w:val="00932317"/>
    <w:rsid w:val="00934E53"/>
    <w:rsid w:val="0094416F"/>
    <w:rsid w:val="00945897"/>
    <w:rsid w:val="00946073"/>
    <w:rsid w:val="009507C0"/>
    <w:rsid w:val="00951D8D"/>
    <w:rsid w:val="00951F7F"/>
    <w:rsid w:val="00954870"/>
    <w:rsid w:val="009548EC"/>
    <w:rsid w:val="00956FF9"/>
    <w:rsid w:val="009619E9"/>
    <w:rsid w:val="009631EC"/>
    <w:rsid w:val="009635A6"/>
    <w:rsid w:val="009636CE"/>
    <w:rsid w:val="00964C52"/>
    <w:rsid w:val="00964EE6"/>
    <w:rsid w:val="00966336"/>
    <w:rsid w:val="00966700"/>
    <w:rsid w:val="00970476"/>
    <w:rsid w:val="009710D8"/>
    <w:rsid w:val="00971584"/>
    <w:rsid w:val="00972B78"/>
    <w:rsid w:val="00972F5B"/>
    <w:rsid w:val="00974811"/>
    <w:rsid w:val="00975DEA"/>
    <w:rsid w:val="00981CE6"/>
    <w:rsid w:val="00994425"/>
    <w:rsid w:val="009A0E70"/>
    <w:rsid w:val="009A2008"/>
    <w:rsid w:val="009A38AE"/>
    <w:rsid w:val="009A7F22"/>
    <w:rsid w:val="009B4346"/>
    <w:rsid w:val="009B6366"/>
    <w:rsid w:val="009B6443"/>
    <w:rsid w:val="009C1598"/>
    <w:rsid w:val="009C5551"/>
    <w:rsid w:val="009D3421"/>
    <w:rsid w:val="009E0D9D"/>
    <w:rsid w:val="009E615E"/>
    <w:rsid w:val="009F266A"/>
    <w:rsid w:val="009F3849"/>
    <w:rsid w:val="009F73BD"/>
    <w:rsid w:val="009F74BA"/>
    <w:rsid w:val="00A007FC"/>
    <w:rsid w:val="00A04949"/>
    <w:rsid w:val="00A1020D"/>
    <w:rsid w:val="00A136A4"/>
    <w:rsid w:val="00A163D9"/>
    <w:rsid w:val="00A22C3D"/>
    <w:rsid w:val="00A26627"/>
    <w:rsid w:val="00A325E5"/>
    <w:rsid w:val="00A32810"/>
    <w:rsid w:val="00A41E43"/>
    <w:rsid w:val="00A5231F"/>
    <w:rsid w:val="00A55D34"/>
    <w:rsid w:val="00A606C1"/>
    <w:rsid w:val="00A642D5"/>
    <w:rsid w:val="00A65674"/>
    <w:rsid w:val="00A657F5"/>
    <w:rsid w:val="00A745EB"/>
    <w:rsid w:val="00A76D18"/>
    <w:rsid w:val="00A80268"/>
    <w:rsid w:val="00A80C08"/>
    <w:rsid w:val="00A82B81"/>
    <w:rsid w:val="00A8314E"/>
    <w:rsid w:val="00A92227"/>
    <w:rsid w:val="00A933E1"/>
    <w:rsid w:val="00A960E9"/>
    <w:rsid w:val="00A96F9F"/>
    <w:rsid w:val="00AA003C"/>
    <w:rsid w:val="00AA03BF"/>
    <w:rsid w:val="00AB2295"/>
    <w:rsid w:val="00AB53B1"/>
    <w:rsid w:val="00AB56F8"/>
    <w:rsid w:val="00AB61B2"/>
    <w:rsid w:val="00AC0E6A"/>
    <w:rsid w:val="00AC4B05"/>
    <w:rsid w:val="00AC67EA"/>
    <w:rsid w:val="00AC6C21"/>
    <w:rsid w:val="00AD3940"/>
    <w:rsid w:val="00AD5BD4"/>
    <w:rsid w:val="00AD6CA8"/>
    <w:rsid w:val="00AD6E7F"/>
    <w:rsid w:val="00AE21C0"/>
    <w:rsid w:val="00AE4F5C"/>
    <w:rsid w:val="00AE507E"/>
    <w:rsid w:val="00AE54AB"/>
    <w:rsid w:val="00AE5D13"/>
    <w:rsid w:val="00AE6EC0"/>
    <w:rsid w:val="00AF1906"/>
    <w:rsid w:val="00AF4E76"/>
    <w:rsid w:val="00B002D0"/>
    <w:rsid w:val="00B00BCC"/>
    <w:rsid w:val="00B04987"/>
    <w:rsid w:val="00B05F37"/>
    <w:rsid w:val="00B07848"/>
    <w:rsid w:val="00B07BBA"/>
    <w:rsid w:val="00B10062"/>
    <w:rsid w:val="00B16E57"/>
    <w:rsid w:val="00B17BFF"/>
    <w:rsid w:val="00B218BD"/>
    <w:rsid w:val="00B22A91"/>
    <w:rsid w:val="00B35299"/>
    <w:rsid w:val="00B42840"/>
    <w:rsid w:val="00B428EB"/>
    <w:rsid w:val="00B44CE4"/>
    <w:rsid w:val="00B46028"/>
    <w:rsid w:val="00B46063"/>
    <w:rsid w:val="00B46B0F"/>
    <w:rsid w:val="00B479F3"/>
    <w:rsid w:val="00B56D99"/>
    <w:rsid w:val="00B66EAC"/>
    <w:rsid w:val="00B71C9A"/>
    <w:rsid w:val="00B77884"/>
    <w:rsid w:val="00B8115A"/>
    <w:rsid w:val="00B815D7"/>
    <w:rsid w:val="00B82843"/>
    <w:rsid w:val="00B83F65"/>
    <w:rsid w:val="00B87D03"/>
    <w:rsid w:val="00B92F98"/>
    <w:rsid w:val="00B97D45"/>
    <w:rsid w:val="00BA6DB5"/>
    <w:rsid w:val="00BA7788"/>
    <w:rsid w:val="00BB1BA4"/>
    <w:rsid w:val="00BB7AEE"/>
    <w:rsid w:val="00BC48CA"/>
    <w:rsid w:val="00BC6445"/>
    <w:rsid w:val="00BD21D9"/>
    <w:rsid w:val="00BD3157"/>
    <w:rsid w:val="00BE2071"/>
    <w:rsid w:val="00BE4F74"/>
    <w:rsid w:val="00BE50E7"/>
    <w:rsid w:val="00BE65D5"/>
    <w:rsid w:val="00BF07DC"/>
    <w:rsid w:val="00BF0C01"/>
    <w:rsid w:val="00BF216B"/>
    <w:rsid w:val="00BF3203"/>
    <w:rsid w:val="00BF3E8E"/>
    <w:rsid w:val="00BF4097"/>
    <w:rsid w:val="00BF523D"/>
    <w:rsid w:val="00C01A55"/>
    <w:rsid w:val="00C03AFC"/>
    <w:rsid w:val="00C06947"/>
    <w:rsid w:val="00C1132A"/>
    <w:rsid w:val="00C11521"/>
    <w:rsid w:val="00C12F9E"/>
    <w:rsid w:val="00C13A8B"/>
    <w:rsid w:val="00C1574B"/>
    <w:rsid w:val="00C157AB"/>
    <w:rsid w:val="00C235E1"/>
    <w:rsid w:val="00C23CD3"/>
    <w:rsid w:val="00C26009"/>
    <w:rsid w:val="00C2793D"/>
    <w:rsid w:val="00C33B3C"/>
    <w:rsid w:val="00C345DE"/>
    <w:rsid w:val="00C3502D"/>
    <w:rsid w:val="00C377C6"/>
    <w:rsid w:val="00C4100B"/>
    <w:rsid w:val="00C43BF3"/>
    <w:rsid w:val="00C46DC3"/>
    <w:rsid w:val="00C518C0"/>
    <w:rsid w:val="00C519F2"/>
    <w:rsid w:val="00C51C83"/>
    <w:rsid w:val="00C536A7"/>
    <w:rsid w:val="00C607C4"/>
    <w:rsid w:val="00C7472D"/>
    <w:rsid w:val="00C74B3A"/>
    <w:rsid w:val="00C74F78"/>
    <w:rsid w:val="00C77261"/>
    <w:rsid w:val="00C803C4"/>
    <w:rsid w:val="00C817E1"/>
    <w:rsid w:val="00C82597"/>
    <w:rsid w:val="00C851B4"/>
    <w:rsid w:val="00C9078E"/>
    <w:rsid w:val="00C9744F"/>
    <w:rsid w:val="00CA46C1"/>
    <w:rsid w:val="00CA7B70"/>
    <w:rsid w:val="00CB167D"/>
    <w:rsid w:val="00CB2925"/>
    <w:rsid w:val="00CB2DF3"/>
    <w:rsid w:val="00CB4A99"/>
    <w:rsid w:val="00CB5097"/>
    <w:rsid w:val="00CC0E18"/>
    <w:rsid w:val="00CC3C80"/>
    <w:rsid w:val="00CC5C77"/>
    <w:rsid w:val="00CC626C"/>
    <w:rsid w:val="00CD035F"/>
    <w:rsid w:val="00CD2D42"/>
    <w:rsid w:val="00CD30BC"/>
    <w:rsid w:val="00CD3366"/>
    <w:rsid w:val="00CD4C40"/>
    <w:rsid w:val="00CE28CA"/>
    <w:rsid w:val="00CE73B7"/>
    <w:rsid w:val="00CF26D8"/>
    <w:rsid w:val="00CF44EA"/>
    <w:rsid w:val="00CF4E9A"/>
    <w:rsid w:val="00D016EB"/>
    <w:rsid w:val="00D01ED2"/>
    <w:rsid w:val="00D0357C"/>
    <w:rsid w:val="00D14C37"/>
    <w:rsid w:val="00D15971"/>
    <w:rsid w:val="00D17079"/>
    <w:rsid w:val="00D20A55"/>
    <w:rsid w:val="00D20D6E"/>
    <w:rsid w:val="00D26FED"/>
    <w:rsid w:val="00D32060"/>
    <w:rsid w:val="00D37631"/>
    <w:rsid w:val="00D37A7C"/>
    <w:rsid w:val="00D40947"/>
    <w:rsid w:val="00D40F48"/>
    <w:rsid w:val="00D449C3"/>
    <w:rsid w:val="00D4561C"/>
    <w:rsid w:val="00D469AD"/>
    <w:rsid w:val="00D502CB"/>
    <w:rsid w:val="00D510B8"/>
    <w:rsid w:val="00D52CA4"/>
    <w:rsid w:val="00D569E1"/>
    <w:rsid w:val="00D644E2"/>
    <w:rsid w:val="00D6461C"/>
    <w:rsid w:val="00D649F6"/>
    <w:rsid w:val="00D70D14"/>
    <w:rsid w:val="00D7190D"/>
    <w:rsid w:val="00D73235"/>
    <w:rsid w:val="00D74384"/>
    <w:rsid w:val="00D75EEF"/>
    <w:rsid w:val="00D80707"/>
    <w:rsid w:val="00D81C91"/>
    <w:rsid w:val="00D8296C"/>
    <w:rsid w:val="00D83AB7"/>
    <w:rsid w:val="00D850FB"/>
    <w:rsid w:val="00D8553C"/>
    <w:rsid w:val="00D85691"/>
    <w:rsid w:val="00D914B3"/>
    <w:rsid w:val="00D9260C"/>
    <w:rsid w:val="00D94490"/>
    <w:rsid w:val="00D9595A"/>
    <w:rsid w:val="00D97E4C"/>
    <w:rsid w:val="00DA15E0"/>
    <w:rsid w:val="00DA1873"/>
    <w:rsid w:val="00DA1BC5"/>
    <w:rsid w:val="00DA21B9"/>
    <w:rsid w:val="00DA3D28"/>
    <w:rsid w:val="00DA451F"/>
    <w:rsid w:val="00DB75B7"/>
    <w:rsid w:val="00DC1F40"/>
    <w:rsid w:val="00DC30D7"/>
    <w:rsid w:val="00DD0DBC"/>
    <w:rsid w:val="00DD4585"/>
    <w:rsid w:val="00DD6E5E"/>
    <w:rsid w:val="00DE0F74"/>
    <w:rsid w:val="00DE11CC"/>
    <w:rsid w:val="00DE2CAB"/>
    <w:rsid w:val="00DE6117"/>
    <w:rsid w:val="00DE7103"/>
    <w:rsid w:val="00DF1D57"/>
    <w:rsid w:val="00DF54D9"/>
    <w:rsid w:val="00DF5C67"/>
    <w:rsid w:val="00E00B14"/>
    <w:rsid w:val="00E0794A"/>
    <w:rsid w:val="00E1045C"/>
    <w:rsid w:val="00E11DAE"/>
    <w:rsid w:val="00E12756"/>
    <w:rsid w:val="00E12874"/>
    <w:rsid w:val="00E15911"/>
    <w:rsid w:val="00E15A3D"/>
    <w:rsid w:val="00E167DD"/>
    <w:rsid w:val="00E20F8A"/>
    <w:rsid w:val="00E22B8A"/>
    <w:rsid w:val="00E22F96"/>
    <w:rsid w:val="00E22FF0"/>
    <w:rsid w:val="00E25684"/>
    <w:rsid w:val="00E325C0"/>
    <w:rsid w:val="00E327C4"/>
    <w:rsid w:val="00E33522"/>
    <w:rsid w:val="00E34BAD"/>
    <w:rsid w:val="00E36C3B"/>
    <w:rsid w:val="00E411D0"/>
    <w:rsid w:val="00E420FE"/>
    <w:rsid w:val="00E46261"/>
    <w:rsid w:val="00E46592"/>
    <w:rsid w:val="00E53795"/>
    <w:rsid w:val="00E60DC7"/>
    <w:rsid w:val="00E62471"/>
    <w:rsid w:val="00E62AE6"/>
    <w:rsid w:val="00E6610D"/>
    <w:rsid w:val="00E66BD8"/>
    <w:rsid w:val="00E6714F"/>
    <w:rsid w:val="00E70864"/>
    <w:rsid w:val="00E70E30"/>
    <w:rsid w:val="00E71A15"/>
    <w:rsid w:val="00E733B7"/>
    <w:rsid w:val="00E80E84"/>
    <w:rsid w:val="00E81704"/>
    <w:rsid w:val="00E8184C"/>
    <w:rsid w:val="00E82147"/>
    <w:rsid w:val="00E85DB7"/>
    <w:rsid w:val="00E87A9C"/>
    <w:rsid w:val="00E91712"/>
    <w:rsid w:val="00E95114"/>
    <w:rsid w:val="00EA0180"/>
    <w:rsid w:val="00EA04F4"/>
    <w:rsid w:val="00EA2852"/>
    <w:rsid w:val="00EA4CF3"/>
    <w:rsid w:val="00EA6C1C"/>
    <w:rsid w:val="00EB4AA8"/>
    <w:rsid w:val="00EC10CC"/>
    <w:rsid w:val="00EC2B8F"/>
    <w:rsid w:val="00EC37DE"/>
    <w:rsid w:val="00EC5B6D"/>
    <w:rsid w:val="00EC6F31"/>
    <w:rsid w:val="00ED01D5"/>
    <w:rsid w:val="00ED1234"/>
    <w:rsid w:val="00ED2361"/>
    <w:rsid w:val="00ED3C61"/>
    <w:rsid w:val="00EE1BEC"/>
    <w:rsid w:val="00EE33A3"/>
    <w:rsid w:val="00EE3431"/>
    <w:rsid w:val="00EF013E"/>
    <w:rsid w:val="00EF0E52"/>
    <w:rsid w:val="00EF1636"/>
    <w:rsid w:val="00F053A8"/>
    <w:rsid w:val="00F07B41"/>
    <w:rsid w:val="00F14242"/>
    <w:rsid w:val="00F2079D"/>
    <w:rsid w:val="00F212B2"/>
    <w:rsid w:val="00F22F55"/>
    <w:rsid w:val="00F2372A"/>
    <w:rsid w:val="00F262A2"/>
    <w:rsid w:val="00F26D6B"/>
    <w:rsid w:val="00F277E5"/>
    <w:rsid w:val="00F31E78"/>
    <w:rsid w:val="00F32EAA"/>
    <w:rsid w:val="00F34A94"/>
    <w:rsid w:val="00F35A4C"/>
    <w:rsid w:val="00F36051"/>
    <w:rsid w:val="00F370F7"/>
    <w:rsid w:val="00F37FEA"/>
    <w:rsid w:val="00F4038C"/>
    <w:rsid w:val="00F420AA"/>
    <w:rsid w:val="00F47FB6"/>
    <w:rsid w:val="00F50323"/>
    <w:rsid w:val="00F50ACD"/>
    <w:rsid w:val="00F513BA"/>
    <w:rsid w:val="00F53E4F"/>
    <w:rsid w:val="00F56404"/>
    <w:rsid w:val="00F61107"/>
    <w:rsid w:val="00F63E7B"/>
    <w:rsid w:val="00F71547"/>
    <w:rsid w:val="00F72775"/>
    <w:rsid w:val="00F80249"/>
    <w:rsid w:val="00F83115"/>
    <w:rsid w:val="00F850BD"/>
    <w:rsid w:val="00FA30D3"/>
    <w:rsid w:val="00FA5575"/>
    <w:rsid w:val="00FB0061"/>
    <w:rsid w:val="00FB37B2"/>
    <w:rsid w:val="00FC42E9"/>
    <w:rsid w:val="00FC4EF8"/>
    <w:rsid w:val="00FC653E"/>
    <w:rsid w:val="00FD044C"/>
    <w:rsid w:val="00FE16BC"/>
    <w:rsid w:val="00FE5A82"/>
    <w:rsid w:val="00FE6B82"/>
    <w:rsid w:val="00FF13BE"/>
    <w:rsid w:val="00FF2A80"/>
    <w:rsid w:val="00FF4DD7"/>
    <w:rsid w:val="00FF5C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sr-Latn-ME" w:eastAsia="sr-Latn-M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306A70"/>
    <w:pPr>
      <w:tabs>
        <w:tab w:val="center" w:pos="4680"/>
        <w:tab w:val="right" w:pos="9360"/>
      </w:tabs>
      <w:spacing w:after="0" w:line="240" w:lineRule="auto"/>
    </w:pPr>
    <w:rPr>
      <w:rFonts w:eastAsiaTheme="minorHAnsi"/>
    </w:rPr>
  </w:style>
  <w:style w:type="character" w:customStyle="1" w:styleId="HeaderChar">
    <w:name w:val="Header Char"/>
    <w:basedOn w:val="DefaultParagraphFont"/>
    <w:link w:val="Header"/>
    <w:uiPriority w:val="99"/>
    <w:semiHidden/>
    <w:rsid w:val="00306A70"/>
    <w:rPr>
      <w:rFonts w:eastAsiaTheme="minorHAnsi"/>
    </w:rPr>
  </w:style>
  <w:style w:type="paragraph" w:styleId="Footer">
    <w:name w:val="footer"/>
    <w:basedOn w:val="Normal"/>
    <w:link w:val="FooterChar"/>
    <w:uiPriority w:val="99"/>
    <w:unhideWhenUsed/>
    <w:rsid w:val="00306A70"/>
    <w:pPr>
      <w:tabs>
        <w:tab w:val="center" w:pos="4680"/>
        <w:tab w:val="right" w:pos="9360"/>
      </w:tabs>
      <w:spacing w:after="0" w:line="240" w:lineRule="auto"/>
    </w:pPr>
    <w:rPr>
      <w:rFonts w:eastAsiaTheme="minorHAnsi"/>
    </w:rPr>
  </w:style>
  <w:style w:type="character" w:customStyle="1" w:styleId="FooterChar">
    <w:name w:val="Footer Char"/>
    <w:basedOn w:val="DefaultParagraphFont"/>
    <w:link w:val="Footer"/>
    <w:uiPriority w:val="99"/>
    <w:rsid w:val="00306A70"/>
    <w:rPr>
      <w:rFonts w:eastAsiaTheme="minorHAnsi"/>
    </w:rPr>
  </w:style>
  <w:style w:type="character" w:styleId="Hyperlink">
    <w:name w:val="Hyperlink"/>
    <w:basedOn w:val="DefaultParagraphFont"/>
    <w:uiPriority w:val="99"/>
    <w:unhideWhenUsed/>
    <w:rsid w:val="00306A70"/>
    <w:rPr>
      <w:color w:val="0000FF" w:themeColor="hyperlink"/>
      <w:u w:val="single"/>
    </w:rPr>
  </w:style>
  <w:style w:type="paragraph" w:styleId="NoSpacing">
    <w:name w:val="No Spacing"/>
    <w:uiPriority w:val="1"/>
    <w:qFormat/>
    <w:rsid w:val="00306A70"/>
    <w:pPr>
      <w:spacing w:after="0" w:line="240" w:lineRule="auto"/>
    </w:pPr>
    <w:rPr>
      <w:rFonts w:eastAsiaTheme="minorHAnsi"/>
    </w:rPr>
  </w:style>
  <w:style w:type="paragraph" w:styleId="BalloonText">
    <w:name w:val="Balloon Text"/>
    <w:basedOn w:val="Normal"/>
    <w:link w:val="BalloonTextChar"/>
    <w:uiPriority w:val="99"/>
    <w:semiHidden/>
    <w:unhideWhenUsed/>
    <w:rsid w:val="0089616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9616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sr-Latn-ME" w:eastAsia="sr-Latn-M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306A70"/>
    <w:pPr>
      <w:tabs>
        <w:tab w:val="center" w:pos="4680"/>
        <w:tab w:val="right" w:pos="9360"/>
      </w:tabs>
      <w:spacing w:after="0" w:line="240" w:lineRule="auto"/>
    </w:pPr>
    <w:rPr>
      <w:rFonts w:eastAsiaTheme="minorHAnsi"/>
    </w:rPr>
  </w:style>
  <w:style w:type="character" w:customStyle="1" w:styleId="HeaderChar">
    <w:name w:val="Header Char"/>
    <w:basedOn w:val="DefaultParagraphFont"/>
    <w:link w:val="Header"/>
    <w:uiPriority w:val="99"/>
    <w:semiHidden/>
    <w:rsid w:val="00306A70"/>
    <w:rPr>
      <w:rFonts w:eastAsiaTheme="minorHAnsi"/>
    </w:rPr>
  </w:style>
  <w:style w:type="paragraph" w:styleId="Footer">
    <w:name w:val="footer"/>
    <w:basedOn w:val="Normal"/>
    <w:link w:val="FooterChar"/>
    <w:uiPriority w:val="99"/>
    <w:unhideWhenUsed/>
    <w:rsid w:val="00306A70"/>
    <w:pPr>
      <w:tabs>
        <w:tab w:val="center" w:pos="4680"/>
        <w:tab w:val="right" w:pos="9360"/>
      </w:tabs>
      <w:spacing w:after="0" w:line="240" w:lineRule="auto"/>
    </w:pPr>
    <w:rPr>
      <w:rFonts w:eastAsiaTheme="minorHAnsi"/>
    </w:rPr>
  </w:style>
  <w:style w:type="character" w:customStyle="1" w:styleId="FooterChar">
    <w:name w:val="Footer Char"/>
    <w:basedOn w:val="DefaultParagraphFont"/>
    <w:link w:val="Footer"/>
    <w:uiPriority w:val="99"/>
    <w:rsid w:val="00306A70"/>
    <w:rPr>
      <w:rFonts w:eastAsiaTheme="minorHAnsi"/>
    </w:rPr>
  </w:style>
  <w:style w:type="character" w:styleId="Hyperlink">
    <w:name w:val="Hyperlink"/>
    <w:basedOn w:val="DefaultParagraphFont"/>
    <w:uiPriority w:val="99"/>
    <w:unhideWhenUsed/>
    <w:rsid w:val="00306A70"/>
    <w:rPr>
      <w:color w:val="0000FF" w:themeColor="hyperlink"/>
      <w:u w:val="single"/>
    </w:rPr>
  </w:style>
  <w:style w:type="paragraph" w:styleId="NoSpacing">
    <w:name w:val="No Spacing"/>
    <w:uiPriority w:val="1"/>
    <w:qFormat/>
    <w:rsid w:val="00306A70"/>
    <w:pPr>
      <w:spacing w:after="0" w:line="240" w:lineRule="auto"/>
    </w:pPr>
    <w:rPr>
      <w:rFonts w:eastAsiaTheme="minorHAnsi"/>
    </w:rPr>
  </w:style>
  <w:style w:type="paragraph" w:styleId="BalloonText">
    <w:name w:val="Balloon Text"/>
    <w:basedOn w:val="Normal"/>
    <w:link w:val="BalloonTextChar"/>
    <w:uiPriority w:val="99"/>
    <w:semiHidden/>
    <w:unhideWhenUsed/>
    <w:rsid w:val="0089616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9616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1307507">
      <w:bodyDiv w:val="1"/>
      <w:marLeft w:val="0"/>
      <w:marRight w:val="0"/>
      <w:marTop w:val="0"/>
      <w:marBottom w:val="0"/>
      <w:divBdr>
        <w:top w:val="none" w:sz="0" w:space="0" w:color="auto"/>
        <w:left w:val="none" w:sz="0" w:space="0" w:color="auto"/>
        <w:bottom w:val="none" w:sz="0" w:space="0" w:color="auto"/>
        <w:right w:val="none" w:sz="0" w:space="0" w:color="auto"/>
      </w:divBdr>
    </w:div>
    <w:div w:id="670723757">
      <w:bodyDiv w:val="1"/>
      <w:marLeft w:val="0"/>
      <w:marRight w:val="0"/>
      <w:marTop w:val="0"/>
      <w:marBottom w:val="0"/>
      <w:divBdr>
        <w:top w:val="none" w:sz="0" w:space="0" w:color="auto"/>
        <w:left w:val="none" w:sz="0" w:space="0" w:color="auto"/>
        <w:bottom w:val="none" w:sz="0" w:space="0" w:color="auto"/>
        <w:right w:val="none" w:sz="0" w:space="0" w:color="auto"/>
      </w:divBdr>
    </w:div>
    <w:div w:id="1223295482">
      <w:bodyDiv w:val="1"/>
      <w:marLeft w:val="0"/>
      <w:marRight w:val="0"/>
      <w:marTop w:val="0"/>
      <w:marBottom w:val="0"/>
      <w:divBdr>
        <w:top w:val="none" w:sz="0" w:space="0" w:color="auto"/>
        <w:left w:val="none" w:sz="0" w:space="0" w:color="auto"/>
        <w:bottom w:val="none" w:sz="0" w:space="0" w:color="auto"/>
        <w:right w:val="none" w:sz="0" w:space="0" w:color="auto"/>
      </w:divBdr>
    </w:div>
    <w:div w:id="1959558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hyperlink" Target="http://www.azlp.me" TargetMode="External"/><Relationship Id="rId1" Type="http://schemas.openxmlformats.org/officeDocument/2006/relationships/hyperlink" Target="mailto:azlp@t-com.m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6</Pages>
  <Words>1977</Words>
  <Characters>11274</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13225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XP</dc:creator>
  <cp:lastModifiedBy>Bilja</cp:lastModifiedBy>
  <cp:revision>32</cp:revision>
  <cp:lastPrinted>2016-12-28T07:27:00Z</cp:lastPrinted>
  <dcterms:created xsi:type="dcterms:W3CDTF">2016-06-16T11:53:00Z</dcterms:created>
  <dcterms:modified xsi:type="dcterms:W3CDTF">2017-01-05T08:24:00Z</dcterms:modified>
</cp:coreProperties>
</file>