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3B2F0D">
        <w:rPr>
          <w:rFonts w:ascii="Tahoma" w:hAnsi="Tahoma" w:cs="Tahoma"/>
          <w:b/>
          <w:sz w:val="24"/>
          <w:szCs w:val="24"/>
        </w:rPr>
        <w:t>UPII 07-30-2406-2/16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426AB6">
        <w:rPr>
          <w:rFonts w:ascii="Tahoma" w:hAnsi="Tahoma" w:cs="Tahoma"/>
          <w:b/>
          <w:sz w:val="24"/>
          <w:szCs w:val="24"/>
        </w:rPr>
        <w:t xml:space="preserve"> 2</w:t>
      </w:r>
      <w:r w:rsidR="00671069">
        <w:rPr>
          <w:rFonts w:ascii="Tahoma" w:hAnsi="Tahoma" w:cs="Tahoma"/>
          <w:b/>
          <w:sz w:val="24"/>
          <w:szCs w:val="24"/>
        </w:rPr>
        <w:t>2</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1B2FAE">
        <w:rPr>
          <w:rFonts w:ascii="Tahoma" w:hAnsi="Tahoma" w:cs="Tahoma"/>
          <w:sz w:val="24"/>
          <w:szCs w:val="24"/>
        </w:rPr>
        <w:t xml:space="preserve"> </w:t>
      </w:r>
      <w:r w:rsidR="0071257D">
        <w:rPr>
          <w:rFonts w:ascii="Tahoma" w:hAnsi="Tahoma" w:cs="Tahoma"/>
          <w:sz w:val="24"/>
          <w:szCs w:val="24"/>
        </w:rPr>
        <w:t>16/</w:t>
      </w:r>
      <w:r w:rsidR="006D5107">
        <w:rPr>
          <w:rFonts w:ascii="Tahoma" w:hAnsi="Tahoma" w:cs="Tahoma"/>
          <w:sz w:val="24"/>
          <w:szCs w:val="24"/>
        </w:rPr>
        <w:t>10</w:t>
      </w:r>
      <w:r w:rsidR="00EA4704">
        <w:rPr>
          <w:rFonts w:ascii="Tahoma" w:hAnsi="Tahoma" w:cs="Tahoma"/>
          <w:sz w:val="24"/>
          <w:szCs w:val="24"/>
        </w:rPr>
        <w:t>1579</w:t>
      </w:r>
      <w:r w:rsidR="00B36648">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EA4704">
        <w:rPr>
          <w:rFonts w:ascii="Tahoma" w:hAnsi="Tahoma" w:cs="Tahoma"/>
          <w:sz w:val="24"/>
          <w:szCs w:val="24"/>
        </w:rPr>
        <w:t>27</w:t>
      </w:r>
      <w:r w:rsidR="00717E2D">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6D5107">
        <w:rPr>
          <w:rFonts w:ascii="Tahoma" w:hAnsi="Tahoma" w:cs="Tahoma"/>
          <w:sz w:val="24"/>
          <w:szCs w:val="24"/>
        </w:rPr>
        <w:t xml:space="preserve">Sekretarijata za lokalnu samoupravu Opštine Budva </w:t>
      </w:r>
      <w:r w:rsidR="00EA33D3">
        <w:rPr>
          <w:rFonts w:ascii="Tahoma" w:hAnsi="Tahoma" w:cs="Tahoma"/>
          <w:sz w:val="24"/>
          <w:szCs w:val="24"/>
        </w:rPr>
        <w:t xml:space="preserve">broj: </w:t>
      </w:r>
      <w:r w:rsidR="00EA4704">
        <w:rPr>
          <w:rFonts w:ascii="Tahoma" w:hAnsi="Tahoma" w:cs="Tahoma"/>
          <w:sz w:val="24"/>
          <w:szCs w:val="24"/>
        </w:rPr>
        <w:t>031-U-251/2 od dana 13</w:t>
      </w:r>
      <w:r w:rsidR="006D5107">
        <w:rPr>
          <w:rFonts w:ascii="Tahoma" w:hAnsi="Tahoma" w:cs="Tahoma"/>
          <w:sz w:val="24"/>
          <w:szCs w:val="24"/>
        </w:rPr>
        <w:t>.10</w:t>
      </w:r>
      <w:r w:rsidR="00EA33D3">
        <w:rPr>
          <w:rFonts w:ascii="Tahoma" w:hAnsi="Tahoma" w:cs="Tahoma"/>
          <w:sz w:val="24"/>
          <w:szCs w:val="24"/>
        </w:rPr>
        <w:t>.2016.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6D5107">
        <w:rPr>
          <w:rFonts w:ascii="Tahoma" w:hAnsi="Tahoma" w:cs="Tahoma"/>
          <w:sz w:val="24"/>
          <w:szCs w:val="24"/>
        </w:rPr>
        <w:t>11</w:t>
      </w:r>
      <w:r w:rsidR="00511147">
        <w:rPr>
          <w:rFonts w:ascii="Tahoma" w:hAnsi="Tahoma" w:cs="Tahoma"/>
          <w:sz w:val="24"/>
          <w:szCs w:val="24"/>
        </w:rPr>
        <w:t>.11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EA4704">
        <w:rPr>
          <w:rFonts w:ascii="Tahoma" w:hAnsi="Tahoma" w:cs="Tahoma"/>
          <w:sz w:val="24"/>
        </w:rPr>
        <w:t>031-U-251/2 od dana 11</w:t>
      </w:r>
      <w:r w:rsidR="006D5107">
        <w:rPr>
          <w:rFonts w:ascii="Tahoma" w:hAnsi="Tahoma" w:cs="Tahoma"/>
          <w:sz w:val="24"/>
        </w:rPr>
        <w:t>.10</w:t>
      </w:r>
      <w:r w:rsidR="008D75EC" w:rsidRPr="008D75EC">
        <w:rPr>
          <w:rFonts w:ascii="Tahoma" w:hAnsi="Tahoma" w:cs="Tahoma"/>
          <w:sz w:val="24"/>
        </w:rPr>
        <w:t>.2016. godine</w:t>
      </w:r>
      <w:r w:rsidR="008D75EC">
        <w:rPr>
          <w:rFonts w:ascii="Tahoma" w:hAnsi="Tahoma" w:cs="Tahoma"/>
          <w:sz w:val="24"/>
        </w:rPr>
        <w:t>,</w:t>
      </w:r>
      <w:r w:rsidR="00EA33D3" w:rsidRPr="00EA33D3">
        <w:rPr>
          <w:rFonts w:ascii="Tahoma" w:hAnsi="Tahoma" w:cs="Tahoma"/>
          <w:sz w:val="24"/>
        </w:rPr>
        <w:t xml:space="preserve"> godine</w:t>
      </w:r>
      <w:r w:rsidR="00EA33D3">
        <w:rPr>
          <w:rFonts w:ascii="Tahoma" w:hAnsi="Tahoma" w:cs="Tahoma"/>
          <w:sz w:val="24"/>
        </w:rPr>
        <w:t>,</w:t>
      </w:r>
      <w:r w:rsidR="00717E2D">
        <w:rPr>
          <w:rFonts w:ascii="Tahoma" w:hAnsi="Tahoma" w:cs="Tahoma"/>
          <w:sz w:val="24"/>
        </w:rPr>
        <w:t xml:space="preserve"> </w:t>
      </w:r>
      <w:r w:rsidR="00EA33D3">
        <w:rPr>
          <w:rFonts w:ascii="Tahoma" w:hAnsi="Tahoma" w:cs="Tahoma"/>
          <w:sz w:val="24"/>
        </w:rPr>
        <w:t>po</w:t>
      </w:r>
      <w:r w:rsidRPr="00781EDF">
        <w:rPr>
          <w:rFonts w:ascii="Tahoma" w:hAnsi="Tahoma" w:cs="Tahoma"/>
          <w:sz w:val="24"/>
        </w:rPr>
        <w:t xml:space="preserve"> osnovu podnijetog zahtjeva</w:t>
      </w:r>
      <w:r w:rsidR="00EF7523">
        <w:rPr>
          <w:rFonts w:ascii="Tahoma" w:hAnsi="Tahoma" w:cs="Tahoma"/>
          <w:sz w:val="24"/>
        </w:rPr>
        <w:t xml:space="preserve"> br. 16/101579 od 11.10.2016.godine</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w:t>
      </w:r>
      <w:r w:rsidR="00511147">
        <w:rPr>
          <w:rFonts w:ascii="Tahoma" w:hAnsi="Tahoma" w:cs="Tahoma"/>
          <w:sz w:val="24"/>
        </w:rPr>
        <w:t>o da se omogući pristup informaciji-svim izdatim putnim nalozima za</w:t>
      </w:r>
      <w:r w:rsidR="00717E2D">
        <w:rPr>
          <w:rFonts w:ascii="Tahoma" w:hAnsi="Tahoma" w:cs="Tahoma"/>
          <w:sz w:val="24"/>
        </w:rPr>
        <w:t xml:space="preserve"> </w:t>
      </w:r>
      <w:r w:rsidR="0037201F">
        <w:rPr>
          <w:rFonts w:ascii="Tahoma" w:hAnsi="Tahoma" w:cs="Tahoma"/>
          <w:sz w:val="24"/>
        </w:rPr>
        <w:t>upravljanje sl</w:t>
      </w:r>
      <w:r w:rsidR="008D75EC">
        <w:rPr>
          <w:rFonts w:ascii="Tahoma" w:hAnsi="Tahoma" w:cs="Tahoma"/>
          <w:sz w:val="24"/>
        </w:rPr>
        <w:t>užbenim vozilima</w:t>
      </w:r>
      <w:r w:rsidR="006D5107">
        <w:rPr>
          <w:rFonts w:ascii="Tahoma" w:hAnsi="Tahoma" w:cs="Tahoma"/>
          <w:sz w:val="24"/>
        </w:rPr>
        <w:t>, a koji treba da sadrže evidenciju utroška goriva i maziva i evidenciju  kretanja vozila, provedeneg v</w:t>
      </w:r>
      <w:r w:rsidR="00EA4704">
        <w:rPr>
          <w:rFonts w:ascii="Tahoma" w:hAnsi="Tahoma" w:cs="Tahoma"/>
          <w:sz w:val="24"/>
        </w:rPr>
        <w:t>remena i učinka, za period od 26.09</w:t>
      </w:r>
      <w:r w:rsidR="00511147">
        <w:rPr>
          <w:rFonts w:ascii="Tahoma" w:hAnsi="Tahoma" w:cs="Tahoma"/>
          <w:sz w:val="24"/>
        </w:rPr>
        <w:t>.2016.</w:t>
      </w:r>
      <w:r w:rsidR="00EA4704">
        <w:rPr>
          <w:rFonts w:ascii="Tahoma" w:hAnsi="Tahoma" w:cs="Tahoma"/>
          <w:sz w:val="24"/>
        </w:rPr>
        <w:t xml:space="preserve"> godine do 02</w:t>
      </w:r>
      <w:r w:rsidR="006D5107">
        <w:rPr>
          <w:rFonts w:ascii="Tahoma" w:hAnsi="Tahoma" w:cs="Tahoma"/>
          <w:sz w:val="24"/>
        </w:rPr>
        <w:t>.10</w:t>
      </w:r>
      <w:r w:rsidR="0037201F">
        <w:rPr>
          <w:rFonts w:ascii="Tahoma" w:hAnsi="Tahoma" w:cs="Tahoma"/>
          <w:sz w:val="24"/>
        </w:rPr>
        <w:t xml:space="preserve">.2016. godine, u skladu sa članom 26 stav 2 Zakona o slobodnom pristupu informacijamam, te obavještavaju da je tražena informacija </w:t>
      </w:r>
      <w:r w:rsidR="006D5107">
        <w:rPr>
          <w:rFonts w:ascii="Tahoma" w:hAnsi="Tahoma" w:cs="Tahoma"/>
          <w:sz w:val="24"/>
        </w:rPr>
        <w:t>javno dostupna na internet stranici Opštine Budva, na adresi</w:t>
      </w:r>
      <w:r w:rsidR="00DE19B4">
        <w:rPr>
          <w:rFonts w:ascii="Tahoma" w:hAnsi="Tahoma" w:cs="Tahoma"/>
          <w:sz w:val="24"/>
        </w:rPr>
        <w:t xml:space="preserve"> </w:t>
      </w:r>
      <w:hyperlink r:id="rId9" w:history="1">
        <w:r w:rsidR="00DE19B4" w:rsidRPr="000469A3">
          <w:rPr>
            <w:rStyle w:val="Hyperlink"/>
            <w:rFonts w:ascii="Tahoma" w:hAnsi="Tahoma" w:cs="Tahoma"/>
            <w:sz w:val="24"/>
          </w:rPr>
          <w:t>http://www.budva.me/izbori-2016</w:t>
        </w:r>
      </w:hyperlink>
      <w:r w:rsidR="00DE19B4">
        <w:rPr>
          <w:rFonts w:ascii="Tahoma" w:hAnsi="Tahoma" w:cs="Tahoma"/>
          <w:sz w:val="24"/>
        </w:rPr>
        <w:t xml:space="preserve">, te shodno članu 26 stav 1 istog zakona, da orvostepeni organ nije dužan da istoj omogući pristup traženoj informaciji na traženi način. </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EA4704">
        <w:rPr>
          <w:rFonts w:ascii="Tahoma" w:hAnsi="Tahoma" w:cs="Tahoma"/>
          <w:sz w:val="24"/>
          <w:szCs w:val="24"/>
        </w:rPr>
        <w:t>11</w:t>
      </w:r>
      <w:r w:rsidR="00DE19B4">
        <w:rPr>
          <w:rFonts w:ascii="Tahoma" w:hAnsi="Tahoma" w:cs="Tahoma"/>
          <w:sz w:val="24"/>
          <w:szCs w:val="24"/>
        </w:rPr>
        <w:t>.10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717E2D">
        <w:rPr>
          <w:rFonts w:ascii="Tahoma" w:hAnsi="Tahoma" w:cs="Tahoma"/>
          <w:sz w:val="24"/>
          <w:szCs w:val="24"/>
        </w:rPr>
        <w:t xml:space="preserve"> pristup informacijama kojim j</w:t>
      </w:r>
      <w:r w:rsidR="00D4255A" w:rsidRPr="00D4255A">
        <w:rPr>
          <w:rFonts w:ascii="Tahoma" w:hAnsi="Tahoma" w:cs="Tahoma"/>
          <w:sz w:val="24"/>
          <w:szCs w:val="24"/>
        </w:rPr>
        <w:t>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DE19B4">
        <w:rPr>
          <w:rFonts w:ascii="Tahoma" w:hAnsi="Tahoma" w:cs="Tahoma"/>
          <w:sz w:val="24"/>
          <w:szCs w:val="24"/>
        </w:rPr>
        <w:t>Sekretarijata za lokalnu samoupravu Opštine Budva</w:t>
      </w:r>
      <w:r w:rsidR="003D2713">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putnih naloga za upravljanje službenim vozilima (za perio</w:t>
      </w:r>
      <w:r w:rsidR="00EA4704">
        <w:rPr>
          <w:rFonts w:ascii="Tahoma" w:hAnsi="Tahoma" w:cs="Tahoma"/>
          <w:sz w:val="24"/>
          <w:szCs w:val="24"/>
        </w:rPr>
        <w:t>d od 26.09</w:t>
      </w:r>
      <w:r w:rsidR="00DE19B4">
        <w:rPr>
          <w:rFonts w:ascii="Tahoma" w:hAnsi="Tahoma" w:cs="Tahoma"/>
          <w:sz w:val="24"/>
          <w:szCs w:val="24"/>
        </w:rPr>
        <w:t>.</w:t>
      </w:r>
      <w:r w:rsidR="00A60B46">
        <w:rPr>
          <w:rFonts w:ascii="Tahoma" w:hAnsi="Tahoma" w:cs="Tahoma"/>
          <w:sz w:val="24"/>
          <w:szCs w:val="24"/>
        </w:rPr>
        <w:t xml:space="preserve">2016 do </w:t>
      </w:r>
      <w:r w:rsidR="00EA4704">
        <w:rPr>
          <w:rFonts w:ascii="Tahoma" w:hAnsi="Tahoma" w:cs="Tahoma"/>
          <w:sz w:val="24"/>
          <w:szCs w:val="24"/>
        </w:rPr>
        <w:t>02</w:t>
      </w:r>
      <w:r w:rsidR="00DE19B4">
        <w:rPr>
          <w:rFonts w:ascii="Tahoma" w:hAnsi="Tahoma" w:cs="Tahoma"/>
          <w:sz w:val="24"/>
          <w:szCs w:val="24"/>
        </w:rPr>
        <w:t>.10.</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w:t>
      </w:r>
      <w:r w:rsidR="00401E66">
        <w:rPr>
          <w:rFonts w:ascii="Tahoma" w:hAnsi="Tahoma" w:cs="Tahoma"/>
          <w:sz w:val="24"/>
          <w:szCs w:val="24"/>
          <w:lang w:val="sr-Latn-CS"/>
        </w:rPr>
        <w:lastRenderedPageBreak/>
        <w:t>javne ustanove, državni fondovi i privredna društva čiji je osnivač i/ili većinski ili djelimični vlasnik ili jedinica dužna da objavljuje sedmodnevno (u skladu sa članom 32 stav 3 Zakona o finansiranju političkih</w:t>
      </w:r>
      <w:r w:rsidR="00C95B49">
        <w:rPr>
          <w:rFonts w:ascii="Tahoma" w:hAnsi="Tahoma" w:cs="Tahoma"/>
          <w:sz w:val="24"/>
          <w:szCs w:val="24"/>
          <w:lang w:val="sr-Latn-CS"/>
        </w:rPr>
        <w:t xml:space="preserve"> subjekata i izbornih kampanja)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EA4704">
        <w:rPr>
          <w:rFonts w:ascii="Tahoma" w:hAnsi="Tahoma" w:cs="Tahoma"/>
          <w:sz w:val="24"/>
          <w:szCs w:val="24"/>
        </w:rPr>
        <w:t>14</w:t>
      </w:r>
      <w:r w:rsidR="00DE19B4">
        <w:rPr>
          <w:rFonts w:ascii="Tahoma" w:hAnsi="Tahoma" w:cs="Tahoma"/>
          <w:sz w:val="24"/>
          <w:szCs w:val="24"/>
        </w:rPr>
        <w:t>.10</w:t>
      </w:r>
      <w:r w:rsidR="00F6108E">
        <w:rPr>
          <w:rFonts w:ascii="Tahoma" w:hAnsi="Tahoma" w:cs="Tahoma"/>
          <w:sz w:val="24"/>
          <w:szCs w:val="24"/>
        </w:rPr>
        <w:t>.</w:t>
      </w:r>
      <w:r w:rsidR="00D4255A" w:rsidRPr="00D4255A">
        <w:rPr>
          <w:rFonts w:ascii="Tahoma" w:hAnsi="Tahoma" w:cs="Tahoma"/>
          <w:sz w:val="24"/>
          <w:szCs w:val="24"/>
        </w:rPr>
        <w:t xml:space="preserve">2016. godine </w:t>
      </w:r>
      <w:r w:rsidR="00DE19B4">
        <w:rPr>
          <w:rFonts w:ascii="Tahoma" w:hAnsi="Tahoma" w:cs="Tahoma"/>
          <w:sz w:val="24"/>
          <w:szCs w:val="24"/>
        </w:rPr>
        <w:t xml:space="preserve">Sekretarijat za lokalnu samoupravu Opštine Budva </w:t>
      </w:r>
      <w:r w:rsidR="00717E2D">
        <w:rPr>
          <w:rFonts w:ascii="Tahoma" w:hAnsi="Tahoma" w:cs="Tahoma"/>
          <w:sz w:val="24"/>
          <w:szCs w:val="24"/>
        </w:rPr>
        <w:t>dostavlja</w:t>
      </w:r>
      <w:r w:rsidR="00D4255A" w:rsidRPr="00D4255A">
        <w:rPr>
          <w:rFonts w:ascii="Tahoma" w:hAnsi="Tahoma" w:cs="Tahoma"/>
          <w:sz w:val="24"/>
          <w:szCs w:val="24"/>
        </w:rPr>
        <w:t xml:space="preserve"> akt </w:t>
      </w:r>
      <w:r w:rsidR="00EE4541">
        <w:rPr>
          <w:rFonts w:ascii="Tahoma" w:hAnsi="Tahoma" w:cs="Tahoma"/>
          <w:sz w:val="24"/>
          <w:szCs w:val="24"/>
        </w:rPr>
        <w:t>br.</w:t>
      </w:r>
      <w:r w:rsidR="00B36648">
        <w:rPr>
          <w:rFonts w:ascii="Tahoma" w:hAnsi="Tahoma" w:cs="Tahoma"/>
          <w:sz w:val="24"/>
          <w:szCs w:val="24"/>
        </w:rPr>
        <w:t xml:space="preserve"> </w:t>
      </w:r>
      <w:r w:rsidR="00EA4704">
        <w:rPr>
          <w:rFonts w:ascii="Tahoma" w:hAnsi="Tahoma" w:cs="Tahoma"/>
          <w:sz w:val="24"/>
          <w:szCs w:val="24"/>
        </w:rPr>
        <w:t>031-U-251</w:t>
      </w:r>
      <w:r w:rsidR="00DE19B4">
        <w:rPr>
          <w:rFonts w:ascii="Tahoma" w:hAnsi="Tahoma" w:cs="Tahoma"/>
          <w:sz w:val="24"/>
          <w:szCs w:val="24"/>
        </w:rPr>
        <w:t>/2</w:t>
      </w:r>
      <w:r w:rsidR="00F513B8">
        <w:rPr>
          <w:rFonts w:ascii="Tahoma" w:hAnsi="Tahoma" w:cs="Tahoma"/>
          <w:sz w:val="24"/>
          <w:szCs w:val="24"/>
        </w:rPr>
        <w:t xml:space="preserve"> </w:t>
      </w:r>
      <w:r w:rsidR="00D4255A" w:rsidRPr="00D4255A">
        <w:rPr>
          <w:rFonts w:ascii="Tahoma" w:hAnsi="Tahoma" w:cs="Tahoma"/>
          <w:sz w:val="24"/>
          <w:szCs w:val="24"/>
        </w:rPr>
        <w:t>od dana</w:t>
      </w:r>
      <w:r w:rsidR="00EA4704">
        <w:rPr>
          <w:rFonts w:ascii="Tahoma" w:hAnsi="Tahoma" w:cs="Tahoma"/>
          <w:sz w:val="24"/>
          <w:szCs w:val="24"/>
        </w:rPr>
        <w:t xml:space="preserve"> 13</w:t>
      </w:r>
      <w:r w:rsidR="00DE19B4">
        <w:rPr>
          <w:rFonts w:ascii="Tahoma" w:hAnsi="Tahoma" w:cs="Tahoma"/>
          <w:sz w:val="24"/>
          <w:szCs w:val="24"/>
        </w:rPr>
        <w:t>.10</w:t>
      </w:r>
      <w:r w:rsidR="00F513B8">
        <w:rPr>
          <w:rFonts w:ascii="Tahoma" w:hAnsi="Tahoma" w:cs="Tahoma"/>
          <w:sz w:val="24"/>
          <w:szCs w:val="24"/>
        </w:rPr>
        <w:t>.</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t xml:space="preserve">objavljena na </w:t>
      </w:r>
      <w:r w:rsidR="00F513B8">
        <w:rPr>
          <w:rFonts w:ascii="Tahoma" w:hAnsi="Tahoma" w:cs="Tahoma"/>
          <w:sz w:val="24"/>
          <w:szCs w:val="24"/>
        </w:rPr>
        <w:t>internet stranici</w:t>
      </w:r>
      <w:r w:rsidR="00FB3B1E">
        <w:rPr>
          <w:rFonts w:ascii="Tahoma" w:hAnsi="Tahoma" w:cs="Tahoma"/>
          <w:sz w:val="24"/>
          <w:szCs w:val="24"/>
        </w:rPr>
        <w:t xml:space="preserve"> </w:t>
      </w:r>
      <w:r w:rsidR="00A2550A">
        <w:rPr>
          <w:rFonts w:ascii="Tahoma" w:hAnsi="Tahoma" w:cs="Tahoma"/>
          <w:sz w:val="24"/>
          <w:szCs w:val="24"/>
        </w:rPr>
        <w:t xml:space="preserve">Opštine </w:t>
      </w:r>
      <w:r w:rsidR="006124CD">
        <w:rPr>
          <w:rFonts w:ascii="Tahoma" w:hAnsi="Tahoma" w:cs="Tahoma"/>
          <w:sz w:val="24"/>
          <w:szCs w:val="24"/>
        </w:rPr>
        <w:t>Budva</w:t>
      </w:r>
      <w:r w:rsidR="00A2550A">
        <w:rPr>
          <w:rFonts w:ascii="Tahoma" w:hAnsi="Tahoma" w:cs="Tahoma"/>
          <w:sz w:val="24"/>
          <w:szCs w:val="24"/>
        </w:rPr>
        <w:t>.</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na štetu žalioca povrijedio zakon, te da shodno odredbi člana 26 stav 1 Zakona o slobodnom pristupu informacijama, organ vlasti nije dužan da omogući putem e-maila pristup informaciji koju posjeduje, ako je ona javno objavljena u Crnoj Gori ili dostupna na </w:t>
      </w:r>
      <w:r w:rsidR="00272ED2">
        <w:rPr>
          <w:rFonts w:ascii="Tahoma" w:hAnsi="Tahoma" w:cs="Tahoma"/>
          <w:sz w:val="24"/>
          <w:szCs w:val="24"/>
        </w:rPr>
        <w:t>internet stranici organa vlasti</w:t>
      </w:r>
      <w:r w:rsidR="002A0B09" w:rsidRPr="002A0B09">
        <w:rPr>
          <w:rFonts w:ascii="Tahoma" w:hAnsi="Tahoma" w:cs="Tahoma"/>
          <w:sz w:val="24"/>
          <w:szCs w:val="24"/>
        </w:rPr>
        <w:t>,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6124CD">
        <w:rPr>
          <w:rFonts w:ascii="Tahoma" w:hAnsi="Tahoma" w:cs="Tahoma"/>
          <w:sz w:val="24"/>
          <w:szCs w:val="24"/>
        </w:rPr>
        <w:t xml:space="preserve">Sekretarijat za lokalnu samoupravu Opštine Budva </w:t>
      </w:r>
      <w:r w:rsidR="000048C9" w:rsidRPr="000048C9">
        <w:rPr>
          <w:rFonts w:ascii="Tahoma" w:hAnsi="Tahoma" w:cs="Tahoma"/>
          <w:sz w:val="24"/>
          <w:szCs w:val="24"/>
        </w:rPr>
        <w:t>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868C0">
        <w:rPr>
          <w:rFonts w:ascii="Tahoma" w:hAnsi="Tahoma" w:cs="Tahoma"/>
          <w:sz w:val="24"/>
          <w:szCs w:val="24"/>
        </w:rPr>
        <w:t>U daljem se u bitnom navodi</w:t>
      </w:r>
      <w:r w:rsidR="004154E4" w:rsidRPr="004154E4">
        <w:rPr>
          <w:rFonts w:ascii="Tahoma" w:hAnsi="Tahoma" w:cs="Tahoma"/>
          <w:sz w:val="24"/>
          <w:szCs w:val="24"/>
        </w:rPr>
        <w:t xml:space="preserve">, </w:t>
      </w:r>
      <w:r w:rsidR="008868C0">
        <w:rPr>
          <w:rFonts w:ascii="Tahoma" w:hAnsi="Tahoma" w:cs="Tahoma"/>
          <w:sz w:val="24"/>
          <w:szCs w:val="24"/>
        </w:rPr>
        <w:t xml:space="preserve">da je </w:t>
      </w:r>
      <w:r w:rsidR="004154E4" w:rsidRPr="004154E4">
        <w:rPr>
          <w:rFonts w:ascii="Tahoma" w:hAnsi="Tahoma" w:cs="Tahoma"/>
          <w:sz w:val="24"/>
          <w:szCs w:val="24"/>
        </w:rPr>
        <w:t xml:space="preserve">članom 30 Zakona o slobodnom pristupu informacijama propisano je da o zahtjevu za pristup informaciji organ vlasti odlučuje rješenjem kojim odobrava pristup traženoj informaciji ili njenom dijelu ili zahtjev odbija. Kako osporeni akt predstavlja obavještenje, žalilac ukazuje na to da u konkretnom slučaju, od strane prvostepenog organa, nije postupljeno shodno navedenoj zakonskoj odredbi, te da osporeni akt ne ispunjava zakonom propisanu formu. Osporeni akt nije donijet u zakonom propisanoj formi, a shodno članu 203 Zakona o opštem upravnom postupku, te apsolutno ne sadrži ni jedan razlog koji bi upućivao na valjanu odluku u konkretnom slučaju i način na koji je prilikom donošenje istog postupljeno, te prilikom donošenja istog nije primijenjen bilo kakav </w:t>
      </w:r>
      <w:r w:rsidR="004154E4" w:rsidRPr="004154E4">
        <w:rPr>
          <w:rFonts w:ascii="Tahoma" w:hAnsi="Tahoma" w:cs="Tahoma"/>
          <w:sz w:val="24"/>
          <w:szCs w:val="24"/>
        </w:rPr>
        <w:lastRenderedPageBreak/>
        <w:t>propis. Zato je osporeni akt nerazumljiv i nezakonit, jer nedostatak valjanog obrazloženja onemogućava uopšte utvrdivanje zakonitosti i pravilnosti istog.</w:t>
      </w:r>
      <w:r w:rsidR="004154E4">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6124CD">
        <w:rPr>
          <w:rFonts w:ascii="Tahoma" w:hAnsi="Tahoma" w:cs="Tahoma"/>
          <w:sz w:val="24"/>
          <w:szCs w:val="24"/>
        </w:rPr>
        <w:t xml:space="preserve">Sekretarijaat za lokalnu samoupravu Opštine Budva </w:t>
      </w:r>
      <w:r w:rsidR="00A2550A">
        <w:rPr>
          <w:rFonts w:ascii="Tahoma" w:hAnsi="Tahoma" w:cs="Tahoma"/>
          <w:sz w:val="24"/>
          <w:szCs w:val="24"/>
        </w:rPr>
        <w:t xml:space="preserve"> </w:t>
      </w:r>
      <w:r w:rsidR="00EE4541">
        <w:rPr>
          <w:rFonts w:ascii="Tahoma" w:hAnsi="Tahoma" w:cs="Tahoma"/>
          <w:sz w:val="24"/>
          <w:szCs w:val="24"/>
        </w:rPr>
        <w:t xml:space="preserve">br. </w:t>
      </w:r>
      <w:r w:rsidR="00EA4704">
        <w:rPr>
          <w:rFonts w:ascii="Tahoma" w:hAnsi="Tahoma" w:cs="Tahoma"/>
          <w:sz w:val="24"/>
          <w:szCs w:val="24"/>
        </w:rPr>
        <w:t>031-U-251/2 od 13</w:t>
      </w:r>
      <w:r w:rsidR="006124CD">
        <w:rPr>
          <w:rFonts w:ascii="Tahoma" w:hAnsi="Tahoma" w:cs="Tahoma"/>
          <w:sz w:val="24"/>
          <w:szCs w:val="24"/>
        </w:rPr>
        <w:t>.10</w:t>
      </w:r>
      <w:r w:rsidR="00115FF6">
        <w:rPr>
          <w:rFonts w:ascii="Tahoma" w:hAnsi="Tahoma" w:cs="Tahoma"/>
          <w:sz w:val="24"/>
          <w:szCs w:val="24"/>
        </w:rPr>
        <w:t>.2016. godine i meritorno odluči</w:t>
      </w:r>
      <w:r w:rsidR="008868C0">
        <w:rPr>
          <w:rFonts w:ascii="Tahoma" w:hAnsi="Tahoma" w:cs="Tahoma"/>
          <w:sz w:val="24"/>
          <w:szCs w:val="24"/>
        </w:rPr>
        <w:t>.</w:t>
      </w:r>
    </w:p>
    <w:p w:rsidR="006124CD" w:rsidRDefault="003B7608" w:rsidP="008B3125">
      <w:pPr>
        <w:jc w:val="both"/>
        <w:rPr>
          <w:rFonts w:ascii="Tahoma" w:hAnsi="Tahoma" w:cs="Tahoma"/>
          <w:sz w:val="24"/>
          <w:szCs w:val="24"/>
        </w:rPr>
      </w:pPr>
      <w:r w:rsidRPr="003B7608">
        <w:rPr>
          <w:rFonts w:ascii="Tahoma" w:hAnsi="Tahoma" w:cs="Tahoma"/>
          <w:sz w:val="24"/>
          <w:szCs w:val="24"/>
        </w:rPr>
        <w:t xml:space="preserve">Prvostepeni organ u </w:t>
      </w:r>
      <w:r w:rsidR="008C47F5">
        <w:rPr>
          <w:rFonts w:ascii="Tahoma" w:hAnsi="Tahoma" w:cs="Tahoma"/>
          <w:sz w:val="24"/>
          <w:szCs w:val="24"/>
        </w:rPr>
        <w:t>o</w:t>
      </w:r>
      <w:r w:rsidRPr="003B7608">
        <w:rPr>
          <w:rFonts w:ascii="Tahoma" w:hAnsi="Tahoma" w:cs="Tahoma"/>
          <w:sz w:val="24"/>
          <w:szCs w:val="24"/>
        </w:rPr>
        <w:t xml:space="preserve">dgovoru na žalbu broj </w:t>
      </w:r>
      <w:r w:rsidR="00E209D1">
        <w:rPr>
          <w:rFonts w:ascii="Tahoma" w:hAnsi="Tahoma" w:cs="Tahoma"/>
          <w:sz w:val="24"/>
          <w:szCs w:val="24"/>
        </w:rPr>
        <w:t>03-U-251</w:t>
      </w:r>
      <w:r w:rsidR="006124CD">
        <w:rPr>
          <w:rFonts w:ascii="Tahoma" w:hAnsi="Tahoma" w:cs="Tahoma"/>
          <w:sz w:val="24"/>
          <w:szCs w:val="24"/>
        </w:rPr>
        <w:t>/4 od 03.11</w:t>
      </w:r>
      <w:r w:rsidRPr="003B7608">
        <w:rPr>
          <w:rFonts w:ascii="Tahoma" w:hAnsi="Tahoma" w:cs="Tahoma"/>
          <w:sz w:val="24"/>
          <w:szCs w:val="24"/>
        </w:rPr>
        <w:t xml:space="preserve">.2016. godine naveo da </w:t>
      </w:r>
      <w:r>
        <w:rPr>
          <w:rFonts w:ascii="Tahoma" w:hAnsi="Tahoma" w:cs="Tahoma"/>
          <w:sz w:val="24"/>
          <w:szCs w:val="24"/>
        </w:rPr>
        <w:t xml:space="preserve">je </w:t>
      </w:r>
      <w:r w:rsidR="006124CD">
        <w:rPr>
          <w:rFonts w:ascii="Tahoma" w:hAnsi="Tahoma" w:cs="Tahoma"/>
          <w:sz w:val="24"/>
          <w:szCs w:val="24"/>
        </w:rPr>
        <w:t>Sekreterijat za loklnu samoupravu nadležan za vođenje evidencije o putnim nalozima, ali ne i za njihovo popunjavanje, izu</w:t>
      </w:r>
      <w:r w:rsidR="008B3125">
        <w:rPr>
          <w:rFonts w:ascii="Tahoma" w:hAnsi="Tahoma" w:cs="Tahoma"/>
          <w:sz w:val="24"/>
          <w:szCs w:val="24"/>
        </w:rPr>
        <w:t>zev za vozila u opštoj upotrebi.</w:t>
      </w:r>
      <w:r w:rsidR="006124CD">
        <w:rPr>
          <w:rFonts w:ascii="Tahoma" w:hAnsi="Tahoma" w:cs="Tahoma"/>
          <w:sz w:val="24"/>
          <w:szCs w:val="24"/>
        </w:rPr>
        <w:t xml:space="preserve"> </w:t>
      </w:r>
      <w:r w:rsidR="008B3125">
        <w:rPr>
          <w:rFonts w:ascii="Tahoma" w:hAnsi="Tahoma" w:cs="Tahoma"/>
          <w:sz w:val="24"/>
          <w:szCs w:val="24"/>
        </w:rPr>
        <w:t xml:space="preserve">U daljem se poziva na Odluku </w:t>
      </w:r>
      <w:r w:rsidR="008B3125" w:rsidRPr="008B3125">
        <w:rPr>
          <w:rFonts w:ascii="Tahoma" w:hAnsi="Tahoma" w:cs="Tahoma"/>
          <w:sz w:val="24"/>
          <w:szCs w:val="24"/>
        </w:rPr>
        <w:t>o načinu i uslovima korišćenja službenih vozila (,,S1. list Crne Gore - opštinski propisi", br. 12/16),</w:t>
      </w:r>
      <w:r w:rsidR="008B3125">
        <w:rPr>
          <w:rFonts w:ascii="Tahoma" w:hAnsi="Tahoma" w:cs="Tahoma"/>
          <w:sz w:val="24"/>
          <w:szCs w:val="24"/>
        </w:rPr>
        <w:t xml:space="preserve"> kojom je </w:t>
      </w:r>
      <w:r w:rsidR="008B3125" w:rsidRPr="008B3125">
        <w:rPr>
          <w:rFonts w:ascii="Tahoma" w:hAnsi="Tahoma" w:cs="Tahoma"/>
          <w:sz w:val="24"/>
          <w:szCs w:val="24"/>
        </w:rPr>
        <w:t>Sekretarijat za lokalnu samoupravu nadležan za vođenje evidencije o putnim nalozima, ali ne i za njihovo popunjavanje, izuzev za vozila u opštoj upotrebi, s obzirom na to da su organima lokalne uprave i samouprave Opštine Budva, ovom Odlukom, data ovlaščenja za korišćenje i upravlja</w:t>
      </w:r>
      <w:r w:rsidR="008B3125">
        <w:rPr>
          <w:rFonts w:ascii="Tahoma" w:hAnsi="Tahoma" w:cs="Tahoma"/>
          <w:sz w:val="24"/>
          <w:szCs w:val="24"/>
        </w:rPr>
        <w:t xml:space="preserve">nje službenim vozilima 24 sata. </w:t>
      </w:r>
      <w:r w:rsidR="008C47F5">
        <w:rPr>
          <w:rFonts w:ascii="Tahoma" w:hAnsi="Tahoma" w:cs="Tahoma"/>
          <w:sz w:val="24"/>
          <w:szCs w:val="24"/>
        </w:rPr>
        <w:t xml:space="preserve">U daljem se u bitnom navodi </w:t>
      </w:r>
      <w:r w:rsidR="008B3125">
        <w:rPr>
          <w:rFonts w:ascii="Tahoma" w:hAnsi="Tahoma" w:cs="Tahoma"/>
          <w:sz w:val="24"/>
          <w:szCs w:val="24"/>
        </w:rPr>
        <w:t xml:space="preserve"> da je nakon donošenja</w:t>
      </w:r>
      <w:r w:rsidR="008C47F5">
        <w:rPr>
          <w:rFonts w:ascii="Tahoma" w:hAnsi="Tahoma" w:cs="Tahoma"/>
          <w:sz w:val="24"/>
          <w:szCs w:val="24"/>
        </w:rPr>
        <w:t xml:space="preserve"> navedene Odluke, dostavio svim</w:t>
      </w:r>
      <w:r w:rsidR="008B3125" w:rsidRPr="008B3125">
        <w:rPr>
          <w:rFonts w:ascii="Tahoma" w:hAnsi="Tahoma" w:cs="Tahoma"/>
          <w:sz w:val="24"/>
          <w:szCs w:val="24"/>
        </w:rPr>
        <w:t xml:space="preserve"> organima lokalne uprave i samouprave Opštine Budva Pravilnik o obrascu putnog naloga, načinu njegovog izdavanja i vođenju evidencije izdatih putnih naloga, sa detaljnim uputstvom o načinu pravilnog popunjavanja obrasca putnog naloga za putnička vozila, a što je is</w:t>
      </w:r>
      <w:r w:rsidR="008B3125">
        <w:rPr>
          <w:rFonts w:ascii="Tahoma" w:hAnsi="Tahoma" w:cs="Tahoma"/>
          <w:sz w:val="24"/>
          <w:szCs w:val="24"/>
        </w:rPr>
        <w:t>crpilo nadležnosti ovog organa. Da n</w:t>
      </w:r>
      <w:r w:rsidR="008B3125" w:rsidRPr="008B3125">
        <w:rPr>
          <w:rFonts w:ascii="Tahoma" w:hAnsi="Tahoma" w:cs="Tahoma"/>
          <w:sz w:val="24"/>
          <w:szCs w:val="24"/>
        </w:rPr>
        <w:t>adzor nad radom svih organa u pogledu sprovodenja mjera u oblasti politike korišćenja službenih vozila vrši Služba predsjednika opštine, shodno č</w:t>
      </w:r>
      <w:r w:rsidR="008B3125">
        <w:rPr>
          <w:rFonts w:ascii="Tahoma" w:hAnsi="Tahoma" w:cs="Tahoma"/>
          <w:sz w:val="24"/>
          <w:szCs w:val="24"/>
        </w:rPr>
        <w:t>lanu 26 stav 1 pomenute odluke,</w:t>
      </w:r>
      <w:r w:rsidR="008C47F5">
        <w:rPr>
          <w:rFonts w:ascii="Tahoma" w:hAnsi="Tahoma" w:cs="Tahoma"/>
          <w:sz w:val="24"/>
          <w:szCs w:val="24"/>
        </w:rPr>
        <w:t xml:space="preserve"> </w:t>
      </w:r>
      <w:r w:rsidR="008B3125">
        <w:rPr>
          <w:rFonts w:ascii="Tahoma" w:hAnsi="Tahoma" w:cs="Tahoma"/>
          <w:sz w:val="24"/>
          <w:szCs w:val="24"/>
        </w:rPr>
        <w:t xml:space="preserve">te da je </w:t>
      </w:r>
      <w:r w:rsidR="008B3125" w:rsidRPr="008B3125">
        <w:rPr>
          <w:rFonts w:ascii="Tahoma" w:hAnsi="Tahoma" w:cs="Tahoma"/>
          <w:sz w:val="24"/>
          <w:szCs w:val="24"/>
        </w:rPr>
        <w:t>ovaj organ nadležan za vođenje evidencije o utrošku goriva, isti na osnovu faktura o potrošnji goriva priprema mjesečni izvještaj o potrošnji goriva koji dostavlja Sekretarijatu za privredu i finansije. Pomenuti izvještaji su objavljeni na internet stranici Opštine Budva - odjeljak pod nazivom „Izbori "- segment „Informacije u skladu sa Zakonom o finansiranju političkih subjekata i izbornih kampanja", u okviru kojeg se nalaze i</w:t>
      </w:r>
      <w:r w:rsidR="008B3125">
        <w:rPr>
          <w:rFonts w:ascii="Tahoma" w:hAnsi="Tahoma" w:cs="Tahoma"/>
          <w:sz w:val="24"/>
          <w:szCs w:val="24"/>
        </w:rPr>
        <w:t xml:space="preserve"> svi putni nalozi po sedmicama. </w:t>
      </w:r>
      <w:r w:rsidR="008B3125" w:rsidRPr="008B3125">
        <w:rPr>
          <w:rFonts w:ascii="Tahoma" w:hAnsi="Tahoma" w:cs="Tahoma"/>
          <w:sz w:val="24"/>
          <w:szCs w:val="24"/>
        </w:rPr>
        <w:t>Na osnovu prethodno navedenog, Sekretarijat za lokalnu samoupravu smatra da nije pogrešno utvrdio činjenično stanje niti je pogrešno ograničio pristup traženoj informaciji, te predlaže</w:t>
      </w:r>
      <w:r w:rsidR="008B3125">
        <w:rPr>
          <w:rFonts w:ascii="Tahoma" w:hAnsi="Tahoma" w:cs="Tahoma"/>
          <w:sz w:val="24"/>
          <w:szCs w:val="24"/>
        </w:rPr>
        <w:t xml:space="preserve"> </w:t>
      </w:r>
      <w:r w:rsidR="008B3125" w:rsidRPr="008B3125">
        <w:rPr>
          <w:rFonts w:ascii="Tahoma" w:hAnsi="Tahoma" w:cs="Tahoma"/>
          <w:sz w:val="24"/>
          <w:szCs w:val="24"/>
        </w:rPr>
        <w:t>Agenciji da usvoji navode ovog organa u odgovoru na žalbu MANS-a kao osnovane.</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E209D1">
        <w:rPr>
          <w:rFonts w:ascii="Tahoma" w:hAnsi="Tahoma" w:cs="Tahoma"/>
          <w:sz w:val="24"/>
          <w:szCs w:val="24"/>
        </w:rPr>
        <w:t xml:space="preserve"> </w:t>
      </w:r>
      <w:r w:rsidR="007E457C">
        <w:rPr>
          <w:rFonts w:ascii="Tahoma" w:hAnsi="Tahoma" w:cs="Tahoma"/>
          <w:sz w:val="24"/>
          <w:szCs w:val="24"/>
        </w:rPr>
        <w:t>odgovora na žalbu</w:t>
      </w:r>
      <w:r w:rsidR="005306E6">
        <w:rPr>
          <w:rFonts w:ascii="Tahoma" w:hAnsi="Tahoma" w:cs="Tahoma"/>
          <w:sz w:val="24"/>
          <w:szCs w:val="24"/>
        </w:rPr>
        <w:t xml:space="preserve"> i</w:t>
      </w:r>
      <w:r w:rsidRPr="009752E0">
        <w:rPr>
          <w:rFonts w:ascii="Tahoma" w:hAnsi="Tahoma" w:cs="Tahoma"/>
          <w:sz w:val="24"/>
          <w:szCs w:val="24"/>
        </w:rPr>
        <w:t xml:space="preserve"> neposrednog uvida </w:t>
      </w:r>
      <w:r>
        <w:rPr>
          <w:rFonts w:ascii="Tahoma" w:hAnsi="Tahoma" w:cs="Tahoma"/>
          <w:sz w:val="24"/>
          <w:szCs w:val="24"/>
        </w:rPr>
        <w:t xml:space="preserve">na </w:t>
      </w:r>
      <w:r w:rsidR="00CD71E2" w:rsidRPr="00CD71E2">
        <w:rPr>
          <w:rFonts w:ascii="Tahoma" w:hAnsi="Tahoma" w:cs="Tahoma"/>
          <w:sz w:val="24"/>
          <w:szCs w:val="24"/>
        </w:rPr>
        <w:t>na adresi http://www.budva.me/izbori-2016</w:t>
      </w:r>
      <w:r w:rsidR="00E67C69">
        <w:rPr>
          <w:rFonts w:ascii="Tahoma" w:hAnsi="Tahoma" w:cs="Tahoma"/>
          <w:sz w:val="24"/>
          <w:szCs w:val="24"/>
        </w:rPr>
        <w:t xml:space="preserve"> </w:t>
      </w:r>
      <w:r w:rsidR="00115FF6">
        <w:rPr>
          <w:rFonts w:ascii="Tahoma" w:hAnsi="Tahoma" w:cs="Tahoma"/>
          <w:sz w:val="24"/>
          <w:szCs w:val="24"/>
        </w:rPr>
        <w:t>na</w:t>
      </w:r>
      <w:r>
        <w:rPr>
          <w:rFonts w:ascii="Tahoma" w:hAnsi="Tahoma" w:cs="Tahoma"/>
          <w:sz w:val="24"/>
          <w:szCs w:val="24"/>
        </w:rPr>
        <w:t xml:space="preserve"> </w:t>
      </w:r>
      <w:r w:rsidR="00CD71E2">
        <w:rPr>
          <w:rFonts w:ascii="Tahoma" w:hAnsi="Tahoma" w:cs="Tahoma"/>
          <w:sz w:val="24"/>
          <w:szCs w:val="24"/>
        </w:rPr>
        <w:t xml:space="preserve">kojoj </w:t>
      </w:r>
      <w:r>
        <w:rPr>
          <w:rFonts w:ascii="Tahoma" w:hAnsi="Tahoma" w:cs="Tahoma"/>
          <w:sz w:val="24"/>
          <w:szCs w:val="24"/>
        </w:rPr>
        <w:t>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w:t>
      </w:r>
      <w:r w:rsidR="00CD71E2">
        <w:rPr>
          <w:rFonts w:ascii="Tahoma" w:hAnsi="Tahoma" w:cs="Tahoma"/>
          <w:sz w:val="24"/>
          <w:szCs w:val="24"/>
        </w:rPr>
        <w:t>10</w:t>
      </w:r>
      <w:r w:rsidR="00EA4704">
        <w:rPr>
          <w:rFonts w:ascii="Tahoma" w:hAnsi="Tahoma" w:cs="Tahoma"/>
          <w:sz w:val="24"/>
          <w:szCs w:val="24"/>
        </w:rPr>
        <w:t>1579</w:t>
      </w:r>
      <w:r w:rsidR="005A2F15">
        <w:rPr>
          <w:rFonts w:ascii="Tahoma" w:hAnsi="Tahoma" w:cs="Tahoma"/>
          <w:sz w:val="24"/>
          <w:szCs w:val="24"/>
        </w:rPr>
        <w:t>:</w:t>
      </w:r>
      <w:r w:rsidR="00D00183">
        <w:rPr>
          <w:rFonts w:ascii="Tahoma" w:hAnsi="Tahoma" w:cs="Tahoma"/>
          <w:sz w:val="24"/>
          <w:szCs w:val="24"/>
        </w:rPr>
        <w:t xml:space="preserve"> </w:t>
      </w:r>
      <w:r w:rsidR="00CD71E2">
        <w:rPr>
          <w:rFonts w:ascii="Tahoma" w:hAnsi="Tahoma" w:cs="Tahoma"/>
          <w:sz w:val="24"/>
          <w:szCs w:val="24"/>
        </w:rPr>
        <w:t xml:space="preserve">Putni nalog za putničko vozilo </w:t>
      </w:r>
      <w:r w:rsidR="00D86F15">
        <w:rPr>
          <w:rFonts w:ascii="Tahoma" w:hAnsi="Tahoma" w:cs="Tahoma"/>
          <w:sz w:val="24"/>
          <w:szCs w:val="24"/>
        </w:rPr>
        <w:t xml:space="preserve">broj </w:t>
      </w:r>
      <w:r w:rsidR="00EA4704">
        <w:rPr>
          <w:rFonts w:ascii="Tahoma" w:hAnsi="Tahoma" w:cs="Tahoma"/>
          <w:sz w:val="24"/>
          <w:szCs w:val="24"/>
        </w:rPr>
        <w:t>0011626</w:t>
      </w:r>
      <w:r w:rsidR="00CD71E2">
        <w:rPr>
          <w:rFonts w:ascii="Tahoma" w:hAnsi="Tahoma" w:cs="Tahoma"/>
          <w:sz w:val="24"/>
          <w:szCs w:val="24"/>
        </w:rPr>
        <w:t>,</w:t>
      </w:r>
      <w:r w:rsidR="00CD71E2" w:rsidRPr="00CD71E2">
        <w:t xml:space="preserve"> </w:t>
      </w:r>
      <w:r w:rsidR="00CD71E2" w:rsidRPr="00CD71E2">
        <w:rPr>
          <w:rFonts w:ascii="Tahoma" w:hAnsi="Tahoma" w:cs="Tahoma"/>
          <w:sz w:val="24"/>
          <w:szCs w:val="24"/>
        </w:rPr>
        <w:t>Evidencija kretanja vozila, provedenog vremen</w:t>
      </w:r>
      <w:r w:rsidR="00EA4704">
        <w:rPr>
          <w:rFonts w:ascii="Tahoma" w:hAnsi="Tahoma" w:cs="Tahoma"/>
          <w:sz w:val="24"/>
          <w:szCs w:val="24"/>
        </w:rPr>
        <w:t>a i učinka od 26.09.2016. do 30.09</w:t>
      </w:r>
      <w:r w:rsidR="00CD71E2" w:rsidRPr="00CD71E2">
        <w:rPr>
          <w:rFonts w:ascii="Tahoma" w:hAnsi="Tahoma" w:cs="Tahoma"/>
          <w:sz w:val="24"/>
          <w:szCs w:val="24"/>
        </w:rPr>
        <w:t>.2016. godine</w:t>
      </w:r>
      <w:r w:rsidR="00CD71E2">
        <w:rPr>
          <w:rFonts w:ascii="Tahoma" w:hAnsi="Tahoma" w:cs="Tahoma"/>
          <w:sz w:val="24"/>
          <w:szCs w:val="24"/>
        </w:rPr>
        <w:t>,</w:t>
      </w:r>
      <w:r w:rsidR="00CD71E2" w:rsidRPr="00CD71E2">
        <w:t xml:space="preserve"> </w:t>
      </w:r>
      <w:r w:rsidR="00CD71E2" w:rsidRPr="00CD71E2">
        <w:rPr>
          <w:rFonts w:ascii="Tahoma" w:hAnsi="Tahoma" w:cs="Tahoma"/>
          <w:sz w:val="24"/>
          <w:szCs w:val="24"/>
        </w:rPr>
        <w:t>Putni nalog za putničko vozilo</w:t>
      </w:r>
      <w:r w:rsidR="00D86F15" w:rsidRPr="00D86F15">
        <w:t xml:space="preserve"> </w:t>
      </w:r>
      <w:r w:rsidR="00D86F15" w:rsidRPr="00D86F15">
        <w:rPr>
          <w:rFonts w:ascii="Tahoma" w:hAnsi="Tahoma" w:cs="Tahoma"/>
          <w:sz w:val="24"/>
          <w:szCs w:val="24"/>
        </w:rPr>
        <w:t>broj</w:t>
      </w:r>
      <w:r w:rsidR="00CD71E2">
        <w:rPr>
          <w:rFonts w:ascii="Tahoma" w:hAnsi="Tahoma" w:cs="Tahoma"/>
          <w:sz w:val="24"/>
          <w:szCs w:val="24"/>
        </w:rPr>
        <w:t xml:space="preserve"> </w:t>
      </w:r>
      <w:r w:rsidR="00EA4704">
        <w:rPr>
          <w:rFonts w:ascii="Tahoma" w:hAnsi="Tahoma" w:cs="Tahoma"/>
          <w:sz w:val="24"/>
          <w:szCs w:val="24"/>
        </w:rPr>
        <w:t>709</w:t>
      </w:r>
      <w:r w:rsidR="006F23F2">
        <w:rPr>
          <w:rFonts w:ascii="Tahoma" w:hAnsi="Tahoma" w:cs="Tahoma"/>
          <w:sz w:val="24"/>
          <w:szCs w:val="24"/>
        </w:rPr>
        <w:t>576</w:t>
      </w:r>
      <w:r w:rsidR="00CD71E2">
        <w:rPr>
          <w:rFonts w:ascii="Tahoma" w:hAnsi="Tahoma" w:cs="Tahoma"/>
          <w:sz w:val="24"/>
          <w:szCs w:val="24"/>
        </w:rPr>
        <w:t>,</w:t>
      </w:r>
      <w:r w:rsidR="00CD71E2" w:rsidRPr="00CD71E2">
        <w:t xml:space="preserve"> </w:t>
      </w:r>
      <w:r w:rsidR="00CD71E2" w:rsidRPr="00CD71E2">
        <w:rPr>
          <w:rFonts w:ascii="Tahoma" w:hAnsi="Tahoma" w:cs="Tahoma"/>
          <w:sz w:val="24"/>
          <w:szCs w:val="24"/>
        </w:rPr>
        <w:t>Putni nalog za putničko vozilo</w:t>
      </w:r>
      <w:r w:rsidR="00D86F15" w:rsidRPr="00D86F15">
        <w:t xml:space="preserve"> </w:t>
      </w:r>
      <w:r w:rsidR="00D86F15" w:rsidRPr="00D86F15">
        <w:rPr>
          <w:rFonts w:ascii="Tahoma" w:hAnsi="Tahoma" w:cs="Tahoma"/>
          <w:sz w:val="24"/>
          <w:szCs w:val="24"/>
        </w:rPr>
        <w:t>broj</w:t>
      </w:r>
      <w:r w:rsidR="00CD71E2" w:rsidRPr="00CD71E2">
        <w:rPr>
          <w:rFonts w:ascii="Tahoma" w:hAnsi="Tahoma" w:cs="Tahoma"/>
          <w:sz w:val="24"/>
          <w:szCs w:val="24"/>
        </w:rPr>
        <w:t xml:space="preserve"> </w:t>
      </w:r>
      <w:r w:rsidR="006F23F2">
        <w:rPr>
          <w:rFonts w:ascii="Tahoma" w:hAnsi="Tahoma" w:cs="Tahoma"/>
          <w:sz w:val="24"/>
          <w:szCs w:val="24"/>
        </w:rPr>
        <w:t>0000576</w:t>
      </w:r>
      <w:r w:rsidR="00CD71E2">
        <w:rPr>
          <w:rFonts w:ascii="Tahoma" w:hAnsi="Tahoma" w:cs="Tahoma"/>
          <w:sz w:val="24"/>
          <w:szCs w:val="24"/>
        </w:rPr>
        <w:t>,</w:t>
      </w:r>
      <w:r w:rsidR="00CD71E2" w:rsidRPr="00CD71E2">
        <w:t xml:space="preserve"> </w:t>
      </w:r>
      <w:r w:rsidR="00CD71E2" w:rsidRPr="00CD71E2">
        <w:rPr>
          <w:rFonts w:ascii="Tahoma" w:hAnsi="Tahoma" w:cs="Tahoma"/>
          <w:sz w:val="24"/>
          <w:szCs w:val="24"/>
        </w:rPr>
        <w:t>Evidencija kretanja vozila, provedenog vreme</w:t>
      </w:r>
      <w:r w:rsidR="006F23F2">
        <w:rPr>
          <w:rFonts w:ascii="Tahoma" w:hAnsi="Tahoma" w:cs="Tahoma"/>
          <w:sz w:val="24"/>
          <w:szCs w:val="24"/>
        </w:rPr>
        <w:t>na i učinka od 26.09.2016. do 02</w:t>
      </w:r>
      <w:r w:rsidR="00CD71E2" w:rsidRPr="00CD71E2">
        <w:rPr>
          <w:rFonts w:ascii="Tahoma" w:hAnsi="Tahoma" w:cs="Tahoma"/>
          <w:sz w:val="24"/>
          <w:szCs w:val="24"/>
        </w:rPr>
        <w:t>.10.2016. godine</w:t>
      </w:r>
      <w:r w:rsidR="00B00BC9">
        <w:rPr>
          <w:rFonts w:ascii="Tahoma" w:hAnsi="Tahoma" w:cs="Tahoma"/>
          <w:sz w:val="24"/>
          <w:szCs w:val="24"/>
        </w:rPr>
        <w:t>,</w:t>
      </w:r>
      <w:r w:rsidR="00CD71E2" w:rsidRPr="00CD71E2">
        <w:t xml:space="preserve"> </w:t>
      </w:r>
      <w:r w:rsidR="00CD71E2" w:rsidRPr="00CD71E2">
        <w:rPr>
          <w:rFonts w:ascii="Tahoma" w:hAnsi="Tahoma" w:cs="Tahoma"/>
          <w:sz w:val="24"/>
          <w:szCs w:val="24"/>
        </w:rPr>
        <w:t>Putni nalog za putničko vozilo</w:t>
      </w:r>
      <w:r w:rsidR="00D86F15" w:rsidRPr="00D86F15">
        <w:t xml:space="preserve"> </w:t>
      </w:r>
      <w:r w:rsidR="00D86F15" w:rsidRPr="00D86F15">
        <w:rPr>
          <w:rFonts w:ascii="Tahoma" w:hAnsi="Tahoma" w:cs="Tahoma"/>
          <w:sz w:val="24"/>
          <w:szCs w:val="24"/>
        </w:rPr>
        <w:t>broj</w:t>
      </w:r>
      <w:r w:rsidR="00B00BC9">
        <w:rPr>
          <w:rFonts w:ascii="Tahoma" w:hAnsi="Tahoma" w:cs="Tahoma"/>
          <w:sz w:val="24"/>
          <w:szCs w:val="24"/>
        </w:rPr>
        <w:t xml:space="preserve"> </w:t>
      </w:r>
      <w:r w:rsidR="006F23F2">
        <w:rPr>
          <w:rFonts w:ascii="Tahoma" w:hAnsi="Tahoma" w:cs="Tahoma"/>
          <w:sz w:val="24"/>
          <w:szCs w:val="24"/>
        </w:rPr>
        <w:t>N 531731</w:t>
      </w:r>
      <w:r w:rsidR="00B00BC9">
        <w:rPr>
          <w:rFonts w:ascii="Tahoma" w:hAnsi="Tahoma" w:cs="Tahoma"/>
          <w:sz w:val="24"/>
          <w:szCs w:val="24"/>
        </w:rPr>
        <w:t>,</w:t>
      </w:r>
      <w:r w:rsidR="00B00BC9" w:rsidRPr="00B00BC9">
        <w:t xml:space="preserve"> </w:t>
      </w:r>
      <w:r w:rsidR="00B00BC9" w:rsidRPr="00B00BC9">
        <w:rPr>
          <w:rFonts w:ascii="Tahoma" w:hAnsi="Tahoma" w:cs="Tahoma"/>
          <w:sz w:val="24"/>
          <w:szCs w:val="24"/>
        </w:rPr>
        <w:t>Evidencija kretanja vozila, provedenog vremena</w:t>
      </w:r>
      <w:r w:rsidR="006F23F2">
        <w:rPr>
          <w:rFonts w:ascii="Tahoma" w:hAnsi="Tahoma" w:cs="Tahoma"/>
          <w:sz w:val="24"/>
          <w:szCs w:val="24"/>
        </w:rPr>
        <w:t xml:space="preserve"> i učinka od 26.09.2016. do 02</w:t>
      </w:r>
      <w:r w:rsidR="00B00BC9" w:rsidRPr="00B00BC9">
        <w:rPr>
          <w:rFonts w:ascii="Tahoma" w:hAnsi="Tahoma" w:cs="Tahoma"/>
          <w:sz w:val="24"/>
          <w:szCs w:val="24"/>
        </w:rPr>
        <w:t>.10.2016. godine</w:t>
      </w:r>
      <w:r w:rsidR="00B00BC9">
        <w:rPr>
          <w:rFonts w:ascii="Tahoma" w:hAnsi="Tahoma" w:cs="Tahoma"/>
          <w:sz w:val="24"/>
          <w:szCs w:val="24"/>
        </w:rPr>
        <w:t>,</w:t>
      </w:r>
      <w:r w:rsidR="00B00BC9" w:rsidRPr="00B00BC9">
        <w:t xml:space="preserve"> </w:t>
      </w:r>
      <w:r w:rsidR="00B00BC9" w:rsidRPr="00B00BC9">
        <w:rPr>
          <w:rFonts w:ascii="Tahoma" w:hAnsi="Tahoma" w:cs="Tahoma"/>
          <w:sz w:val="24"/>
          <w:szCs w:val="24"/>
        </w:rPr>
        <w:t>Putni nalog za putničko vozilo</w:t>
      </w:r>
      <w:r w:rsidR="00B00BC9">
        <w:rPr>
          <w:rFonts w:ascii="Tahoma" w:hAnsi="Tahoma" w:cs="Tahoma"/>
          <w:sz w:val="24"/>
          <w:szCs w:val="24"/>
        </w:rPr>
        <w:t xml:space="preserve"> </w:t>
      </w:r>
      <w:r w:rsidR="00D86F15" w:rsidRPr="00D86F15">
        <w:rPr>
          <w:rFonts w:ascii="Tahoma" w:hAnsi="Tahoma" w:cs="Tahoma"/>
          <w:sz w:val="24"/>
          <w:szCs w:val="24"/>
        </w:rPr>
        <w:t xml:space="preserve">broj </w:t>
      </w:r>
      <w:r w:rsidR="006F23F2">
        <w:rPr>
          <w:rFonts w:ascii="Tahoma" w:hAnsi="Tahoma" w:cs="Tahoma"/>
          <w:sz w:val="24"/>
          <w:szCs w:val="24"/>
        </w:rPr>
        <w:t>0000676</w:t>
      </w:r>
      <w:r w:rsidR="00B00BC9">
        <w:rPr>
          <w:rFonts w:ascii="Tahoma" w:hAnsi="Tahoma" w:cs="Tahoma"/>
          <w:sz w:val="24"/>
          <w:szCs w:val="24"/>
        </w:rPr>
        <w:t>,</w:t>
      </w:r>
      <w:r w:rsidR="00B00BC9" w:rsidRPr="00B00BC9">
        <w:t xml:space="preserve"> </w:t>
      </w:r>
      <w:r w:rsidR="00B00BC9" w:rsidRPr="00B00BC9">
        <w:rPr>
          <w:rFonts w:ascii="Tahoma" w:hAnsi="Tahoma" w:cs="Tahoma"/>
          <w:sz w:val="24"/>
          <w:szCs w:val="24"/>
        </w:rPr>
        <w:t>Evidencija kretanja vozila, provedenog vreme</w:t>
      </w:r>
      <w:r w:rsidR="006F23F2">
        <w:rPr>
          <w:rFonts w:ascii="Tahoma" w:hAnsi="Tahoma" w:cs="Tahoma"/>
          <w:sz w:val="24"/>
          <w:szCs w:val="24"/>
        </w:rPr>
        <w:t xml:space="preserve">na i učinka od </w:t>
      </w:r>
      <w:r w:rsidR="006F23F2">
        <w:rPr>
          <w:rFonts w:ascii="Tahoma" w:hAnsi="Tahoma" w:cs="Tahoma"/>
          <w:sz w:val="24"/>
          <w:szCs w:val="24"/>
        </w:rPr>
        <w:lastRenderedPageBreak/>
        <w:t>06.09.2016. do 02</w:t>
      </w:r>
      <w:r w:rsidR="00B00BC9" w:rsidRPr="00B00BC9">
        <w:rPr>
          <w:rFonts w:ascii="Tahoma" w:hAnsi="Tahoma" w:cs="Tahoma"/>
          <w:sz w:val="24"/>
          <w:szCs w:val="24"/>
        </w:rPr>
        <w:t>.10.2016. godine</w:t>
      </w:r>
      <w:r w:rsidR="00B00BC9">
        <w:rPr>
          <w:rFonts w:ascii="Tahoma" w:hAnsi="Tahoma" w:cs="Tahoma"/>
          <w:sz w:val="24"/>
          <w:szCs w:val="24"/>
        </w:rPr>
        <w:t>,</w:t>
      </w:r>
      <w:r w:rsidR="00B00BC9" w:rsidRPr="00B00BC9">
        <w:t xml:space="preserve"> </w:t>
      </w:r>
      <w:r w:rsidR="00B00BC9" w:rsidRPr="00B00BC9">
        <w:rPr>
          <w:rFonts w:ascii="Tahoma" w:hAnsi="Tahoma" w:cs="Tahoma"/>
          <w:sz w:val="24"/>
          <w:szCs w:val="24"/>
        </w:rPr>
        <w:t>Putni nalog za putničko vozilo</w:t>
      </w:r>
      <w:r w:rsidR="00B00BC9">
        <w:rPr>
          <w:rFonts w:ascii="Tahoma" w:hAnsi="Tahoma" w:cs="Tahoma"/>
          <w:sz w:val="24"/>
          <w:szCs w:val="24"/>
        </w:rPr>
        <w:t xml:space="preserve"> </w:t>
      </w:r>
      <w:r w:rsidR="00D86F15" w:rsidRPr="00D86F15">
        <w:rPr>
          <w:rFonts w:ascii="Tahoma" w:hAnsi="Tahoma" w:cs="Tahoma"/>
          <w:sz w:val="24"/>
          <w:szCs w:val="24"/>
        </w:rPr>
        <w:t xml:space="preserve">broj </w:t>
      </w:r>
      <w:r w:rsidR="006F23F2">
        <w:rPr>
          <w:rFonts w:ascii="Tahoma" w:hAnsi="Tahoma" w:cs="Tahoma"/>
          <w:sz w:val="24"/>
          <w:szCs w:val="24"/>
        </w:rPr>
        <w:t>0002926</w:t>
      </w:r>
      <w:r w:rsidR="00B00BC9">
        <w:rPr>
          <w:rFonts w:ascii="Tahoma" w:hAnsi="Tahoma" w:cs="Tahoma"/>
          <w:sz w:val="24"/>
          <w:szCs w:val="24"/>
        </w:rPr>
        <w:t>,</w:t>
      </w:r>
      <w:r w:rsidR="00B00BC9" w:rsidRPr="00B00BC9">
        <w:t xml:space="preserve"> </w:t>
      </w:r>
      <w:r w:rsidR="00B00BC9" w:rsidRPr="00B00BC9">
        <w:rPr>
          <w:rFonts w:ascii="Tahoma" w:hAnsi="Tahoma" w:cs="Tahoma"/>
          <w:sz w:val="24"/>
          <w:szCs w:val="24"/>
        </w:rPr>
        <w:t>Evidencija kretanja vozila, provedenog vreme</w:t>
      </w:r>
      <w:r w:rsidR="006F23F2">
        <w:rPr>
          <w:rFonts w:ascii="Tahoma" w:hAnsi="Tahoma" w:cs="Tahoma"/>
          <w:sz w:val="24"/>
          <w:szCs w:val="24"/>
        </w:rPr>
        <w:t>na i učinka od 24.09.2016. do 02</w:t>
      </w:r>
      <w:r w:rsidR="00B00BC9" w:rsidRPr="00B00BC9">
        <w:rPr>
          <w:rFonts w:ascii="Tahoma" w:hAnsi="Tahoma" w:cs="Tahoma"/>
          <w:sz w:val="24"/>
          <w:szCs w:val="24"/>
        </w:rPr>
        <w:t>.10.2016. godine</w:t>
      </w:r>
      <w:r w:rsidR="00B00BC9">
        <w:rPr>
          <w:rFonts w:ascii="Tahoma" w:hAnsi="Tahoma" w:cs="Tahoma"/>
          <w:sz w:val="24"/>
          <w:szCs w:val="24"/>
        </w:rPr>
        <w:t>,</w:t>
      </w:r>
      <w:r w:rsidR="00B00BC9" w:rsidRPr="00B00BC9">
        <w:t xml:space="preserve"> </w:t>
      </w:r>
      <w:r w:rsidR="00B00BC9" w:rsidRPr="00B00BC9">
        <w:rPr>
          <w:rFonts w:ascii="Tahoma" w:hAnsi="Tahoma" w:cs="Tahoma"/>
          <w:sz w:val="24"/>
          <w:szCs w:val="24"/>
        </w:rPr>
        <w:t xml:space="preserve">Putni nalog za putničko vozilo </w:t>
      </w:r>
      <w:r w:rsidR="00D86F15" w:rsidRPr="00D86F15">
        <w:rPr>
          <w:rFonts w:ascii="Tahoma" w:hAnsi="Tahoma" w:cs="Tahoma"/>
          <w:sz w:val="24"/>
          <w:szCs w:val="24"/>
        </w:rPr>
        <w:t xml:space="preserve">broj </w:t>
      </w:r>
      <w:r w:rsidR="006F23F2">
        <w:rPr>
          <w:rFonts w:ascii="Tahoma" w:hAnsi="Tahoma" w:cs="Tahoma"/>
          <w:sz w:val="24"/>
          <w:szCs w:val="24"/>
        </w:rPr>
        <w:t>N 521874</w:t>
      </w:r>
      <w:r w:rsidR="00B00BC9">
        <w:rPr>
          <w:rFonts w:ascii="Tahoma" w:hAnsi="Tahoma" w:cs="Tahoma"/>
          <w:sz w:val="24"/>
          <w:szCs w:val="24"/>
        </w:rPr>
        <w:t>,</w:t>
      </w:r>
      <w:r w:rsidR="00B00BC9" w:rsidRPr="00B00BC9">
        <w:t xml:space="preserve"> </w:t>
      </w:r>
      <w:r w:rsidR="00B00BC9" w:rsidRPr="00B00BC9">
        <w:rPr>
          <w:rFonts w:ascii="Tahoma" w:hAnsi="Tahoma" w:cs="Tahoma"/>
          <w:sz w:val="24"/>
          <w:szCs w:val="24"/>
        </w:rPr>
        <w:t>Evidencija kretanja vozila, provedenog vreme</w:t>
      </w:r>
      <w:r w:rsidR="006F23F2">
        <w:rPr>
          <w:rFonts w:ascii="Tahoma" w:hAnsi="Tahoma" w:cs="Tahoma"/>
          <w:sz w:val="24"/>
          <w:szCs w:val="24"/>
        </w:rPr>
        <w:t>na i učinka od 26.09.2016. do 02</w:t>
      </w:r>
      <w:r w:rsidR="00B00BC9" w:rsidRPr="00B00BC9">
        <w:rPr>
          <w:rFonts w:ascii="Tahoma" w:hAnsi="Tahoma" w:cs="Tahoma"/>
          <w:sz w:val="24"/>
          <w:szCs w:val="24"/>
        </w:rPr>
        <w:t>.10.2016. godine</w:t>
      </w:r>
      <w:r w:rsidR="00C07321">
        <w:rPr>
          <w:rFonts w:ascii="Tahoma" w:hAnsi="Tahoma" w:cs="Tahoma"/>
          <w:sz w:val="24"/>
          <w:szCs w:val="24"/>
        </w:rPr>
        <w:t>,</w:t>
      </w:r>
      <w:r w:rsidR="006F23F2" w:rsidRPr="006F23F2">
        <w:t xml:space="preserve"> </w:t>
      </w:r>
      <w:r w:rsidR="006F23F2" w:rsidRPr="006F23F2">
        <w:rPr>
          <w:rFonts w:ascii="Tahoma" w:hAnsi="Tahoma" w:cs="Tahoma"/>
          <w:sz w:val="24"/>
          <w:szCs w:val="24"/>
        </w:rPr>
        <w:t>Putni nalog za putničko vozilo</w:t>
      </w:r>
      <w:r w:rsidR="00D86F15" w:rsidRPr="00D86F15">
        <w:t xml:space="preserve"> </w:t>
      </w:r>
      <w:r w:rsidR="00D86F15" w:rsidRPr="00D86F15">
        <w:rPr>
          <w:rFonts w:ascii="Tahoma" w:hAnsi="Tahoma" w:cs="Tahoma"/>
          <w:sz w:val="24"/>
          <w:szCs w:val="24"/>
        </w:rPr>
        <w:t>broj</w:t>
      </w:r>
      <w:r w:rsidR="006F23F2" w:rsidRPr="006F23F2">
        <w:rPr>
          <w:rFonts w:ascii="Tahoma" w:hAnsi="Tahoma" w:cs="Tahoma"/>
          <w:sz w:val="24"/>
          <w:szCs w:val="24"/>
        </w:rPr>
        <w:t xml:space="preserve"> </w:t>
      </w:r>
      <w:r w:rsidR="006F23F2">
        <w:rPr>
          <w:rFonts w:ascii="Tahoma" w:hAnsi="Tahoma" w:cs="Tahoma"/>
          <w:sz w:val="24"/>
          <w:szCs w:val="24"/>
        </w:rPr>
        <w:t>N 532660,</w:t>
      </w:r>
      <w:r w:rsidR="006F23F2" w:rsidRPr="006F23F2">
        <w:t xml:space="preserve"> </w:t>
      </w:r>
      <w:r w:rsidR="006F23F2" w:rsidRPr="006F23F2">
        <w:rPr>
          <w:rFonts w:ascii="Tahoma" w:hAnsi="Tahoma" w:cs="Tahoma"/>
          <w:sz w:val="24"/>
          <w:szCs w:val="24"/>
        </w:rPr>
        <w:t>Evidencija kretanja vozila, provedenog vreme</w:t>
      </w:r>
      <w:r w:rsidR="006F23F2">
        <w:rPr>
          <w:rFonts w:ascii="Tahoma" w:hAnsi="Tahoma" w:cs="Tahoma"/>
          <w:sz w:val="24"/>
          <w:szCs w:val="24"/>
        </w:rPr>
        <w:t>na i učinka od 26.09.2016. do 01</w:t>
      </w:r>
      <w:r w:rsidR="006F23F2" w:rsidRPr="006F23F2">
        <w:rPr>
          <w:rFonts w:ascii="Tahoma" w:hAnsi="Tahoma" w:cs="Tahoma"/>
          <w:sz w:val="24"/>
          <w:szCs w:val="24"/>
        </w:rPr>
        <w:t>.10.2016. godine</w:t>
      </w:r>
      <w:r w:rsidR="006F23F2">
        <w:rPr>
          <w:rFonts w:ascii="Tahoma" w:hAnsi="Tahoma" w:cs="Tahoma"/>
          <w:sz w:val="24"/>
          <w:szCs w:val="24"/>
        </w:rPr>
        <w:t>,</w:t>
      </w:r>
      <w:r w:rsidR="00D86F15">
        <w:t xml:space="preserve"> </w:t>
      </w:r>
      <w:r w:rsidR="00D86F15" w:rsidRPr="00D86F15">
        <w:rPr>
          <w:rFonts w:ascii="Tahoma" w:hAnsi="Tahoma" w:cs="Tahoma"/>
          <w:sz w:val="24"/>
          <w:szCs w:val="24"/>
        </w:rPr>
        <w:t>Putni nalog za putničko vozilo broj</w:t>
      </w:r>
      <w:r w:rsidR="00D86F15">
        <w:rPr>
          <w:rFonts w:ascii="Tahoma" w:hAnsi="Tahoma" w:cs="Tahoma"/>
          <w:sz w:val="24"/>
          <w:szCs w:val="24"/>
        </w:rPr>
        <w:t xml:space="preserve"> 479620,</w:t>
      </w:r>
      <w:r w:rsidR="00D86F15" w:rsidRPr="00D86F15">
        <w:t xml:space="preserve"> </w:t>
      </w:r>
      <w:r w:rsidR="00D86F15" w:rsidRPr="00D86F15">
        <w:rPr>
          <w:rFonts w:ascii="Tahoma" w:hAnsi="Tahoma" w:cs="Tahoma"/>
          <w:sz w:val="24"/>
          <w:szCs w:val="24"/>
        </w:rPr>
        <w:t>Evidencija kretanja vozila, provedenog vreme</w:t>
      </w:r>
      <w:r w:rsidR="00D86F15">
        <w:rPr>
          <w:rFonts w:ascii="Tahoma" w:hAnsi="Tahoma" w:cs="Tahoma"/>
          <w:sz w:val="24"/>
          <w:szCs w:val="24"/>
        </w:rPr>
        <w:t>na i učinka od 26.09.2016. do 30.09</w:t>
      </w:r>
      <w:r w:rsidR="00D86F15" w:rsidRPr="00D86F15">
        <w:rPr>
          <w:rFonts w:ascii="Tahoma" w:hAnsi="Tahoma" w:cs="Tahoma"/>
          <w:sz w:val="24"/>
          <w:szCs w:val="24"/>
        </w:rPr>
        <w:t>.2016. godine</w:t>
      </w:r>
      <w:r w:rsidR="00D86F15">
        <w:rPr>
          <w:rFonts w:ascii="Tahoma" w:hAnsi="Tahoma" w:cs="Tahoma"/>
          <w:sz w:val="24"/>
          <w:szCs w:val="24"/>
        </w:rPr>
        <w:t xml:space="preserve">, </w:t>
      </w:r>
      <w:r w:rsidR="00D86F15" w:rsidRPr="00D86F15">
        <w:rPr>
          <w:rFonts w:ascii="Tahoma" w:hAnsi="Tahoma" w:cs="Tahoma"/>
          <w:sz w:val="24"/>
          <w:szCs w:val="24"/>
        </w:rPr>
        <w:t>Putni nalog za putničko vozilo broj</w:t>
      </w:r>
      <w:r w:rsidR="00C07321" w:rsidRPr="00D86F15">
        <w:rPr>
          <w:rFonts w:ascii="Tahoma" w:hAnsi="Tahoma" w:cs="Tahoma"/>
          <w:sz w:val="24"/>
          <w:szCs w:val="24"/>
        </w:rPr>
        <w:t xml:space="preserve"> </w:t>
      </w:r>
      <w:r w:rsidR="00D86F15">
        <w:rPr>
          <w:rFonts w:ascii="Tahoma" w:hAnsi="Tahoma" w:cs="Tahoma"/>
          <w:sz w:val="24"/>
          <w:szCs w:val="24"/>
        </w:rPr>
        <w:t>479584,</w:t>
      </w:r>
      <w:r w:rsidR="00D86F15" w:rsidRPr="00D86F15">
        <w:t xml:space="preserve"> </w:t>
      </w:r>
      <w:r w:rsidR="00D86F15" w:rsidRPr="00D86F15">
        <w:rPr>
          <w:rFonts w:ascii="Tahoma" w:hAnsi="Tahoma" w:cs="Tahoma"/>
          <w:sz w:val="24"/>
          <w:szCs w:val="24"/>
        </w:rPr>
        <w:t>Evidencija kretanja vozila, provedenog vreme</w:t>
      </w:r>
      <w:r w:rsidR="00D86F15">
        <w:rPr>
          <w:rFonts w:ascii="Tahoma" w:hAnsi="Tahoma" w:cs="Tahoma"/>
          <w:sz w:val="24"/>
          <w:szCs w:val="24"/>
        </w:rPr>
        <w:t>na i učinka od 26.09.2016. do 02.10</w:t>
      </w:r>
      <w:r w:rsidR="00D86F15" w:rsidRPr="00D86F15">
        <w:rPr>
          <w:rFonts w:ascii="Tahoma" w:hAnsi="Tahoma" w:cs="Tahoma"/>
          <w:sz w:val="24"/>
          <w:szCs w:val="24"/>
        </w:rPr>
        <w:t>.2016. godine</w:t>
      </w:r>
      <w:r w:rsidR="00D86F15">
        <w:rPr>
          <w:rFonts w:ascii="Tahoma" w:hAnsi="Tahoma" w:cs="Tahoma"/>
          <w:sz w:val="24"/>
          <w:szCs w:val="24"/>
        </w:rPr>
        <w:t>,</w:t>
      </w:r>
      <w:r w:rsidR="00D86F15" w:rsidRPr="00D86F15">
        <w:t xml:space="preserve"> </w:t>
      </w:r>
      <w:r w:rsidR="00D86F15" w:rsidRPr="00D86F15">
        <w:rPr>
          <w:rFonts w:ascii="Tahoma" w:hAnsi="Tahoma" w:cs="Tahoma"/>
          <w:sz w:val="24"/>
          <w:szCs w:val="24"/>
        </w:rPr>
        <w:t>Putni nalog za putničko vozilo broj</w:t>
      </w:r>
      <w:r w:rsidR="00D86F15">
        <w:rPr>
          <w:rFonts w:ascii="Tahoma" w:hAnsi="Tahoma" w:cs="Tahoma"/>
          <w:sz w:val="24"/>
          <w:szCs w:val="24"/>
        </w:rPr>
        <w:t xml:space="preserve"> 0011071,</w:t>
      </w:r>
      <w:r w:rsidR="00D86F15" w:rsidRPr="00D86F15">
        <w:rPr>
          <w:rFonts w:ascii="Tahoma" w:hAnsi="Tahoma" w:cs="Tahoma"/>
          <w:sz w:val="24"/>
          <w:szCs w:val="24"/>
        </w:rPr>
        <w:t xml:space="preserve"> Evidencija kretanja vozila, provedenog vremena i učinka od 26.09.2016. do 02.10.2016. godine</w:t>
      </w:r>
      <w:r w:rsidR="00D86F15">
        <w:rPr>
          <w:rFonts w:ascii="Tahoma" w:hAnsi="Tahoma" w:cs="Tahoma"/>
          <w:sz w:val="24"/>
          <w:szCs w:val="24"/>
        </w:rPr>
        <w:t xml:space="preserve">, </w:t>
      </w:r>
      <w:r w:rsidR="00D86F15" w:rsidRPr="00D86F15">
        <w:rPr>
          <w:rFonts w:ascii="Tahoma" w:hAnsi="Tahoma" w:cs="Tahoma"/>
          <w:sz w:val="24"/>
          <w:szCs w:val="24"/>
        </w:rPr>
        <w:t xml:space="preserve">Putni nalog za putničko vozilo broj </w:t>
      </w:r>
      <w:r w:rsidR="00D86F15">
        <w:rPr>
          <w:rFonts w:ascii="Tahoma" w:hAnsi="Tahoma" w:cs="Tahoma"/>
          <w:sz w:val="24"/>
          <w:szCs w:val="24"/>
        </w:rPr>
        <w:t xml:space="preserve">344868, </w:t>
      </w:r>
      <w:r w:rsidR="00D86F15" w:rsidRPr="00D86F15">
        <w:rPr>
          <w:rFonts w:ascii="Tahoma" w:hAnsi="Tahoma" w:cs="Tahoma"/>
          <w:sz w:val="24"/>
          <w:szCs w:val="24"/>
        </w:rPr>
        <w:t>Evidencija kretanja vozila, provedenog vreme</w:t>
      </w:r>
      <w:r w:rsidR="00D86F15">
        <w:rPr>
          <w:rFonts w:ascii="Tahoma" w:hAnsi="Tahoma" w:cs="Tahoma"/>
          <w:sz w:val="24"/>
          <w:szCs w:val="24"/>
        </w:rPr>
        <w:t>na i učinka od 26.09.2016. do 30.09.2016.</w:t>
      </w:r>
      <w:r w:rsidR="00D86F15" w:rsidRPr="00D86F15">
        <w:rPr>
          <w:rFonts w:ascii="Tahoma" w:hAnsi="Tahoma" w:cs="Tahoma"/>
          <w:sz w:val="24"/>
          <w:szCs w:val="24"/>
        </w:rPr>
        <w:t>godine</w:t>
      </w:r>
      <w:r w:rsidR="00D86F15">
        <w:rPr>
          <w:rFonts w:ascii="Tahoma" w:hAnsi="Tahoma" w:cs="Tahoma"/>
          <w:sz w:val="24"/>
          <w:szCs w:val="24"/>
        </w:rPr>
        <w:t>,</w:t>
      </w:r>
      <w:r w:rsidR="00D86F15" w:rsidRPr="00D86F15">
        <w:rPr>
          <w:rFonts w:ascii="Tahoma" w:hAnsi="Tahoma" w:cs="Tahoma"/>
          <w:sz w:val="24"/>
          <w:szCs w:val="24"/>
        </w:rPr>
        <w:t xml:space="preserve"> Putni nalog za putničko vozilo broj </w:t>
      </w:r>
      <w:r w:rsidR="00B428C9">
        <w:rPr>
          <w:rFonts w:ascii="Tahoma" w:hAnsi="Tahoma" w:cs="Tahoma"/>
          <w:sz w:val="24"/>
          <w:szCs w:val="24"/>
        </w:rPr>
        <w:t xml:space="preserve">706830, </w:t>
      </w:r>
      <w:r w:rsidR="00B428C9" w:rsidRPr="00B428C9">
        <w:rPr>
          <w:rFonts w:ascii="Tahoma" w:hAnsi="Tahoma" w:cs="Tahoma"/>
          <w:sz w:val="24"/>
          <w:szCs w:val="24"/>
        </w:rPr>
        <w:t>Evidencija kretanja vozila, p</w:t>
      </w:r>
      <w:r w:rsidR="00B428C9">
        <w:rPr>
          <w:rFonts w:ascii="Tahoma" w:hAnsi="Tahoma" w:cs="Tahoma"/>
          <w:sz w:val="24"/>
          <w:szCs w:val="24"/>
        </w:rPr>
        <w:t>rovedenog vremena i učinka od 03.10.2016. do 04.10</w:t>
      </w:r>
      <w:r w:rsidR="00B428C9" w:rsidRPr="00B428C9">
        <w:rPr>
          <w:rFonts w:ascii="Tahoma" w:hAnsi="Tahoma" w:cs="Tahoma"/>
          <w:sz w:val="24"/>
          <w:szCs w:val="24"/>
        </w:rPr>
        <w:t>.2016.godine</w:t>
      </w:r>
      <w:r w:rsidR="00B428C9">
        <w:rPr>
          <w:rFonts w:ascii="Tahoma" w:hAnsi="Tahoma" w:cs="Tahoma"/>
          <w:sz w:val="24"/>
          <w:szCs w:val="24"/>
        </w:rPr>
        <w:t>,</w:t>
      </w:r>
      <w:r w:rsidR="00B428C9" w:rsidRPr="00B428C9">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306A70" w:rsidRPr="00A657F5" w:rsidRDefault="00111D2D" w:rsidP="00DC5128">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C07321">
        <w:rPr>
          <w:rFonts w:ascii="Tahoma" w:hAnsi="Tahoma" w:cs="Tahoma"/>
          <w:sz w:val="24"/>
          <w:szCs w:val="24"/>
        </w:rPr>
        <w:t>Sekretarijat za loklanu samoupravu</w:t>
      </w:r>
      <w:r w:rsidR="007906D9">
        <w:rPr>
          <w:rFonts w:ascii="Tahoma" w:hAnsi="Tahoma" w:cs="Tahoma"/>
          <w:sz w:val="24"/>
          <w:szCs w:val="24"/>
        </w:rPr>
        <w:t xml:space="preserve"> </w:t>
      </w:r>
      <w:r w:rsidR="00C07321">
        <w:rPr>
          <w:rFonts w:ascii="Tahoma" w:hAnsi="Tahoma" w:cs="Tahoma"/>
          <w:sz w:val="24"/>
          <w:szCs w:val="24"/>
        </w:rPr>
        <w:t>Opštine Budva</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7906D9">
        <w:rPr>
          <w:rFonts w:ascii="Tahoma" w:hAnsi="Tahoma" w:cs="Tahoma"/>
          <w:sz w:val="24"/>
          <w:szCs w:val="24"/>
        </w:rPr>
        <w:t>o</w:t>
      </w:r>
      <w:r>
        <w:rPr>
          <w:rFonts w:ascii="Tahoma" w:hAnsi="Tahoma" w:cs="Tahoma"/>
          <w:sz w:val="24"/>
          <w:szCs w:val="24"/>
        </w:rPr>
        <w:t xml:space="preserve"> obavještenje </w:t>
      </w:r>
      <w:r w:rsidR="008D75EC">
        <w:rPr>
          <w:rFonts w:ascii="Tahoma" w:hAnsi="Tahoma" w:cs="Tahoma"/>
          <w:sz w:val="24"/>
          <w:szCs w:val="24"/>
        </w:rPr>
        <w:t>br.</w:t>
      </w:r>
      <w:r w:rsidR="007906D9">
        <w:rPr>
          <w:rFonts w:ascii="Tahoma" w:hAnsi="Tahoma" w:cs="Tahoma"/>
          <w:sz w:val="24"/>
          <w:szCs w:val="24"/>
        </w:rPr>
        <w:t xml:space="preserve"> 031-U</w:t>
      </w:r>
      <w:r w:rsidR="00B428C9">
        <w:rPr>
          <w:rFonts w:ascii="Tahoma" w:hAnsi="Tahoma" w:cs="Tahoma"/>
          <w:sz w:val="24"/>
          <w:szCs w:val="24"/>
        </w:rPr>
        <w:t>-251/2 od 13</w:t>
      </w:r>
      <w:r w:rsidR="007906D9">
        <w:rPr>
          <w:rFonts w:ascii="Tahoma" w:hAnsi="Tahoma" w:cs="Tahoma"/>
          <w:sz w:val="24"/>
          <w:szCs w:val="24"/>
        </w:rPr>
        <w:t>.10</w:t>
      </w:r>
      <w:r w:rsidR="002D2CA5" w:rsidRPr="002D2CA5">
        <w:rPr>
          <w:rFonts w:ascii="Tahoma" w:hAnsi="Tahoma" w:cs="Tahoma"/>
          <w:sz w:val="24"/>
          <w:szCs w:val="24"/>
        </w:rPr>
        <w:t xml:space="preserve">.2016.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26053B">
        <w:rPr>
          <w:rFonts w:ascii="Tahoma" w:hAnsi="Tahoma" w:cs="Tahoma"/>
          <w:sz w:val="24"/>
        </w:rPr>
        <w:t>Opštine</w:t>
      </w:r>
      <w:r w:rsidR="00E67C69">
        <w:rPr>
          <w:rFonts w:ascii="Tahoma" w:hAnsi="Tahoma" w:cs="Tahoma"/>
          <w:sz w:val="24"/>
        </w:rPr>
        <w:t xml:space="preserve"> </w:t>
      </w:r>
      <w:r w:rsidR="007906D9">
        <w:rPr>
          <w:rFonts w:ascii="Tahoma" w:hAnsi="Tahoma" w:cs="Tahoma"/>
          <w:sz w:val="24"/>
        </w:rPr>
        <w:t>Budva</w:t>
      </w:r>
      <w:r w:rsidR="00E67C69">
        <w:rPr>
          <w:rFonts w:ascii="Tahoma" w:hAnsi="Tahoma" w:cs="Tahoma"/>
          <w:sz w:val="24"/>
        </w:rPr>
        <w:t xml:space="preserve">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r w:rsidR="007906D9" w:rsidRPr="007906D9">
        <w:rPr>
          <w:rFonts w:ascii="Tahoma" w:hAnsi="Tahoma" w:cs="Tahoma"/>
          <w:sz w:val="24"/>
          <w:szCs w:val="24"/>
        </w:rPr>
        <w:t xml:space="preserve">http://www.budva.me/izbori-2016 </w:t>
      </w:r>
      <w:r>
        <w:rPr>
          <w:rFonts w:ascii="Tahoma" w:hAnsi="Tahoma" w:cs="Tahoma"/>
          <w:sz w:val="24"/>
          <w:szCs w:val="24"/>
        </w:rPr>
        <w:t>na kom je objavljena tražena informacija i to</w:t>
      </w:r>
      <w:r w:rsidRPr="00E67C69">
        <w:rPr>
          <w:rFonts w:ascii="Tahoma" w:hAnsi="Tahoma" w:cs="Tahoma"/>
          <w:sz w:val="24"/>
          <w:szCs w:val="24"/>
        </w:rPr>
        <w:t>:</w:t>
      </w:r>
      <w:r w:rsidR="00F841A1" w:rsidRPr="00A60B46">
        <w:rPr>
          <w:rFonts w:ascii="Tahoma" w:hAnsi="Tahoma" w:cs="Tahoma"/>
          <w:color w:val="FF0000"/>
          <w:sz w:val="24"/>
          <w:szCs w:val="24"/>
          <w:shd w:val="clear" w:color="auto" w:fill="FFFFFF"/>
        </w:rPr>
        <w:t xml:space="preserve"> </w:t>
      </w:r>
      <w:r w:rsidR="00B428C9" w:rsidRPr="00B428C9">
        <w:rPr>
          <w:rFonts w:ascii="Tahoma" w:hAnsi="Tahoma" w:cs="Tahoma"/>
          <w:sz w:val="24"/>
          <w:szCs w:val="24"/>
          <w:shd w:val="clear" w:color="auto" w:fill="FFFFFF"/>
        </w:rPr>
        <w:t xml:space="preserve">Putni nalog za putničko vozilo broj 0011626, Evidencija kretanja vozila, provedenog vremena i učinka od 26.09.2016. do 30.09.2016. godine, Putni nalog za putničko vozilo broj 709576, Putni nalog za putničko vozilo broj 0000576, Evidencija kretanja vozila, provedenog vremena i učinka od 26.09.2016. do 02.10.2016. godine, Putni nalog za putničko vozilo broj N 531731, Evidencija kretanja vozila, provedenog vremena i učinka od 26.09.2016. do 02.10.2016. godine, Putni nalog za putničko vozilo broj 0000676, Evidencija kretanja vozila, provedenog vremena i učinka od 06.09.2016. do 02.10.2016. godine, Putni nalog za putničko vozilo broj 0002926, Evidencija kretanja vozila, provedenog vremena i učinka od 24.09.2016. do 02.10.2016. godine, Putni nalog za putničko vozilo broj N 521874, Evidencija kretanja vozila, provedenog vremena i učinka od 26.09.2016. do 02.10.2016. godine, Putni nalog za putničko vozilo broj N 532660, Evidencija kretanja vozila, provedenog vremena i učinka od 26.09.2016. do 01.10.2016. godine, Putni nalog za putničko vozilo broj 479620, Evidencija kretanja vozila, provedenog vremena i učinka od </w:t>
      </w:r>
      <w:r w:rsidR="00B428C9" w:rsidRPr="00B428C9">
        <w:rPr>
          <w:rFonts w:ascii="Tahoma" w:hAnsi="Tahoma" w:cs="Tahoma"/>
          <w:sz w:val="24"/>
          <w:szCs w:val="24"/>
          <w:shd w:val="clear" w:color="auto" w:fill="FFFFFF"/>
        </w:rPr>
        <w:lastRenderedPageBreak/>
        <w:t>26.09.2016. do 30.09.2016. godine, Putni nalog za putničko vozilo broj 479584, Evidencija kretanja vozila, provedenog vremena i učinka od 26.09.2016. do 02.10.2016. godine, Putni nalog za putničko vozilo broj 0011071, Evidencija kretanja vozila, provedenog vremena i učinka od 26.09.2016. do 02.10.2016. godine, Putni nalog za putničko vozilo broj 344868, Evidencija kretanja vozila, provedenog vremena i učinka od 26.09.2016. do 30.09.2016.godine, Putni nalog za putničko vozilo broj 706830, Evidencija kretanja vozila, provedenog vremena i učinka od 03</w:t>
      </w:r>
      <w:r w:rsidR="00B428C9">
        <w:rPr>
          <w:rFonts w:ascii="Tahoma" w:hAnsi="Tahoma" w:cs="Tahoma"/>
          <w:sz w:val="24"/>
          <w:szCs w:val="24"/>
          <w:shd w:val="clear" w:color="auto" w:fill="FFFFFF"/>
        </w:rPr>
        <w:t xml:space="preserve">.10.2016. do 04.10.2016.godine. </w:t>
      </w:r>
      <w:r w:rsidR="00DC5128" w:rsidRPr="00E67C69">
        <w:rPr>
          <w:rFonts w:ascii="Tahoma" w:hAnsi="Tahoma" w:cs="Tahoma"/>
          <w:sz w:val="24"/>
          <w:szCs w:val="24"/>
        </w:rPr>
        <w:t>S</w:t>
      </w:r>
      <w:r w:rsidR="00DC5128" w:rsidRPr="00DC5128">
        <w:rPr>
          <w:rFonts w:ascii="Tahoma" w:hAnsi="Tahoma" w:cs="Tahoma"/>
          <w:sz w:val="24"/>
          <w:szCs w:val="24"/>
        </w:rPr>
        <w:t xml:space="preserve">avjet Agencije je utvrdio da je </w:t>
      </w:r>
      <w:r w:rsidR="00C07321">
        <w:rPr>
          <w:rFonts w:ascii="Tahoma" w:hAnsi="Tahoma" w:cs="Tahoma"/>
          <w:sz w:val="24"/>
          <w:szCs w:val="24"/>
        </w:rPr>
        <w:t xml:space="preserve">Sekretarijat  za lokalnu samoupravu Opština Budva </w:t>
      </w:r>
      <w:r w:rsidR="00E67C69" w:rsidRPr="00E67C69">
        <w:rPr>
          <w:rFonts w:ascii="Tahoma" w:hAnsi="Tahoma" w:cs="Tahoma"/>
          <w:sz w:val="24"/>
          <w:szCs w:val="24"/>
        </w:rPr>
        <w:t xml:space="preserve"> </w:t>
      </w:r>
      <w:r w:rsidR="00E67C69">
        <w:rPr>
          <w:rFonts w:ascii="Tahoma" w:hAnsi="Tahoma" w:cs="Tahoma"/>
          <w:sz w:val="24"/>
          <w:szCs w:val="24"/>
        </w:rPr>
        <w:t>pravilno primjenila</w:t>
      </w:r>
      <w:r w:rsidR="00DC5128" w:rsidRPr="00DC5128">
        <w:rPr>
          <w:rFonts w:ascii="Tahoma" w:hAnsi="Tahoma" w:cs="Tahoma"/>
          <w:sz w:val="24"/>
          <w:szCs w:val="24"/>
        </w:rPr>
        <w:t xml:space="preserve"> materijalno pravo i član 26 Zakona o slobodnom pristupu informacijama,  na način što je obavještenjem dala jasan link gdje se može pronaći tražena informacija na internet stranici </w:t>
      </w:r>
      <w:r w:rsidR="0026053B">
        <w:rPr>
          <w:rFonts w:ascii="Tahoma" w:hAnsi="Tahoma" w:cs="Tahoma"/>
          <w:sz w:val="24"/>
          <w:szCs w:val="24"/>
        </w:rPr>
        <w:t xml:space="preserve">Opštine </w:t>
      </w:r>
      <w:r w:rsidR="00C07321">
        <w:rPr>
          <w:rFonts w:ascii="Tahoma" w:hAnsi="Tahoma" w:cs="Tahoma"/>
          <w:sz w:val="24"/>
          <w:szCs w:val="24"/>
        </w:rPr>
        <w:t>Budva</w:t>
      </w:r>
      <w:r w:rsidR="00DC5128" w:rsidRPr="00DC5128">
        <w:rPr>
          <w:rFonts w:ascii="Tahoma" w:hAnsi="Tahoma" w:cs="Tahoma"/>
          <w:sz w:val="24"/>
          <w:szCs w:val="24"/>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E67C69">
        <w:rPr>
          <w:rFonts w:ascii="Tahoma" w:hAnsi="Tahoma" w:cs="Tahoma"/>
          <w:sz w:val="24"/>
          <w:szCs w:val="24"/>
        </w:rPr>
        <w:t xml:space="preserve">Opštine </w:t>
      </w:r>
      <w:r w:rsidR="00C07321">
        <w:rPr>
          <w:rFonts w:ascii="Tahoma" w:hAnsi="Tahoma" w:cs="Tahoma"/>
          <w:sz w:val="24"/>
          <w:szCs w:val="24"/>
        </w:rPr>
        <w:t>Budva</w:t>
      </w:r>
      <w:r w:rsidR="00DC5128" w:rsidRPr="00DC5128">
        <w:rPr>
          <w:rFonts w:ascii="Tahoma" w:hAnsi="Tahoma" w:cs="Tahoma"/>
          <w:sz w:val="24"/>
          <w:szCs w:val="24"/>
        </w:rPr>
        <w:t xml:space="preserve"> i dokumetaciju dostavljenu od strane prvostepenog organa, te upućujemo podnosioca na nadležan organ Agenciju za sprečavanje</w:t>
      </w:r>
      <w:r w:rsidR="00C07321">
        <w:rPr>
          <w:rFonts w:ascii="Tahoma" w:hAnsi="Tahoma" w:cs="Tahoma"/>
          <w:sz w:val="24"/>
          <w:szCs w:val="24"/>
        </w:rPr>
        <w:t xml:space="preserve"> korupcije </w:t>
      </w:r>
      <w:r w:rsidR="00DC5128" w:rsidRPr="00DC5128">
        <w:rPr>
          <w:rFonts w:ascii="Tahoma" w:hAnsi="Tahoma" w:cs="Tahoma"/>
          <w:sz w:val="24"/>
          <w:szCs w:val="24"/>
        </w:rPr>
        <w:t>i druge organe koji su zaduženi da prate kvalitet objavljenih informacija.</w:t>
      </w:r>
      <w:r w:rsidR="00D00183">
        <w:rPr>
          <w:rFonts w:ascii="Tahoma" w:hAnsi="Tahoma" w:cs="Tahoma"/>
          <w:sz w:val="24"/>
          <w:szCs w:val="24"/>
        </w:rPr>
        <w:t xml:space="preserve"> </w:t>
      </w:r>
      <w:r w:rsidR="00306A70" w:rsidRPr="00A657F5">
        <w:rPr>
          <w:rFonts w:ascii="Tahoma" w:hAnsi="Tahoma" w:cs="Tahoma"/>
          <w:sz w:val="24"/>
          <w:szCs w:val="24"/>
        </w:rPr>
        <w:t>Sa izn</w:t>
      </w:r>
      <w:r w:rsidR="00F942B3">
        <w:rPr>
          <w:rFonts w:ascii="Tahoma" w:hAnsi="Tahoma" w:cs="Tahoma"/>
          <w:sz w:val="24"/>
          <w:szCs w:val="24"/>
        </w:rPr>
        <w:t>i</w:t>
      </w:r>
      <w:r w:rsidR="00306A70" w:rsidRPr="00A657F5">
        <w:rPr>
          <w:rFonts w:ascii="Tahoma" w:hAnsi="Tahoma" w:cs="Tahoma"/>
          <w:sz w:val="24"/>
          <w:szCs w:val="24"/>
        </w:rPr>
        <w:t>jetih</w:t>
      </w:r>
      <w:r w:rsidR="001C64ED" w:rsidRPr="00A657F5">
        <w:rPr>
          <w:rFonts w:ascii="Tahoma" w:hAnsi="Tahoma" w:cs="Tahoma"/>
          <w:sz w:val="24"/>
          <w:szCs w:val="24"/>
        </w:rPr>
        <w:t xml:space="preserve"> </w:t>
      </w:r>
      <w:r w:rsidR="00306A70"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00306A70"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C07321" w:rsidRDefault="00C07321" w:rsidP="00306A70">
      <w:pPr>
        <w:spacing w:after="0"/>
        <w:jc w:val="right"/>
        <w:rPr>
          <w:rFonts w:ascii="Tahoma" w:hAnsi="Tahoma" w:cs="Tahoma"/>
          <w:b/>
          <w:sz w:val="28"/>
          <w:szCs w:val="28"/>
        </w:rPr>
      </w:pP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C53E9" w:rsidRDefault="00BC53E9"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8F3" w:rsidRDefault="009A78F3" w:rsidP="004C7646">
      <w:pPr>
        <w:spacing w:after="0" w:line="240" w:lineRule="auto"/>
      </w:pPr>
      <w:r>
        <w:separator/>
      </w:r>
    </w:p>
  </w:endnote>
  <w:endnote w:type="continuationSeparator" w:id="0">
    <w:p w:rsidR="009A78F3" w:rsidRDefault="009A78F3"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8F3" w:rsidRDefault="009A78F3" w:rsidP="004C7646">
      <w:pPr>
        <w:spacing w:after="0" w:line="240" w:lineRule="auto"/>
      </w:pPr>
      <w:r>
        <w:separator/>
      </w:r>
    </w:p>
  </w:footnote>
  <w:footnote w:type="continuationSeparator" w:id="0">
    <w:p w:rsidR="009A78F3" w:rsidRDefault="009A78F3"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4F54"/>
    <w:rsid w:val="000356D6"/>
    <w:rsid w:val="00035FAB"/>
    <w:rsid w:val="0003686E"/>
    <w:rsid w:val="000374EA"/>
    <w:rsid w:val="00037D68"/>
    <w:rsid w:val="000400B1"/>
    <w:rsid w:val="00040ECC"/>
    <w:rsid w:val="000415E6"/>
    <w:rsid w:val="00042AD8"/>
    <w:rsid w:val="00043848"/>
    <w:rsid w:val="000446AE"/>
    <w:rsid w:val="00046156"/>
    <w:rsid w:val="00046EA3"/>
    <w:rsid w:val="00047CE1"/>
    <w:rsid w:val="000520EB"/>
    <w:rsid w:val="00052348"/>
    <w:rsid w:val="00052840"/>
    <w:rsid w:val="00055DF0"/>
    <w:rsid w:val="0006001E"/>
    <w:rsid w:val="00061491"/>
    <w:rsid w:val="0006161D"/>
    <w:rsid w:val="00063125"/>
    <w:rsid w:val="00064B67"/>
    <w:rsid w:val="00064D2E"/>
    <w:rsid w:val="00066608"/>
    <w:rsid w:val="00066705"/>
    <w:rsid w:val="00067AED"/>
    <w:rsid w:val="00067B0F"/>
    <w:rsid w:val="00071691"/>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A7B0A"/>
    <w:rsid w:val="000B264D"/>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4C20"/>
    <w:rsid w:val="00114D7C"/>
    <w:rsid w:val="00115814"/>
    <w:rsid w:val="00115B70"/>
    <w:rsid w:val="00115FF6"/>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55F6"/>
    <w:rsid w:val="00156C27"/>
    <w:rsid w:val="00157DD5"/>
    <w:rsid w:val="00162079"/>
    <w:rsid w:val="0016437C"/>
    <w:rsid w:val="001726EE"/>
    <w:rsid w:val="00173B25"/>
    <w:rsid w:val="00176B92"/>
    <w:rsid w:val="00177889"/>
    <w:rsid w:val="00177E14"/>
    <w:rsid w:val="00177FFE"/>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2FAE"/>
    <w:rsid w:val="001B38D5"/>
    <w:rsid w:val="001B506F"/>
    <w:rsid w:val="001B6069"/>
    <w:rsid w:val="001B65B0"/>
    <w:rsid w:val="001B6A8D"/>
    <w:rsid w:val="001B7998"/>
    <w:rsid w:val="001C16A6"/>
    <w:rsid w:val="001C2D12"/>
    <w:rsid w:val="001C4E92"/>
    <w:rsid w:val="001C64ED"/>
    <w:rsid w:val="001D162D"/>
    <w:rsid w:val="001D19F1"/>
    <w:rsid w:val="001D5562"/>
    <w:rsid w:val="001D7B6F"/>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3B4D"/>
    <w:rsid w:val="002241AC"/>
    <w:rsid w:val="00224B68"/>
    <w:rsid w:val="00225E5A"/>
    <w:rsid w:val="00230997"/>
    <w:rsid w:val="0023527F"/>
    <w:rsid w:val="00237198"/>
    <w:rsid w:val="002407CE"/>
    <w:rsid w:val="00241E76"/>
    <w:rsid w:val="002424EB"/>
    <w:rsid w:val="00242903"/>
    <w:rsid w:val="00244132"/>
    <w:rsid w:val="0024478D"/>
    <w:rsid w:val="00247509"/>
    <w:rsid w:val="00252990"/>
    <w:rsid w:val="00254E43"/>
    <w:rsid w:val="00255380"/>
    <w:rsid w:val="002554F2"/>
    <w:rsid w:val="00256B45"/>
    <w:rsid w:val="002604CB"/>
    <w:rsid w:val="0026053B"/>
    <w:rsid w:val="00260E80"/>
    <w:rsid w:val="00262236"/>
    <w:rsid w:val="00263800"/>
    <w:rsid w:val="002649D6"/>
    <w:rsid w:val="00265736"/>
    <w:rsid w:val="00272ED2"/>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2D5A"/>
    <w:rsid w:val="00295217"/>
    <w:rsid w:val="002A0B09"/>
    <w:rsid w:val="002A3908"/>
    <w:rsid w:val="002A4338"/>
    <w:rsid w:val="002A68B3"/>
    <w:rsid w:val="002A76D2"/>
    <w:rsid w:val="002A797F"/>
    <w:rsid w:val="002B0F9A"/>
    <w:rsid w:val="002B24B4"/>
    <w:rsid w:val="002B43F7"/>
    <w:rsid w:val="002B4A1B"/>
    <w:rsid w:val="002B4B3E"/>
    <w:rsid w:val="002B57B5"/>
    <w:rsid w:val="002B6282"/>
    <w:rsid w:val="002B7462"/>
    <w:rsid w:val="002C3649"/>
    <w:rsid w:val="002C4506"/>
    <w:rsid w:val="002C51B8"/>
    <w:rsid w:val="002C7522"/>
    <w:rsid w:val="002C7E80"/>
    <w:rsid w:val="002D0C2C"/>
    <w:rsid w:val="002D1C88"/>
    <w:rsid w:val="002D2CA5"/>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2F0D"/>
    <w:rsid w:val="003B3BB7"/>
    <w:rsid w:val="003B4707"/>
    <w:rsid w:val="003B4AA3"/>
    <w:rsid w:val="003B4F1C"/>
    <w:rsid w:val="003B681A"/>
    <w:rsid w:val="003B7608"/>
    <w:rsid w:val="003C06CA"/>
    <w:rsid w:val="003C2314"/>
    <w:rsid w:val="003C4E4D"/>
    <w:rsid w:val="003C5F22"/>
    <w:rsid w:val="003C62BD"/>
    <w:rsid w:val="003D1004"/>
    <w:rsid w:val="003D254B"/>
    <w:rsid w:val="003D2713"/>
    <w:rsid w:val="003D3E27"/>
    <w:rsid w:val="003D7863"/>
    <w:rsid w:val="003D7A3A"/>
    <w:rsid w:val="003E12D1"/>
    <w:rsid w:val="003E1B58"/>
    <w:rsid w:val="003E1B8D"/>
    <w:rsid w:val="003E590A"/>
    <w:rsid w:val="003E71CC"/>
    <w:rsid w:val="003F041A"/>
    <w:rsid w:val="003F14F8"/>
    <w:rsid w:val="003F5382"/>
    <w:rsid w:val="003F5699"/>
    <w:rsid w:val="003F58EB"/>
    <w:rsid w:val="0040014F"/>
    <w:rsid w:val="00400905"/>
    <w:rsid w:val="0040147A"/>
    <w:rsid w:val="00401E66"/>
    <w:rsid w:val="00401EED"/>
    <w:rsid w:val="0040262A"/>
    <w:rsid w:val="0040396F"/>
    <w:rsid w:val="00406F2B"/>
    <w:rsid w:val="00410E22"/>
    <w:rsid w:val="00412668"/>
    <w:rsid w:val="00413B8D"/>
    <w:rsid w:val="004154E4"/>
    <w:rsid w:val="00415A46"/>
    <w:rsid w:val="00415AA5"/>
    <w:rsid w:val="00423E30"/>
    <w:rsid w:val="00426AB6"/>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081"/>
    <w:rsid w:val="00485E6D"/>
    <w:rsid w:val="00496454"/>
    <w:rsid w:val="00496A1B"/>
    <w:rsid w:val="004A1029"/>
    <w:rsid w:val="004A20A6"/>
    <w:rsid w:val="004A2173"/>
    <w:rsid w:val="004A353D"/>
    <w:rsid w:val="004B215F"/>
    <w:rsid w:val="004B3C9B"/>
    <w:rsid w:val="004B40C2"/>
    <w:rsid w:val="004B4EE5"/>
    <w:rsid w:val="004B5A6A"/>
    <w:rsid w:val="004B681E"/>
    <w:rsid w:val="004C257A"/>
    <w:rsid w:val="004C3391"/>
    <w:rsid w:val="004C4F5F"/>
    <w:rsid w:val="004C4F73"/>
    <w:rsid w:val="004C5A27"/>
    <w:rsid w:val="004C5CD5"/>
    <w:rsid w:val="004C613F"/>
    <w:rsid w:val="004C7646"/>
    <w:rsid w:val="004D09FD"/>
    <w:rsid w:val="004D2765"/>
    <w:rsid w:val="004D32F8"/>
    <w:rsid w:val="004D3EBF"/>
    <w:rsid w:val="004D46BF"/>
    <w:rsid w:val="004D5E5A"/>
    <w:rsid w:val="004D75EA"/>
    <w:rsid w:val="004E26CB"/>
    <w:rsid w:val="004E28D8"/>
    <w:rsid w:val="004E35D3"/>
    <w:rsid w:val="004E3A11"/>
    <w:rsid w:val="004E5E03"/>
    <w:rsid w:val="004F176A"/>
    <w:rsid w:val="004F2DDD"/>
    <w:rsid w:val="004F30DD"/>
    <w:rsid w:val="004F4221"/>
    <w:rsid w:val="004F7B16"/>
    <w:rsid w:val="00500044"/>
    <w:rsid w:val="00500CBC"/>
    <w:rsid w:val="00501884"/>
    <w:rsid w:val="00501D5B"/>
    <w:rsid w:val="00504385"/>
    <w:rsid w:val="00504C0D"/>
    <w:rsid w:val="00506BF1"/>
    <w:rsid w:val="00507C3B"/>
    <w:rsid w:val="00511147"/>
    <w:rsid w:val="00512A99"/>
    <w:rsid w:val="0051360F"/>
    <w:rsid w:val="00514D36"/>
    <w:rsid w:val="00514DCC"/>
    <w:rsid w:val="005161B3"/>
    <w:rsid w:val="00522534"/>
    <w:rsid w:val="00523B5D"/>
    <w:rsid w:val="00526395"/>
    <w:rsid w:val="00526496"/>
    <w:rsid w:val="005303D3"/>
    <w:rsid w:val="005306E6"/>
    <w:rsid w:val="00535CB5"/>
    <w:rsid w:val="00540F4A"/>
    <w:rsid w:val="005448D2"/>
    <w:rsid w:val="005473E0"/>
    <w:rsid w:val="005530FE"/>
    <w:rsid w:val="005550C0"/>
    <w:rsid w:val="0055734E"/>
    <w:rsid w:val="0056138C"/>
    <w:rsid w:val="00563595"/>
    <w:rsid w:val="00564DD8"/>
    <w:rsid w:val="00570B3B"/>
    <w:rsid w:val="0057149A"/>
    <w:rsid w:val="00572C55"/>
    <w:rsid w:val="00574777"/>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12376"/>
    <w:rsid w:val="006124CD"/>
    <w:rsid w:val="0061324F"/>
    <w:rsid w:val="00613967"/>
    <w:rsid w:val="0061563B"/>
    <w:rsid w:val="00615CCC"/>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069"/>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44AA"/>
    <w:rsid w:val="006A611F"/>
    <w:rsid w:val="006A6912"/>
    <w:rsid w:val="006A6ECA"/>
    <w:rsid w:val="006A75D5"/>
    <w:rsid w:val="006B2C43"/>
    <w:rsid w:val="006B40F9"/>
    <w:rsid w:val="006B502F"/>
    <w:rsid w:val="006B6FEC"/>
    <w:rsid w:val="006C1063"/>
    <w:rsid w:val="006C1725"/>
    <w:rsid w:val="006C2DBF"/>
    <w:rsid w:val="006C4AAA"/>
    <w:rsid w:val="006D1100"/>
    <w:rsid w:val="006D1496"/>
    <w:rsid w:val="006D5107"/>
    <w:rsid w:val="006D5741"/>
    <w:rsid w:val="006D753D"/>
    <w:rsid w:val="006E17CE"/>
    <w:rsid w:val="006E45E6"/>
    <w:rsid w:val="006E4F9F"/>
    <w:rsid w:val="006F088B"/>
    <w:rsid w:val="006F23F2"/>
    <w:rsid w:val="006F2908"/>
    <w:rsid w:val="006F34C7"/>
    <w:rsid w:val="006F7702"/>
    <w:rsid w:val="006F7901"/>
    <w:rsid w:val="006F7EB5"/>
    <w:rsid w:val="007000ED"/>
    <w:rsid w:val="00704624"/>
    <w:rsid w:val="0070469E"/>
    <w:rsid w:val="007053D0"/>
    <w:rsid w:val="00707F6D"/>
    <w:rsid w:val="00707F6E"/>
    <w:rsid w:val="00710B4D"/>
    <w:rsid w:val="0071235E"/>
    <w:rsid w:val="0071257D"/>
    <w:rsid w:val="00712A50"/>
    <w:rsid w:val="007155BA"/>
    <w:rsid w:val="00715B73"/>
    <w:rsid w:val="00717E2D"/>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06D9"/>
    <w:rsid w:val="007912A2"/>
    <w:rsid w:val="00791852"/>
    <w:rsid w:val="00792B89"/>
    <w:rsid w:val="0079335F"/>
    <w:rsid w:val="00793418"/>
    <w:rsid w:val="00793897"/>
    <w:rsid w:val="0079549B"/>
    <w:rsid w:val="007A1259"/>
    <w:rsid w:val="007A24A0"/>
    <w:rsid w:val="007A437A"/>
    <w:rsid w:val="007A6D6F"/>
    <w:rsid w:val="007A7E85"/>
    <w:rsid w:val="007B0B6C"/>
    <w:rsid w:val="007B2360"/>
    <w:rsid w:val="007B23CA"/>
    <w:rsid w:val="007B4C00"/>
    <w:rsid w:val="007B6362"/>
    <w:rsid w:val="007B65AA"/>
    <w:rsid w:val="007B78DA"/>
    <w:rsid w:val="007B7F29"/>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457C"/>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0F8C"/>
    <w:rsid w:val="00861B61"/>
    <w:rsid w:val="00862D11"/>
    <w:rsid w:val="008638A5"/>
    <w:rsid w:val="00864956"/>
    <w:rsid w:val="00865FBB"/>
    <w:rsid w:val="00867D1A"/>
    <w:rsid w:val="0087052F"/>
    <w:rsid w:val="00873AE9"/>
    <w:rsid w:val="00874518"/>
    <w:rsid w:val="00874F14"/>
    <w:rsid w:val="008759FF"/>
    <w:rsid w:val="00875D86"/>
    <w:rsid w:val="008808C2"/>
    <w:rsid w:val="00883478"/>
    <w:rsid w:val="008855C4"/>
    <w:rsid w:val="00885ABD"/>
    <w:rsid w:val="008868C0"/>
    <w:rsid w:val="00892041"/>
    <w:rsid w:val="00893B01"/>
    <w:rsid w:val="00894DC1"/>
    <w:rsid w:val="00895F24"/>
    <w:rsid w:val="00896160"/>
    <w:rsid w:val="00896A99"/>
    <w:rsid w:val="00897621"/>
    <w:rsid w:val="008A00CE"/>
    <w:rsid w:val="008A05A6"/>
    <w:rsid w:val="008A0900"/>
    <w:rsid w:val="008A1D0E"/>
    <w:rsid w:val="008A3B3E"/>
    <w:rsid w:val="008A4E2B"/>
    <w:rsid w:val="008A565A"/>
    <w:rsid w:val="008A56E8"/>
    <w:rsid w:val="008A65DB"/>
    <w:rsid w:val="008A7359"/>
    <w:rsid w:val="008A7BC0"/>
    <w:rsid w:val="008B0258"/>
    <w:rsid w:val="008B16A2"/>
    <w:rsid w:val="008B17C5"/>
    <w:rsid w:val="008B29BB"/>
    <w:rsid w:val="008B3125"/>
    <w:rsid w:val="008B3CB7"/>
    <w:rsid w:val="008B4EA3"/>
    <w:rsid w:val="008B539C"/>
    <w:rsid w:val="008B6CDD"/>
    <w:rsid w:val="008B79E1"/>
    <w:rsid w:val="008B7F57"/>
    <w:rsid w:val="008C20EC"/>
    <w:rsid w:val="008C2115"/>
    <w:rsid w:val="008C3BC4"/>
    <w:rsid w:val="008C47F5"/>
    <w:rsid w:val="008C5981"/>
    <w:rsid w:val="008D1630"/>
    <w:rsid w:val="008D3B41"/>
    <w:rsid w:val="008D455F"/>
    <w:rsid w:val="008D6B4E"/>
    <w:rsid w:val="008D75EC"/>
    <w:rsid w:val="008E04A0"/>
    <w:rsid w:val="008E04F2"/>
    <w:rsid w:val="008E113B"/>
    <w:rsid w:val="008E3F68"/>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0DB7"/>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0920"/>
    <w:rsid w:val="00971034"/>
    <w:rsid w:val="009710D8"/>
    <w:rsid w:val="00971CBA"/>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628B"/>
    <w:rsid w:val="00997822"/>
    <w:rsid w:val="009A0E70"/>
    <w:rsid w:val="009A2008"/>
    <w:rsid w:val="009A38AE"/>
    <w:rsid w:val="009A78F3"/>
    <w:rsid w:val="009A7B78"/>
    <w:rsid w:val="009A7F22"/>
    <w:rsid w:val="009B23CE"/>
    <w:rsid w:val="009B3915"/>
    <w:rsid w:val="009B3BE1"/>
    <w:rsid w:val="009B4346"/>
    <w:rsid w:val="009B5292"/>
    <w:rsid w:val="009B6366"/>
    <w:rsid w:val="009B6443"/>
    <w:rsid w:val="009C1189"/>
    <w:rsid w:val="009C1598"/>
    <w:rsid w:val="009C26FB"/>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550A"/>
    <w:rsid w:val="00A26627"/>
    <w:rsid w:val="00A31E86"/>
    <w:rsid w:val="00A325E5"/>
    <w:rsid w:val="00A32810"/>
    <w:rsid w:val="00A35C2D"/>
    <w:rsid w:val="00A41E43"/>
    <w:rsid w:val="00A462ED"/>
    <w:rsid w:val="00A502F2"/>
    <w:rsid w:val="00A5231F"/>
    <w:rsid w:val="00A52C30"/>
    <w:rsid w:val="00A55D34"/>
    <w:rsid w:val="00A606C1"/>
    <w:rsid w:val="00A60B46"/>
    <w:rsid w:val="00A613CC"/>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E6F62"/>
    <w:rsid w:val="00AF1906"/>
    <w:rsid w:val="00AF2552"/>
    <w:rsid w:val="00AF2874"/>
    <w:rsid w:val="00AF2C4C"/>
    <w:rsid w:val="00AF4E76"/>
    <w:rsid w:val="00AF780C"/>
    <w:rsid w:val="00B002D0"/>
    <w:rsid w:val="00B00BC9"/>
    <w:rsid w:val="00B00BCC"/>
    <w:rsid w:val="00B02BF4"/>
    <w:rsid w:val="00B03A49"/>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36648"/>
    <w:rsid w:val="00B4055F"/>
    <w:rsid w:val="00B42112"/>
    <w:rsid w:val="00B422F6"/>
    <w:rsid w:val="00B428C9"/>
    <w:rsid w:val="00B428EB"/>
    <w:rsid w:val="00B44CE4"/>
    <w:rsid w:val="00B4544F"/>
    <w:rsid w:val="00B46028"/>
    <w:rsid w:val="00B46063"/>
    <w:rsid w:val="00B46B0F"/>
    <w:rsid w:val="00B479F3"/>
    <w:rsid w:val="00B503DF"/>
    <w:rsid w:val="00B52BAD"/>
    <w:rsid w:val="00B54A16"/>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53E9"/>
    <w:rsid w:val="00BC6445"/>
    <w:rsid w:val="00BC7C14"/>
    <w:rsid w:val="00BD21D9"/>
    <w:rsid w:val="00BD3157"/>
    <w:rsid w:val="00BD4643"/>
    <w:rsid w:val="00BE0563"/>
    <w:rsid w:val="00BE156B"/>
    <w:rsid w:val="00BE2071"/>
    <w:rsid w:val="00BE27A4"/>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07321"/>
    <w:rsid w:val="00C107E1"/>
    <w:rsid w:val="00C10E71"/>
    <w:rsid w:val="00C10FE6"/>
    <w:rsid w:val="00C1132A"/>
    <w:rsid w:val="00C11521"/>
    <w:rsid w:val="00C11A01"/>
    <w:rsid w:val="00C12337"/>
    <w:rsid w:val="00C12AB8"/>
    <w:rsid w:val="00C1312A"/>
    <w:rsid w:val="00C13A8B"/>
    <w:rsid w:val="00C1571F"/>
    <w:rsid w:val="00C1574B"/>
    <w:rsid w:val="00C157AB"/>
    <w:rsid w:val="00C20D11"/>
    <w:rsid w:val="00C22350"/>
    <w:rsid w:val="00C235E1"/>
    <w:rsid w:val="00C23BDA"/>
    <w:rsid w:val="00C26009"/>
    <w:rsid w:val="00C26054"/>
    <w:rsid w:val="00C261C4"/>
    <w:rsid w:val="00C2793D"/>
    <w:rsid w:val="00C27E4C"/>
    <w:rsid w:val="00C30A69"/>
    <w:rsid w:val="00C327F6"/>
    <w:rsid w:val="00C33938"/>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5670"/>
    <w:rsid w:val="00C72A38"/>
    <w:rsid w:val="00C7472D"/>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2691"/>
    <w:rsid w:val="00C95B49"/>
    <w:rsid w:val="00C9744F"/>
    <w:rsid w:val="00CA18B8"/>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000"/>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D71E2"/>
    <w:rsid w:val="00CE0163"/>
    <w:rsid w:val="00CE6638"/>
    <w:rsid w:val="00CE73B7"/>
    <w:rsid w:val="00CF26D8"/>
    <w:rsid w:val="00CF2D0C"/>
    <w:rsid w:val="00CF44EA"/>
    <w:rsid w:val="00CF4E9A"/>
    <w:rsid w:val="00D00183"/>
    <w:rsid w:val="00D016EB"/>
    <w:rsid w:val="00D01ED2"/>
    <w:rsid w:val="00D02154"/>
    <w:rsid w:val="00D0357C"/>
    <w:rsid w:val="00D048D1"/>
    <w:rsid w:val="00D07245"/>
    <w:rsid w:val="00D07B5F"/>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CA"/>
    <w:rsid w:val="00D80707"/>
    <w:rsid w:val="00D81C91"/>
    <w:rsid w:val="00D82253"/>
    <w:rsid w:val="00D8296C"/>
    <w:rsid w:val="00D83AB7"/>
    <w:rsid w:val="00D850FB"/>
    <w:rsid w:val="00D8553C"/>
    <w:rsid w:val="00D85691"/>
    <w:rsid w:val="00D86F15"/>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EFD"/>
    <w:rsid w:val="00DC1F40"/>
    <w:rsid w:val="00DC30D7"/>
    <w:rsid w:val="00DC311A"/>
    <w:rsid w:val="00DC3283"/>
    <w:rsid w:val="00DC4D2F"/>
    <w:rsid w:val="00DC5128"/>
    <w:rsid w:val="00DD050A"/>
    <w:rsid w:val="00DD0DBC"/>
    <w:rsid w:val="00DD4585"/>
    <w:rsid w:val="00DD6E5E"/>
    <w:rsid w:val="00DE0F74"/>
    <w:rsid w:val="00DE11CC"/>
    <w:rsid w:val="00DE19B4"/>
    <w:rsid w:val="00DE6117"/>
    <w:rsid w:val="00DE7103"/>
    <w:rsid w:val="00DF1D57"/>
    <w:rsid w:val="00DF260F"/>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9D1"/>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32A7"/>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2A4"/>
    <w:rsid w:val="00E67C69"/>
    <w:rsid w:val="00E70864"/>
    <w:rsid w:val="00E70E30"/>
    <w:rsid w:val="00E711F3"/>
    <w:rsid w:val="00E72300"/>
    <w:rsid w:val="00E72BF2"/>
    <w:rsid w:val="00E733B7"/>
    <w:rsid w:val="00E73ACE"/>
    <w:rsid w:val="00E80353"/>
    <w:rsid w:val="00E8099F"/>
    <w:rsid w:val="00E80E84"/>
    <w:rsid w:val="00E81704"/>
    <w:rsid w:val="00E8184C"/>
    <w:rsid w:val="00E83A25"/>
    <w:rsid w:val="00E85DB7"/>
    <w:rsid w:val="00E868F7"/>
    <w:rsid w:val="00E86CEC"/>
    <w:rsid w:val="00E87A9C"/>
    <w:rsid w:val="00E91712"/>
    <w:rsid w:val="00E94284"/>
    <w:rsid w:val="00EA04F4"/>
    <w:rsid w:val="00EA2852"/>
    <w:rsid w:val="00EA33D3"/>
    <w:rsid w:val="00EA4490"/>
    <w:rsid w:val="00EA4704"/>
    <w:rsid w:val="00EA4CF3"/>
    <w:rsid w:val="00EA5A35"/>
    <w:rsid w:val="00EA65EC"/>
    <w:rsid w:val="00EA6BDF"/>
    <w:rsid w:val="00EA6C1C"/>
    <w:rsid w:val="00EA7201"/>
    <w:rsid w:val="00EB14DC"/>
    <w:rsid w:val="00EB4AA8"/>
    <w:rsid w:val="00EB7586"/>
    <w:rsid w:val="00EC10CC"/>
    <w:rsid w:val="00EC2B8F"/>
    <w:rsid w:val="00EC37DE"/>
    <w:rsid w:val="00EC3E3F"/>
    <w:rsid w:val="00EC5B6D"/>
    <w:rsid w:val="00EC642A"/>
    <w:rsid w:val="00EC6F31"/>
    <w:rsid w:val="00ED01D5"/>
    <w:rsid w:val="00ED065C"/>
    <w:rsid w:val="00ED1234"/>
    <w:rsid w:val="00ED2361"/>
    <w:rsid w:val="00ED25AD"/>
    <w:rsid w:val="00ED3C61"/>
    <w:rsid w:val="00ED453B"/>
    <w:rsid w:val="00ED5744"/>
    <w:rsid w:val="00EE00ED"/>
    <w:rsid w:val="00EE0527"/>
    <w:rsid w:val="00EE20A4"/>
    <w:rsid w:val="00EE33A3"/>
    <w:rsid w:val="00EE3431"/>
    <w:rsid w:val="00EE4541"/>
    <w:rsid w:val="00EE4954"/>
    <w:rsid w:val="00EE7073"/>
    <w:rsid w:val="00EF013E"/>
    <w:rsid w:val="00EF0E52"/>
    <w:rsid w:val="00EF117B"/>
    <w:rsid w:val="00EF1636"/>
    <w:rsid w:val="00EF1F83"/>
    <w:rsid w:val="00EF3069"/>
    <w:rsid w:val="00EF40D2"/>
    <w:rsid w:val="00EF73C1"/>
    <w:rsid w:val="00EF7523"/>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8"/>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1C40"/>
    <w:rsid w:val="00F9217A"/>
    <w:rsid w:val="00F9393F"/>
    <w:rsid w:val="00F942B3"/>
    <w:rsid w:val="00F95699"/>
    <w:rsid w:val="00F97365"/>
    <w:rsid w:val="00FA30D3"/>
    <w:rsid w:val="00FA3A07"/>
    <w:rsid w:val="00FA421F"/>
    <w:rsid w:val="00FA5575"/>
    <w:rsid w:val="00FA5FC7"/>
    <w:rsid w:val="00FB0061"/>
    <w:rsid w:val="00FB0800"/>
    <w:rsid w:val="00FB0E27"/>
    <w:rsid w:val="00FB37B2"/>
    <w:rsid w:val="00FB3B1E"/>
    <w:rsid w:val="00FB6757"/>
    <w:rsid w:val="00FB6874"/>
    <w:rsid w:val="00FC42E9"/>
    <w:rsid w:val="00FC4EA3"/>
    <w:rsid w:val="00FC4EF8"/>
    <w:rsid w:val="00FC653E"/>
    <w:rsid w:val="00FD01B3"/>
    <w:rsid w:val="00FD044C"/>
    <w:rsid w:val="00FD1C7C"/>
    <w:rsid w:val="00FD2988"/>
    <w:rsid w:val="00FD4A73"/>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udva.me/izbori-2016"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DD19D-3740-42BE-ADE0-69DE3214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2387</TotalTime>
  <Pages>5</Pages>
  <Words>2037</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872</cp:revision>
  <cp:lastPrinted>2014-02-21T08:31:00Z</cp:lastPrinted>
  <dcterms:created xsi:type="dcterms:W3CDTF">2016-04-28T12:02:00Z</dcterms:created>
  <dcterms:modified xsi:type="dcterms:W3CDTF">2017-01-05T07:35:00Z</dcterms:modified>
</cp:coreProperties>
</file>