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030D84">
        <w:rPr>
          <w:rFonts w:ascii="Tahoma" w:hAnsi="Tahoma" w:cs="Tahoma"/>
          <w:b/>
          <w:sz w:val="24"/>
          <w:szCs w:val="24"/>
        </w:rPr>
        <w:t>52</w:t>
      </w:r>
      <w:r w:rsidR="00880D4B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030D84">
        <w:rPr>
          <w:rFonts w:ascii="Tahoma" w:hAnsi="Tahoma" w:cs="Tahoma"/>
          <w:b/>
          <w:sz w:val="24"/>
          <w:szCs w:val="24"/>
        </w:rPr>
        <w:t>10.12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80D4B">
        <w:rPr>
          <w:rFonts w:ascii="Tahoma" w:hAnsi="Tahoma" w:cs="Tahoma"/>
          <w:sz w:val="24"/>
          <w:szCs w:val="24"/>
          <w:lang w:val="sr-Latn-CS"/>
        </w:rPr>
        <w:t>97929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80D4B">
        <w:rPr>
          <w:rFonts w:ascii="Tahoma" w:hAnsi="Tahoma" w:cs="Tahoma"/>
          <w:sz w:val="24"/>
          <w:szCs w:val="24"/>
          <w:lang w:val="sr-Latn-CS"/>
        </w:rPr>
        <w:t>29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880D4B">
        <w:rPr>
          <w:rFonts w:ascii="Tahoma" w:hAnsi="Tahoma" w:cs="Tahoma"/>
          <w:sz w:val="24"/>
          <w:szCs w:val="24"/>
          <w:lang w:val="sr-Latn-CS"/>
        </w:rPr>
        <w:t>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0D84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63D69">
        <w:rPr>
          <w:rFonts w:ascii="Tahoma" w:hAnsi="Tahoma" w:cs="Tahoma"/>
          <w:sz w:val="24"/>
          <w:szCs w:val="24"/>
          <w:lang w:val="sr-Latn-CS"/>
        </w:rPr>
        <w:t>16/</w:t>
      </w:r>
      <w:r w:rsidR="00880D4B">
        <w:rPr>
          <w:rFonts w:ascii="Tahoma" w:hAnsi="Tahoma" w:cs="Tahoma"/>
          <w:sz w:val="24"/>
          <w:szCs w:val="24"/>
          <w:lang w:val="sr-Latn-CS"/>
        </w:rPr>
        <w:t>97929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80D4B">
        <w:rPr>
          <w:rFonts w:ascii="Tahoma" w:hAnsi="Tahoma" w:cs="Tahoma"/>
          <w:sz w:val="24"/>
          <w:szCs w:val="24"/>
          <w:lang w:val="sr-Latn-CS"/>
        </w:rPr>
        <w:t>06.09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0D4B">
        <w:rPr>
          <w:rFonts w:ascii="Tahoma" w:hAnsi="Tahoma" w:cs="Tahoma"/>
          <w:sz w:val="24"/>
          <w:szCs w:val="24"/>
          <w:lang w:val="sr-Latn-CS"/>
        </w:rPr>
        <w:t>05</w:t>
      </w:r>
      <w:r w:rsidR="00030D8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>Analitičkih kartica svih računa za period od 2</w:t>
      </w:r>
      <w:r w:rsidR="00880D4B">
        <w:rPr>
          <w:rFonts w:ascii="Tahoma" w:hAnsi="Tahoma" w:cs="Tahoma"/>
          <w:sz w:val="24"/>
          <w:szCs w:val="24"/>
          <w:lang w:val="sr-Latn-CS"/>
        </w:rPr>
        <w:t>2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880D4B">
        <w:rPr>
          <w:rFonts w:ascii="Tahoma" w:hAnsi="Tahoma" w:cs="Tahoma"/>
          <w:sz w:val="24"/>
          <w:szCs w:val="24"/>
          <w:lang w:val="sr-Latn-CS"/>
        </w:rPr>
        <w:t>28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>/0</w:t>
      </w:r>
      <w:r w:rsidR="00880D4B">
        <w:rPr>
          <w:rFonts w:ascii="Tahoma" w:hAnsi="Tahoma" w:cs="Tahoma"/>
          <w:sz w:val="24"/>
          <w:szCs w:val="24"/>
          <w:lang w:val="sr-Latn-CS"/>
        </w:rPr>
        <w:t>8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>/2016. godine,</w:t>
      </w:r>
      <w:r w:rsidR="00880D4B">
        <w:rPr>
          <w:rFonts w:ascii="Tahoma" w:hAnsi="Tahoma" w:cs="Tahoma"/>
          <w:sz w:val="24"/>
          <w:szCs w:val="24"/>
          <w:lang w:val="sr-Latn-CS"/>
        </w:rPr>
        <w:t xml:space="preserve"> koje institucija ima u svom posjedu i koje je dužna objavljivati sedmodnevno (u skladu sa čl. 28, st. 3, Zakona o finansiranju političkih subjekata i izbornih kampanja).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0D4B">
        <w:rPr>
          <w:rFonts w:ascii="Tahoma" w:hAnsi="Tahoma" w:cs="Tahoma"/>
          <w:sz w:val="24"/>
          <w:szCs w:val="24"/>
          <w:lang w:val="sr-Latn-CS"/>
        </w:rPr>
        <w:t>D</w:t>
      </w:r>
      <w:r w:rsidR="00E80239" w:rsidRPr="00E80239">
        <w:rPr>
          <w:rFonts w:ascii="Tahoma" w:hAnsi="Tahoma" w:cs="Tahoma"/>
          <w:sz w:val="24"/>
          <w:szCs w:val="24"/>
          <w:lang w:val="sr-Latn-CS"/>
        </w:rPr>
        <w:t>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63D69">
        <w:rPr>
          <w:rFonts w:ascii="Tahoma" w:hAnsi="Tahoma" w:cs="Tahoma"/>
          <w:sz w:val="24"/>
          <w:szCs w:val="24"/>
          <w:lang w:val="sr-Latn-CS"/>
        </w:rPr>
        <w:t>7</w:t>
      </w:r>
      <w:r w:rsidR="00030D84">
        <w:rPr>
          <w:rFonts w:ascii="Tahoma" w:hAnsi="Tahoma" w:cs="Tahoma"/>
          <w:sz w:val="24"/>
          <w:szCs w:val="24"/>
          <w:lang w:val="sr-Latn-CS"/>
        </w:rPr>
        <w:t>3</w:t>
      </w:r>
      <w:r w:rsidR="00E80239">
        <w:rPr>
          <w:rFonts w:ascii="Tahoma" w:hAnsi="Tahoma" w:cs="Tahoma"/>
          <w:sz w:val="24"/>
          <w:szCs w:val="24"/>
          <w:lang w:val="sr-Latn-CS"/>
        </w:rPr>
        <w:t>0</w:t>
      </w:r>
      <w:r w:rsidR="00880D4B">
        <w:rPr>
          <w:rFonts w:ascii="Tahoma" w:hAnsi="Tahoma" w:cs="Tahoma"/>
          <w:sz w:val="24"/>
          <w:szCs w:val="24"/>
          <w:lang w:val="sr-Latn-CS"/>
        </w:rPr>
        <w:t>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</w:t>
      </w:r>
      <w:r w:rsidR="00880D4B">
        <w:rPr>
          <w:rFonts w:ascii="Tahoma" w:hAnsi="Tahoma" w:cs="Tahoma"/>
          <w:sz w:val="24"/>
          <w:szCs w:val="24"/>
          <w:lang w:val="sr-Latn-CS"/>
        </w:rPr>
        <w:t>97929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80D4B">
        <w:rPr>
          <w:rFonts w:ascii="Tahoma" w:hAnsi="Tahoma" w:cs="Tahoma"/>
          <w:sz w:val="24"/>
          <w:szCs w:val="24"/>
          <w:lang w:val="sr-Latn-CS"/>
        </w:rPr>
        <w:t>06.09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44A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80D4B" w:rsidRDefault="00880D4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44AA6" w:rsidRDefault="00C44AA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44AA6" w:rsidRDefault="00C44AA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80D4B" w:rsidRDefault="00880D4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44AA6" w:rsidRPr="00C44AA6" w:rsidRDefault="00C44AA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44AA6" w:rsidRPr="00C44AA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CB" w:rsidRDefault="002200CB" w:rsidP="00CB7F9A">
      <w:pPr>
        <w:spacing w:after="0" w:line="240" w:lineRule="auto"/>
      </w:pPr>
      <w:r>
        <w:separator/>
      </w:r>
    </w:p>
  </w:endnote>
  <w:endnote w:type="continuationSeparator" w:id="0">
    <w:p w:rsidR="002200CB" w:rsidRDefault="002200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CB" w:rsidRDefault="002200CB" w:rsidP="00CB7F9A">
      <w:pPr>
        <w:spacing w:after="0" w:line="240" w:lineRule="auto"/>
      </w:pPr>
      <w:r>
        <w:separator/>
      </w:r>
    </w:p>
  </w:footnote>
  <w:footnote w:type="continuationSeparator" w:id="0">
    <w:p w:rsidR="002200CB" w:rsidRDefault="002200C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D84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0CB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795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17E25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0D4B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9ED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2FC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1435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AA6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9D0"/>
    <w:rsid w:val="00DE175B"/>
    <w:rsid w:val="00DE3576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239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8F39-AB19-4838-9A4A-A6BF9D67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15</cp:revision>
  <cp:lastPrinted>2016-12-10T11:51:00Z</cp:lastPrinted>
  <dcterms:created xsi:type="dcterms:W3CDTF">2016-12-08T08:36:00Z</dcterms:created>
  <dcterms:modified xsi:type="dcterms:W3CDTF">2017-01-05T06:46:00Z</dcterms:modified>
</cp:coreProperties>
</file>