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685D60" w:rsidRDefault="00685D60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825742">
        <w:rPr>
          <w:rFonts w:ascii="Tahoma" w:hAnsi="Tahoma" w:cs="Tahoma"/>
          <w:b/>
          <w:sz w:val="24"/>
          <w:szCs w:val="24"/>
        </w:rPr>
        <w:t>2</w:t>
      </w:r>
      <w:r w:rsidR="001849A3">
        <w:rPr>
          <w:rFonts w:ascii="Tahoma" w:hAnsi="Tahoma" w:cs="Tahoma"/>
          <w:b/>
          <w:sz w:val="24"/>
          <w:szCs w:val="24"/>
        </w:rPr>
        <w:t>522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85D60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85D60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685D60">
        <w:rPr>
          <w:rFonts w:ascii="Tahoma" w:hAnsi="Tahoma" w:cs="Tahoma"/>
          <w:sz w:val="24"/>
          <w:szCs w:val="24"/>
          <w:lang w:val="sr-Latn-CS"/>
        </w:rPr>
        <w:t>99</w:t>
      </w:r>
      <w:r w:rsidR="001849A3">
        <w:rPr>
          <w:rFonts w:ascii="Tahoma" w:hAnsi="Tahoma" w:cs="Tahoma"/>
          <w:sz w:val="24"/>
          <w:szCs w:val="24"/>
          <w:lang w:val="sr-Latn-CS"/>
        </w:rPr>
        <w:t>568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85D60">
        <w:rPr>
          <w:rFonts w:ascii="Tahoma" w:hAnsi="Tahoma" w:cs="Tahoma"/>
          <w:sz w:val="24"/>
          <w:szCs w:val="24"/>
          <w:lang w:val="sr-Latn-CS"/>
        </w:rPr>
        <w:t>06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85D60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685D60">
        <w:rPr>
          <w:rFonts w:ascii="Tahoma" w:hAnsi="Tahoma" w:cs="Tahoma"/>
          <w:sz w:val="24"/>
          <w:szCs w:val="24"/>
          <w:lang w:val="sr-Latn-CS"/>
        </w:rPr>
        <w:t>99</w:t>
      </w:r>
      <w:r w:rsidR="001849A3">
        <w:rPr>
          <w:rFonts w:ascii="Tahoma" w:hAnsi="Tahoma" w:cs="Tahoma"/>
          <w:sz w:val="24"/>
          <w:szCs w:val="24"/>
          <w:lang w:val="sr-Latn-CS"/>
        </w:rPr>
        <w:t>568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85D60">
        <w:rPr>
          <w:rFonts w:ascii="Tahoma" w:hAnsi="Tahoma" w:cs="Tahoma"/>
          <w:sz w:val="24"/>
          <w:szCs w:val="24"/>
          <w:lang w:val="sr-Latn-CS"/>
        </w:rPr>
        <w:t>15.09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5D60">
        <w:rPr>
          <w:rFonts w:ascii="Tahoma" w:hAnsi="Tahoma" w:cs="Tahoma"/>
          <w:sz w:val="24"/>
          <w:szCs w:val="24"/>
          <w:lang w:val="sr-Latn-CS"/>
        </w:rPr>
        <w:t>12.09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49A3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1849A3">
        <w:rPr>
          <w:rFonts w:ascii="Tahoma" w:hAnsi="Tahoma" w:cs="Tahoma"/>
          <w:sz w:val="24"/>
          <w:szCs w:val="24"/>
        </w:rPr>
        <w:t>izdatih putnih naloga za upravljanje službenim vozilima za period od 29/08/2016 do 04/09/2016, dokument treba da uključuje: evidenciju utroška goriva i maziva i evidenciju kretanja vozila i provedenog vremena i učinka.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685D60" w:rsidRDefault="00685D6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85D60"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 dana 23.11.2016.godine na osnovu člana 40 stav 1 tačka 1 Zakona o slobodnom pristupu informacijama podnijela prvostepenom organu zahtjev z</w:t>
      </w:r>
      <w:r w:rsidR="001B3CBB">
        <w:rPr>
          <w:rFonts w:ascii="Tahoma" w:hAnsi="Tahoma" w:cs="Tahoma"/>
          <w:sz w:val="24"/>
          <w:szCs w:val="24"/>
          <w:lang w:val="sr-Latn-CS"/>
        </w:rPr>
        <w:t>a dostavljanje Izjašnjenja  br.</w:t>
      </w:r>
      <w:r w:rsidRPr="00685D60">
        <w:rPr>
          <w:rFonts w:ascii="Tahoma" w:hAnsi="Tahoma" w:cs="Tahoma"/>
          <w:sz w:val="24"/>
          <w:szCs w:val="24"/>
          <w:lang w:val="sr-Latn-CS"/>
        </w:rPr>
        <w:t>07-42-73</w:t>
      </w:r>
      <w:r>
        <w:rPr>
          <w:rFonts w:ascii="Tahoma" w:hAnsi="Tahoma" w:cs="Tahoma"/>
          <w:sz w:val="24"/>
          <w:szCs w:val="24"/>
          <w:lang w:val="sr-Latn-CS"/>
        </w:rPr>
        <w:t>7</w:t>
      </w:r>
      <w:r w:rsidR="001849A3">
        <w:rPr>
          <w:rFonts w:ascii="Tahoma" w:hAnsi="Tahoma" w:cs="Tahoma"/>
          <w:sz w:val="24"/>
          <w:szCs w:val="24"/>
          <w:lang w:val="sr-Latn-CS"/>
        </w:rPr>
        <w:t>1</w:t>
      </w:r>
      <w:r w:rsidRPr="00685D60">
        <w:rPr>
          <w:rFonts w:ascii="Tahoma" w:hAnsi="Tahoma" w:cs="Tahoma"/>
          <w:sz w:val="24"/>
          <w:szCs w:val="24"/>
          <w:lang w:val="sr-Latn-CS"/>
        </w:rPr>
        <w:t>-1/16 od 23.11.2016.godine na osnovu člana 241 stav 1</w:t>
      </w:r>
      <w:r w:rsidRPr="00685D60">
        <w:rPr>
          <w:rFonts w:ascii="Tahoma" w:hAnsi="Tahoma" w:cs="Tahoma"/>
          <w:sz w:val="24"/>
          <w:szCs w:val="24"/>
        </w:rPr>
        <w:t xml:space="preserve"> </w:t>
      </w:r>
      <w:r w:rsidRPr="00685D60">
        <w:rPr>
          <w:rFonts w:ascii="Tahoma" w:hAnsi="Tahoma" w:cs="Tahoma"/>
          <w:sz w:val="24"/>
          <w:szCs w:val="24"/>
          <w:lang w:val="sr-Latn-CS"/>
        </w:rPr>
        <w:t>Zakona o opštem upravnom postupku i zatražila dostavljanje izjašnjenja, uz navođenja razloga zbog čega prvostepeni organ nije u roku donio rješenje, odnosno akt, po podnijetom zahtjevu za slobodan pristup informacijama. 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</w:t>
      </w:r>
      <w:r w:rsidR="00685D60">
        <w:rPr>
          <w:rFonts w:ascii="Tahoma" w:hAnsi="Tahoma" w:cs="Tahoma"/>
          <w:sz w:val="24"/>
          <w:szCs w:val="24"/>
          <w:lang w:val="sr-Latn-CS"/>
        </w:rPr>
        <w:t>99</w:t>
      </w:r>
      <w:r w:rsidR="001849A3">
        <w:rPr>
          <w:rFonts w:ascii="Tahoma" w:hAnsi="Tahoma" w:cs="Tahoma"/>
          <w:sz w:val="24"/>
          <w:szCs w:val="24"/>
          <w:lang w:val="sr-Latn-CS"/>
        </w:rPr>
        <w:t>568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85D60">
        <w:rPr>
          <w:rFonts w:ascii="Tahoma" w:hAnsi="Tahoma" w:cs="Tahoma"/>
          <w:sz w:val="24"/>
          <w:szCs w:val="24"/>
          <w:lang w:val="sr-Latn-CS"/>
        </w:rPr>
        <w:t>15.09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094842">
        <w:rPr>
          <w:rFonts w:ascii="Tahoma" w:hAnsi="Tahoma" w:cs="Tahoma"/>
          <w:sz w:val="24"/>
          <w:szCs w:val="24"/>
          <w:lang w:val="sr-Latn-CS"/>
        </w:rPr>
        <w:t>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D505AA" w:rsidRPr="001B3CBB" w:rsidRDefault="00D505AA" w:rsidP="00D505AA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1B3CBB" w:rsidRPr="001B3CBB" w:rsidRDefault="001B3CBB" w:rsidP="006F65F9">
      <w:pPr>
        <w:spacing w:after="0"/>
        <w:rPr>
          <w:rFonts w:ascii="Tahoma" w:hAnsi="Tahoma" w:cs="Tahoma"/>
          <w:b/>
          <w:sz w:val="24"/>
          <w:szCs w:val="24"/>
        </w:rPr>
      </w:pPr>
    </w:p>
    <w:sectPr w:rsidR="001B3CBB" w:rsidRPr="001B3CB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6A" w:rsidRDefault="00F81F6A" w:rsidP="00CB7F9A">
      <w:pPr>
        <w:spacing w:after="0" w:line="240" w:lineRule="auto"/>
      </w:pPr>
      <w:r>
        <w:separator/>
      </w:r>
    </w:p>
  </w:endnote>
  <w:endnote w:type="continuationSeparator" w:id="0">
    <w:p w:rsidR="00F81F6A" w:rsidRDefault="00F81F6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6A" w:rsidRDefault="00F81F6A" w:rsidP="00CB7F9A">
      <w:pPr>
        <w:spacing w:after="0" w:line="240" w:lineRule="auto"/>
      </w:pPr>
      <w:r>
        <w:separator/>
      </w:r>
    </w:p>
  </w:footnote>
  <w:footnote w:type="continuationSeparator" w:id="0">
    <w:p w:rsidR="00F81F6A" w:rsidRDefault="00F81F6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49A3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3CBB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C5A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2514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01E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5D60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0668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5742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128C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05AA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4F0E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1F6A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2ED0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49FD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8449A-CD04-4661-A7D7-CA61DC15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2016-12-10T10:38:00Z</cp:lastPrinted>
  <dcterms:created xsi:type="dcterms:W3CDTF">2015-12-16T13:08:00Z</dcterms:created>
  <dcterms:modified xsi:type="dcterms:W3CDTF">2017-01-05T06:43:00Z</dcterms:modified>
</cp:coreProperties>
</file>