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E652AB" w:rsidRDefault="00E652AB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7E3BA6">
        <w:rPr>
          <w:rFonts w:ascii="Tahoma" w:hAnsi="Tahoma" w:cs="Tahoma"/>
          <w:b/>
          <w:sz w:val="24"/>
          <w:szCs w:val="24"/>
        </w:rPr>
        <w:t>07-30-</w:t>
      </w:r>
      <w:r w:rsidR="003667C7">
        <w:rPr>
          <w:rFonts w:ascii="Tahoma" w:hAnsi="Tahoma" w:cs="Tahoma"/>
          <w:b/>
          <w:sz w:val="24"/>
          <w:szCs w:val="24"/>
        </w:rPr>
        <w:t>23</w:t>
      </w:r>
      <w:r w:rsidR="00286A0C">
        <w:rPr>
          <w:rFonts w:ascii="Tahoma" w:hAnsi="Tahoma" w:cs="Tahoma"/>
          <w:b/>
          <w:sz w:val="24"/>
          <w:szCs w:val="24"/>
        </w:rPr>
        <w:t>30</w:t>
      </w:r>
      <w:r w:rsidR="007E3BA6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554CA6">
        <w:rPr>
          <w:rFonts w:ascii="Tahoma" w:hAnsi="Tahoma" w:cs="Tahoma"/>
          <w:b/>
          <w:sz w:val="24"/>
          <w:szCs w:val="24"/>
        </w:rPr>
        <w:t>0</w:t>
      </w:r>
      <w:r w:rsidR="00481F9E">
        <w:rPr>
          <w:rFonts w:ascii="Tahoma" w:hAnsi="Tahoma" w:cs="Tahoma"/>
          <w:b/>
          <w:sz w:val="24"/>
          <w:szCs w:val="24"/>
        </w:rPr>
        <w:t>3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A72C7B">
        <w:rPr>
          <w:rFonts w:ascii="Tahoma" w:hAnsi="Tahoma" w:cs="Tahoma"/>
          <w:b/>
          <w:sz w:val="24"/>
          <w:szCs w:val="24"/>
        </w:rPr>
        <w:t>1</w:t>
      </w:r>
      <w:r w:rsidR="00554CA6">
        <w:rPr>
          <w:rFonts w:ascii="Tahoma" w:hAnsi="Tahoma" w:cs="Tahoma"/>
          <w:b/>
          <w:sz w:val="24"/>
          <w:szCs w:val="24"/>
        </w:rPr>
        <w:t>2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920EE7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7E3BA6">
        <w:rPr>
          <w:rFonts w:ascii="Tahoma" w:hAnsi="Tahoma" w:cs="Tahoma"/>
          <w:sz w:val="24"/>
          <w:szCs w:val="24"/>
          <w:lang w:val="sr-Latn-CS"/>
        </w:rPr>
        <w:t>16/</w:t>
      </w:r>
      <w:r w:rsidR="00286A0C">
        <w:rPr>
          <w:rFonts w:ascii="Tahoma" w:hAnsi="Tahoma" w:cs="Tahoma"/>
          <w:sz w:val="24"/>
          <w:szCs w:val="24"/>
          <w:lang w:val="sr-Latn-CS"/>
        </w:rPr>
        <w:t>100135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286A0C">
        <w:rPr>
          <w:rFonts w:ascii="Tahoma" w:hAnsi="Tahoma" w:cs="Tahoma"/>
          <w:sz w:val="24"/>
          <w:szCs w:val="24"/>
          <w:lang w:val="sr-Latn-CS"/>
        </w:rPr>
        <w:t>11.10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7E3BA6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D704C">
        <w:rPr>
          <w:rFonts w:ascii="Tahoma" w:hAnsi="Tahoma" w:cs="Tahoma"/>
          <w:sz w:val="24"/>
          <w:szCs w:val="24"/>
          <w:lang w:val="sr-Latn-CS"/>
        </w:rPr>
        <w:t xml:space="preserve">Uprave za </w:t>
      </w:r>
      <w:r w:rsidR="006A0BEF">
        <w:rPr>
          <w:rFonts w:ascii="Tahoma" w:hAnsi="Tahoma" w:cs="Tahoma"/>
          <w:sz w:val="24"/>
          <w:szCs w:val="24"/>
          <w:lang w:val="sr-Latn-CS"/>
        </w:rPr>
        <w:t>vode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</w:t>
      </w:r>
      <w:r w:rsidR="00E652A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81F9E">
        <w:rPr>
          <w:rFonts w:ascii="Tahoma" w:hAnsi="Tahoma" w:cs="Tahoma"/>
          <w:sz w:val="24"/>
          <w:szCs w:val="24"/>
          <w:lang w:val="sr-Latn-CS"/>
        </w:rPr>
        <w:t>25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E652AB">
        <w:rPr>
          <w:rFonts w:ascii="Tahoma" w:hAnsi="Tahoma" w:cs="Tahoma"/>
          <w:sz w:val="24"/>
          <w:szCs w:val="24"/>
          <w:lang w:val="sr-Latn-CS"/>
        </w:rPr>
        <w:t>11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B40DB4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          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D704C">
        <w:rPr>
          <w:rFonts w:ascii="Tahoma" w:hAnsi="Tahoma" w:cs="Tahoma"/>
          <w:sz w:val="24"/>
          <w:szCs w:val="24"/>
          <w:lang w:val="sr-Latn-CS"/>
        </w:rPr>
        <w:t xml:space="preserve">Upravi za </w:t>
      </w:r>
      <w:r w:rsidR="006A0BEF">
        <w:rPr>
          <w:rFonts w:ascii="Tahoma" w:hAnsi="Tahoma" w:cs="Tahoma"/>
          <w:sz w:val="24"/>
          <w:szCs w:val="24"/>
          <w:lang w:val="sr-Latn-CS"/>
        </w:rPr>
        <w:t>vode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40DB4">
        <w:rPr>
          <w:rFonts w:ascii="Tahoma" w:hAnsi="Tahoma" w:cs="Tahoma"/>
          <w:sz w:val="24"/>
          <w:szCs w:val="24"/>
          <w:lang w:val="sr-Latn-CS"/>
        </w:rPr>
        <w:t>br.</w:t>
      </w:r>
      <w:r w:rsidR="007E3BA6">
        <w:rPr>
          <w:rFonts w:ascii="Tahoma" w:hAnsi="Tahoma" w:cs="Tahoma"/>
          <w:sz w:val="24"/>
          <w:szCs w:val="24"/>
          <w:lang w:val="sr-Latn-CS"/>
        </w:rPr>
        <w:t>16/</w:t>
      </w:r>
      <w:r w:rsidR="00286A0C">
        <w:rPr>
          <w:rFonts w:ascii="Tahoma" w:hAnsi="Tahoma" w:cs="Tahoma"/>
          <w:sz w:val="24"/>
          <w:szCs w:val="24"/>
          <w:lang w:val="sr-Latn-CS"/>
        </w:rPr>
        <w:t>100135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286A0C">
        <w:rPr>
          <w:rFonts w:ascii="Tahoma" w:hAnsi="Tahoma" w:cs="Tahoma"/>
          <w:sz w:val="24"/>
          <w:szCs w:val="24"/>
          <w:lang w:val="sr-Latn-CS"/>
        </w:rPr>
        <w:t>19.09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7E3BA6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920EE7" w:rsidRPr="00BF314B" w:rsidRDefault="00920EE7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12F43">
        <w:rPr>
          <w:rFonts w:ascii="Tahoma" w:hAnsi="Tahoma" w:cs="Tahoma"/>
          <w:sz w:val="24"/>
          <w:szCs w:val="24"/>
          <w:lang w:val="sr-Latn-CS"/>
        </w:rPr>
        <w:t xml:space="preserve">Uprave za </w:t>
      </w:r>
      <w:r w:rsidR="006A0BEF">
        <w:rPr>
          <w:rFonts w:ascii="Tahoma" w:hAnsi="Tahoma" w:cs="Tahoma"/>
          <w:sz w:val="24"/>
          <w:szCs w:val="24"/>
          <w:lang w:val="sr-Latn-CS"/>
        </w:rPr>
        <w:t>vode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86A0C">
        <w:rPr>
          <w:rFonts w:ascii="Tahoma" w:hAnsi="Tahoma" w:cs="Tahoma"/>
          <w:sz w:val="24"/>
          <w:szCs w:val="24"/>
          <w:lang w:val="sr-Latn-CS"/>
        </w:rPr>
        <w:t>19.09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>.201</w:t>
      </w:r>
      <w:r w:rsidR="007E3BA6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E35FD" w:rsidRPr="00F54402">
        <w:rPr>
          <w:rFonts w:ascii="Tahoma" w:hAnsi="Tahoma" w:cs="Tahoma"/>
          <w:sz w:val="24"/>
          <w:szCs w:val="24"/>
          <w:lang w:val="sr-Latn-CS"/>
        </w:rPr>
        <w:t xml:space="preserve">svih izdatih putnih naloga za </w:t>
      </w:r>
      <w:r w:rsidR="00286A0C">
        <w:rPr>
          <w:rFonts w:ascii="Tahoma" w:hAnsi="Tahoma" w:cs="Tahoma"/>
          <w:sz w:val="24"/>
          <w:szCs w:val="24"/>
          <w:lang w:val="sr-Latn-CS"/>
        </w:rPr>
        <w:t xml:space="preserve">upravljanje službenim vozilima </w:t>
      </w:r>
      <w:r w:rsidR="007E35FD" w:rsidRPr="00F54402">
        <w:rPr>
          <w:rFonts w:ascii="Tahoma" w:hAnsi="Tahoma" w:cs="Tahoma"/>
          <w:sz w:val="24"/>
          <w:szCs w:val="24"/>
          <w:lang w:val="sr-Latn-CS"/>
        </w:rPr>
        <w:t xml:space="preserve">za period od </w:t>
      </w:r>
      <w:r w:rsidR="00B73DCA">
        <w:rPr>
          <w:rFonts w:ascii="Tahoma" w:hAnsi="Tahoma" w:cs="Tahoma"/>
          <w:sz w:val="24"/>
          <w:szCs w:val="24"/>
          <w:lang w:val="sr-Latn-CS"/>
        </w:rPr>
        <w:t>2</w:t>
      </w:r>
      <w:r w:rsidR="00286A0C">
        <w:rPr>
          <w:rFonts w:ascii="Tahoma" w:hAnsi="Tahoma" w:cs="Tahoma"/>
          <w:sz w:val="24"/>
          <w:szCs w:val="24"/>
          <w:lang w:val="sr-Latn-CS"/>
        </w:rPr>
        <w:t>9</w:t>
      </w:r>
      <w:r w:rsidR="00970B1B">
        <w:rPr>
          <w:rFonts w:ascii="Tahoma" w:hAnsi="Tahoma" w:cs="Tahoma"/>
          <w:sz w:val="24"/>
          <w:szCs w:val="24"/>
          <w:lang w:val="sr-Latn-CS"/>
        </w:rPr>
        <w:t>/08</w:t>
      </w:r>
      <w:r w:rsidR="007E35FD" w:rsidRPr="00F54402">
        <w:rPr>
          <w:rFonts w:ascii="Tahoma" w:hAnsi="Tahoma" w:cs="Tahoma"/>
          <w:sz w:val="24"/>
          <w:szCs w:val="24"/>
          <w:lang w:val="sr-Latn-CS"/>
        </w:rPr>
        <w:t xml:space="preserve">/2016 do </w:t>
      </w:r>
      <w:r w:rsidR="00286A0C">
        <w:rPr>
          <w:rFonts w:ascii="Tahoma" w:hAnsi="Tahoma" w:cs="Tahoma"/>
          <w:sz w:val="24"/>
          <w:szCs w:val="24"/>
          <w:lang w:val="sr-Latn-CS"/>
        </w:rPr>
        <w:t>04</w:t>
      </w:r>
      <w:r w:rsidR="007E35FD" w:rsidRPr="00F54402">
        <w:rPr>
          <w:rFonts w:ascii="Tahoma" w:hAnsi="Tahoma" w:cs="Tahoma"/>
          <w:sz w:val="24"/>
          <w:szCs w:val="24"/>
          <w:lang w:val="sr-Latn-CS"/>
        </w:rPr>
        <w:t>/0</w:t>
      </w:r>
      <w:r w:rsidR="00286A0C">
        <w:rPr>
          <w:rFonts w:ascii="Tahoma" w:hAnsi="Tahoma" w:cs="Tahoma"/>
          <w:sz w:val="24"/>
          <w:szCs w:val="24"/>
          <w:lang w:val="sr-Latn-CS"/>
        </w:rPr>
        <w:t>9</w:t>
      </w:r>
      <w:r w:rsidR="007E35FD" w:rsidRPr="00F54402">
        <w:rPr>
          <w:rFonts w:ascii="Tahoma" w:hAnsi="Tahoma" w:cs="Tahoma"/>
          <w:sz w:val="24"/>
          <w:szCs w:val="24"/>
          <w:lang w:val="sr-Latn-CS"/>
        </w:rPr>
        <w:t>/2016.godine</w:t>
      </w:r>
      <w:r w:rsidR="00286A0C">
        <w:rPr>
          <w:rFonts w:ascii="Tahoma" w:hAnsi="Tahoma" w:cs="Tahoma"/>
          <w:sz w:val="24"/>
          <w:szCs w:val="24"/>
          <w:lang w:val="sr-Latn-CS"/>
        </w:rPr>
        <w:t>, d</w:t>
      </w:r>
      <w:r w:rsidR="00970B1B" w:rsidRPr="00970B1B">
        <w:rPr>
          <w:rFonts w:ascii="Tahoma" w:hAnsi="Tahoma" w:cs="Tahoma"/>
          <w:sz w:val="24"/>
          <w:szCs w:val="24"/>
        </w:rPr>
        <w:t>okument treba da uključuje: evidenciju utroška goriva i maziva i evidenciju kretanja vozila, provedenog vremena i učinka.</w:t>
      </w:r>
      <w:r w:rsidR="00970B1B" w:rsidRPr="00970B1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A97F56" w:rsidRDefault="00A97F5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A97F56" w:rsidRDefault="00A97F5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970B1B" w:rsidRDefault="00D96591" w:rsidP="00477096">
      <w:pPr>
        <w:jc w:val="both"/>
        <w:rPr>
          <w:rFonts w:ascii="Tahoma" w:hAnsi="Tahoma" w:cs="Tahoma"/>
          <w:sz w:val="24"/>
          <w:szCs w:val="24"/>
        </w:rPr>
      </w:pPr>
      <w:r w:rsidRPr="0038037F">
        <w:rPr>
          <w:rFonts w:ascii="Tahoma" w:hAnsi="Tahoma" w:cs="Tahoma"/>
          <w:sz w:val="24"/>
          <w:szCs w:val="24"/>
          <w:lang w:val="sr-Latn-CS"/>
        </w:rPr>
        <w:t xml:space="preserve">Uprava </w:t>
      </w:r>
      <w:r w:rsidRPr="0038037F">
        <w:rPr>
          <w:rFonts w:ascii="Tahoma" w:hAnsi="Tahoma" w:cs="Tahoma"/>
          <w:sz w:val="24"/>
          <w:szCs w:val="24"/>
        </w:rPr>
        <w:t>za vode je aktom broj 060-327/16-0304-</w:t>
      </w:r>
      <w:r w:rsidR="00286A0C">
        <w:rPr>
          <w:rFonts w:ascii="Tahoma" w:hAnsi="Tahoma" w:cs="Tahoma"/>
          <w:sz w:val="24"/>
          <w:szCs w:val="24"/>
        </w:rPr>
        <w:t>22</w:t>
      </w:r>
      <w:r w:rsidR="00970B1B">
        <w:rPr>
          <w:rFonts w:ascii="Tahoma" w:hAnsi="Tahoma" w:cs="Tahoma"/>
          <w:sz w:val="24"/>
          <w:szCs w:val="24"/>
        </w:rPr>
        <w:t>0</w:t>
      </w:r>
      <w:r w:rsidRPr="0038037F">
        <w:rPr>
          <w:rFonts w:ascii="Tahoma" w:hAnsi="Tahoma" w:cs="Tahoma"/>
          <w:sz w:val="24"/>
          <w:szCs w:val="24"/>
        </w:rPr>
        <w:t xml:space="preserve"> od 13.10.2016.godine kojim je dostavila žalbu NVO Mansa br.16/</w:t>
      </w:r>
      <w:r w:rsidR="00286A0C">
        <w:rPr>
          <w:rFonts w:ascii="Tahoma" w:hAnsi="Tahoma" w:cs="Tahoma"/>
          <w:sz w:val="24"/>
          <w:szCs w:val="24"/>
        </w:rPr>
        <w:t>100135</w:t>
      </w:r>
      <w:r w:rsidRPr="0038037F">
        <w:rPr>
          <w:rFonts w:ascii="Tahoma" w:hAnsi="Tahoma" w:cs="Tahoma"/>
          <w:sz w:val="24"/>
          <w:szCs w:val="24"/>
        </w:rPr>
        <w:t xml:space="preserve"> od </w:t>
      </w:r>
      <w:r w:rsidR="00286A0C">
        <w:rPr>
          <w:rFonts w:ascii="Tahoma" w:hAnsi="Tahoma" w:cs="Tahoma"/>
          <w:sz w:val="24"/>
          <w:szCs w:val="24"/>
        </w:rPr>
        <w:t>11.10</w:t>
      </w:r>
      <w:r w:rsidRPr="0038037F">
        <w:rPr>
          <w:rFonts w:ascii="Tahoma" w:hAnsi="Tahoma" w:cs="Tahoma"/>
          <w:sz w:val="24"/>
          <w:szCs w:val="24"/>
        </w:rPr>
        <w:t xml:space="preserve">.2016.godine </w:t>
      </w:r>
      <w:r w:rsidR="000A3114">
        <w:rPr>
          <w:rFonts w:ascii="Tahoma" w:hAnsi="Tahoma" w:cs="Tahoma"/>
          <w:sz w:val="24"/>
          <w:szCs w:val="24"/>
        </w:rPr>
        <w:t>navodi</w:t>
      </w:r>
      <w:r w:rsidRPr="0038037F">
        <w:rPr>
          <w:rFonts w:ascii="Tahoma" w:hAnsi="Tahoma" w:cs="Tahoma"/>
          <w:sz w:val="24"/>
          <w:szCs w:val="24"/>
        </w:rPr>
        <w:t xml:space="preserve"> da je </w:t>
      </w:r>
      <w:r w:rsidR="0038037F" w:rsidRPr="0038037F">
        <w:rPr>
          <w:rFonts w:ascii="Tahoma" w:hAnsi="Tahoma" w:cs="Tahoma"/>
          <w:sz w:val="24"/>
          <w:szCs w:val="24"/>
        </w:rPr>
        <w:t xml:space="preserve">Uprava za vode nakon preispitivanja navoda iz žalbe utvrdila da </w:t>
      </w:r>
      <w:r w:rsidR="00446E5D">
        <w:rPr>
          <w:rFonts w:ascii="Tahoma" w:hAnsi="Tahoma" w:cs="Tahoma"/>
          <w:sz w:val="24"/>
          <w:szCs w:val="24"/>
        </w:rPr>
        <w:t>nije obavijestila podnosioca</w:t>
      </w:r>
      <w:r w:rsidR="0038037F" w:rsidRPr="0038037F">
        <w:rPr>
          <w:rFonts w:ascii="Tahoma" w:hAnsi="Tahoma" w:cs="Tahoma"/>
          <w:sz w:val="24"/>
          <w:szCs w:val="24"/>
        </w:rPr>
        <w:t xml:space="preserve"> </w:t>
      </w:r>
      <w:r w:rsidR="00446E5D">
        <w:rPr>
          <w:rFonts w:ascii="Tahoma" w:hAnsi="Tahoma" w:cs="Tahoma"/>
          <w:sz w:val="24"/>
          <w:szCs w:val="24"/>
        </w:rPr>
        <w:t>zahtjeva</w:t>
      </w:r>
      <w:r w:rsidR="0038037F" w:rsidRPr="0038037F">
        <w:rPr>
          <w:rFonts w:ascii="Tahoma" w:hAnsi="Tahoma" w:cs="Tahoma"/>
          <w:sz w:val="24"/>
          <w:szCs w:val="24"/>
        </w:rPr>
        <w:t xml:space="preserve"> </w:t>
      </w:r>
      <w:r w:rsidR="007E35FD">
        <w:rPr>
          <w:rFonts w:ascii="Tahoma" w:hAnsi="Tahoma" w:cs="Tahoma"/>
          <w:sz w:val="24"/>
          <w:szCs w:val="24"/>
        </w:rPr>
        <w:t xml:space="preserve">u zakonom propisanom roku zbog nedostajućeg kadra </w:t>
      </w:r>
      <w:r w:rsidR="00446E5D">
        <w:rPr>
          <w:rFonts w:ascii="Tahoma" w:hAnsi="Tahoma" w:cs="Tahoma"/>
          <w:sz w:val="24"/>
          <w:szCs w:val="24"/>
        </w:rPr>
        <w:t xml:space="preserve">jer je </w:t>
      </w:r>
      <w:r w:rsidR="007E35FD">
        <w:rPr>
          <w:rFonts w:ascii="Tahoma" w:hAnsi="Tahoma" w:cs="Tahoma"/>
          <w:sz w:val="24"/>
          <w:szCs w:val="24"/>
        </w:rPr>
        <w:t>službenik koji je radio na rješavanju zahtjeva za slobodan pristup i</w:t>
      </w:r>
      <w:r w:rsidR="00446E5D">
        <w:rPr>
          <w:rFonts w:ascii="Tahoma" w:hAnsi="Tahoma" w:cs="Tahoma"/>
          <w:sz w:val="24"/>
          <w:szCs w:val="24"/>
        </w:rPr>
        <w:t>nformacijama je napustio Upravu</w:t>
      </w:r>
      <w:r w:rsidR="00970B1B">
        <w:rPr>
          <w:rFonts w:ascii="Tahoma" w:hAnsi="Tahoma" w:cs="Tahoma"/>
          <w:sz w:val="24"/>
          <w:szCs w:val="24"/>
        </w:rPr>
        <w:t>,</w:t>
      </w:r>
      <w:r w:rsidR="00970B1B" w:rsidRPr="00970B1B">
        <w:rPr>
          <w:rFonts w:ascii="Tahoma" w:hAnsi="Tahoma" w:cs="Tahoma"/>
          <w:sz w:val="24"/>
          <w:szCs w:val="24"/>
        </w:rPr>
        <w:t xml:space="preserve"> kao i da</w:t>
      </w:r>
      <w:r w:rsidR="00286A0C">
        <w:rPr>
          <w:rFonts w:ascii="Tahoma" w:hAnsi="Tahoma" w:cs="Tahoma"/>
          <w:sz w:val="24"/>
          <w:szCs w:val="24"/>
        </w:rPr>
        <w:t xml:space="preserve"> ne</w:t>
      </w:r>
      <w:r w:rsidR="00970B1B" w:rsidRPr="00970B1B">
        <w:rPr>
          <w:rFonts w:ascii="Tahoma" w:hAnsi="Tahoma" w:cs="Tahoma"/>
          <w:sz w:val="24"/>
          <w:szCs w:val="24"/>
        </w:rPr>
        <w:t xml:space="preserve"> posjeduje putne naloge za traženi period.</w:t>
      </w:r>
    </w:p>
    <w:p w:rsidR="00477096" w:rsidRPr="00477096" w:rsidRDefault="00CC792E" w:rsidP="0047709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D96591">
        <w:rPr>
          <w:rFonts w:ascii="Tahoma" w:hAnsi="Tahoma" w:cs="Tahoma"/>
          <w:sz w:val="24"/>
          <w:szCs w:val="24"/>
          <w:lang w:val="sr-Latn-CS"/>
        </w:rPr>
        <w:t>02.11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A35962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0A3114">
        <w:rPr>
          <w:rFonts w:ascii="Tahoma" w:hAnsi="Tahoma" w:cs="Tahoma"/>
          <w:sz w:val="24"/>
          <w:szCs w:val="24"/>
          <w:lang w:val="sr-Latn-CS"/>
        </w:rPr>
        <w:t>br.</w:t>
      </w:r>
      <w:r w:rsidR="007E3BA6">
        <w:rPr>
          <w:rFonts w:ascii="Tahoma" w:hAnsi="Tahoma" w:cs="Tahoma"/>
          <w:sz w:val="24"/>
          <w:szCs w:val="24"/>
          <w:lang w:val="sr-Latn-CS"/>
        </w:rPr>
        <w:t>07</w:t>
      </w:r>
      <w:r w:rsidR="00A35962">
        <w:rPr>
          <w:rFonts w:ascii="Tahoma" w:hAnsi="Tahoma" w:cs="Tahoma"/>
          <w:sz w:val="24"/>
          <w:szCs w:val="24"/>
          <w:lang w:val="sr-Latn-CS"/>
        </w:rPr>
        <w:t>-</w:t>
      </w:r>
      <w:r w:rsidR="007E3BA6">
        <w:rPr>
          <w:rFonts w:ascii="Tahoma" w:hAnsi="Tahoma" w:cs="Tahoma"/>
          <w:sz w:val="24"/>
          <w:szCs w:val="24"/>
          <w:lang w:val="sr-Latn-CS"/>
        </w:rPr>
        <w:t>42-</w:t>
      </w:r>
      <w:r w:rsidR="00E652AB">
        <w:rPr>
          <w:rFonts w:ascii="Tahoma" w:hAnsi="Tahoma" w:cs="Tahoma"/>
          <w:sz w:val="24"/>
          <w:szCs w:val="24"/>
          <w:lang w:val="sr-Latn-CS"/>
        </w:rPr>
        <w:t>6</w:t>
      </w:r>
      <w:r w:rsidR="003667C7">
        <w:rPr>
          <w:rFonts w:ascii="Tahoma" w:hAnsi="Tahoma" w:cs="Tahoma"/>
          <w:sz w:val="24"/>
          <w:szCs w:val="24"/>
          <w:lang w:val="sr-Latn-CS"/>
        </w:rPr>
        <w:t>5</w:t>
      </w:r>
      <w:r w:rsidR="00286A0C">
        <w:rPr>
          <w:rFonts w:ascii="Tahoma" w:hAnsi="Tahoma" w:cs="Tahoma"/>
          <w:sz w:val="24"/>
          <w:szCs w:val="24"/>
          <w:lang w:val="sr-Latn-CS"/>
        </w:rPr>
        <w:t>4</w:t>
      </w:r>
      <w:r w:rsidR="00970B1B">
        <w:rPr>
          <w:rFonts w:ascii="Tahoma" w:hAnsi="Tahoma" w:cs="Tahoma"/>
          <w:sz w:val="24"/>
          <w:szCs w:val="24"/>
          <w:lang w:val="sr-Latn-CS"/>
        </w:rPr>
        <w:t>9</w:t>
      </w:r>
      <w:r w:rsidR="00A35962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</w:t>
      </w:r>
      <w:r w:rsidR="00CA5497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6591">
        <w:rPr>
          <w:rFonts w:ascii="Tahoma" w:hAnsi="Tahoma" w:cs="Tahoma"/>
          <w:sz w:val="24"/>
          <w:szCs w:val="24"/>
          <w:lang w:val="sr-Latn-CS"/>
        </w:rPr>
        <w:t>02</w:t>
      </w:r>
      <w:r w:rsidR="00E652AB">
        <w:rPr>
          <w:rFonts w:ascii="Tahoma" w:hAnsi="Tahoma" w:cs="Tahoma"/>
          <w:sz w:val="24"/>
          <w:szCs w:val="24"/>
          <w:lang w:val="sr-Latn-CS"/>
        </w:rPr>
        <w:t>.1</w:t>
      </w:r>
      <w:r w:rsidR="00D96591">
        <w:rPr>
          <w:rFonts w:ascii="Tahoma" w:hAnsi="Tahoma" w:cs="Tahoma"/>
          <w:sz w:val="24"/>
          <w:szCs w:val="24"/>
          <w:lang w:val="sr-Latn-CS"/>
        </w:rPr>
        <w:t>1</w:t>
      </w:r>
      <w:r w:rsidR="00A35962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554CA6" w:rsidRPr="00554CA6">
        <w:rPr>
          <w:rFonts w:ascii="Tahoma" w:hAnsi="Tahoma" w:cs="Tahoma"/>
          <w:sz w:val="24"/>
          <w:szCs w:val="24"/>
          <w:lang w:val="sr-Latn-CS"/>
        </w:rPr>
        <w:t xml:space="preserve">Uprava </w:t>
      </w:r>
      <w:r w:rsidR="00554CA6" w:rsidRPr="00554CA6">
        <w:rPr>
          <w:rFonts w:ascii="Tahoma" w:hAnsi="Tahoma" w:cs="Tahoma"/>
          <w:sz w:val="24"/>
          <w:szCs w:val="24"/>
        </w:rPr>
        <w:t>za vode je aktom broj 060-327/16-0304-</w:t>
      </w:r>
      <w:r w:rsidR="00554CA6">
        <w:rPr>
          <w:rFonts w:ascii="Tahoma" w:hAnsi="Tahoma" w:cs="Tahoma"/>
          <w:sz w:val="24"/>
          <w:szCs w:val="24"/>
        </w:rPr>
        <w:t>220</w:t>
      </w:r>
      <w:r w:rsidR="00554CA6" w:rsidRPr="00554CA6">
        <w:rPr>
          <w:rFonts w:ascii="Tahoma" w:hAnsi="Tahoma" w:cs="Tahoma"/>
          <w:sz w:val="24"/>
          <w:szCs w:val="24"/>
        </w:rPr>
        <w:t xml:space="preserve"> od 10.11.2016.godine </w:t>
      </w:r>
      <w:r w:rsidR="00554CA6">
        <w:rPr>
          <w:rFonts w:ascii="Tahoma" w:hAnsi="Tahoma" w:cs="Tahoma"/>
          <w:sz w:val="24"/>
          <w:szCs w:val="24"/>
        </w:rPr>
        <w:t xml:space="preserve">kojim je dala izjašnjenje da je </w:t>
      </w:r>
      <w:r w:rsidR="00554CA6" w:rsidRPr="00554CA6">
        <w:rPr>
          <w:rFonts w:ascii="Tahoma" w:hAnsi="Tahoma" w:cs="Tahoma"/>
          <w:sz w:val="24"/>
          <w:szCs w:val="24"/>
        </w:rPr>
        <w:t xml:space="preserve">nakon preispitivanja navoda iz žalbe utvrdila da nije obavijestila podnosioca zahtjeva u zakonom propisanom roku zbog nedostajućeg kadra jer je službenik koji je radio na rješavanju zahtjeva za slobodan pristup informacijama je napustio Upravu. </w:t>
      </w:r>
      <w:r w:rsidR="000A3114">
        <w:rPr>
          <w:rFonts w:ascii="Tahoma" w:hAnsi="Tahoma" w:cs="Tahoma"/>
          <w:sz w:val="24"/>
          <w:szCs w:val="24"/>
        </w:rPr>
        <w:t xml:space="preserve">U daljem se u bitnom navodi </w:t>
      </w:r>
      <w:r w:rsidR="00554CA6" w:rsidRPr="00554CA6">
        <w:rPr>
          <w:rFonts w:ascii="Tahoma" w:hAnsi="Tahoma" w:cs="Tahoma"/>
          <w:sz w:val="24"/>
          <w:szCs w:val="24"/>
        </w:rPr>
        <w:t xml:space="preserve"> da je tražena informacija </w:t>
      </w:r>
      <w:r w:rsidR="00554CA6">
        <w:rPr>
          <w:rFonts w:ascii="Tahoma" w:hAnsi="Tahoma" w:cs="Tahoma"/>
          <w:sz w:val="24"/>
          <w:szCs w:val="24"/>
        </w:rPr>
        <w:t xml:space="preserve">nije </w:t>
      </w:r>
      <w:r w:rsidR="00554CA6" w:rsidRPr="00554CA6">
        <w:rPr>
          <w:rFonts w:ascii="Tahoma" w:hAnsi="Tahoma" w:cs="Tahoma"/>
          <w:sz w:val="24"/>
          <w:szCs w:val="24"/>
        </w:rPr>
        <w:t>javno objavljena</w:t>
      </w:r>
      <w:r w:rsidR="000A3114">
        <w:rPr>
          <w:rFonts w:ascii="Tahoma" w:hAnsi="Tahoma" w:cs="Tahoma"/>
          <w:sz w:val="24"/>
          <w:szCs w:val="24"/>
        </w:rPr>
        <w:t xml:space="preserve"> na interenet stranici ovog organa</w:t>
      </w:r>
      <w:r w:rsidR="00554CA6" w:rsidRPr="00554CA6">
        <w:rPr>
          <w:rFonts w:ascii="Tahoma" w:hAnsi="Tahoma" w:cs="Tahoma"/>
          <w:sz w:val="24"/>
          <w:szCs w:val="24"/>
        </w:rPr>
        <w:t xml:space="preserve"> </w:t>
      </w:r>
      <w:r w:rsidR="00554CA6">
        <w:rPr>
          <w:rFonts w:ascii="Tahoma" w:hAnsi="Tahoma" w:cs="Tahoma"/>
          <w:sz w:val="24"/>
          <w:szCs w:val="24"/>
        </w:rPr>
        <w:t>ne posjeduju putne naloge za upravljanje službenim vozilima.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D704C">
        <w:rPr>
          <w:rFonts w:ascii="Tahoma" w:hAnsi="Tahoma" w:cs="Tahoma"/>
          <w:sz w:val="24"/>
          <w:szCs w:val="24"/>
          <w:lang w:val="sr-Latn-CS"/>
        </w:rPr>
        <w:t xml:space="preserve">Uprava za </w:t>
      </w:r>
      <w:r w:rsidR="006A0BEF">
        <w:rPr>
          <w:rFonts w:ascii="Tahoma" w:hAnsi="Tahoma" w:cs="Tahoma"/>
          <w:sz w:val="24"/>
          <w:szCs w:val="24"/>
          <w:lang w:val="sr-Latn-CS"/>
        </w:rPr>
        <w:t>vode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933089">
        <w:rPr>
          <w:rFonts w:ascii="Tahoma" w:hAnsi="Tahoma" w:cs="Tahoma"/>
          <w:sz w:val="24"/>
          <w:szCs w:val="24"/>
          <w:lang w:val="sr-Latn-CS"/>
        </w:rPr>
        <w:t>jela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E3BA6">
        <w:rPr>
          <w:rFonts w:ascii="Tahoma" w:hAnsi="Tahoma" w:cs="Tahoma"/>
          <w:sz w:val="24"/>
          <w:szCs w:val="24"/>
          <w:lang w:val="sr-Latn-CS"/>
        </w:rPr>
        <w:t>16/</w:t>
      </w:r>
      <w:r w:rsidR="00286A0C">
        <w:rPr>
          <w:rFonts w:ascii="Tahoma" w:hAnsi="Tahoma" w:cs="Tahoma"/>
          <w:sz w:val="24"/>
          <w:szCs w:val="24"/>
          <w:lang w:val="sr-Latn-CS"/>
        </w:rPr>
        <w:t>100135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286A0C">
        <w:rPr>
          <w:rFonts w:ascii="Tahoma" w:hAnsi="Tahoma" w:cs="Tahoma"/>
          <w:sz w:val="24"/>
          <w:szCs w:val="24"/>
          <w:lang w:val="sr-Latn-CS"/>
        </w:rPr>
        <w:t>19.09</w:t>
      </w:r>
      <w:r w:rsidR="007E3BA6">
        <w:rPr>
          <w:rFonts w:ascii="Tahoma" w:hAnsi="Tahoma" w:cs="Tahoma"/>
          <w:sz w:val="24"/>
          <w:szCs w:val="24"/>
          <w:lang w:val="sr-Latn-CS"/>
        </w:rPr>
        <w:t>.2016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E12F43">
        <w:rPr>
          <w:rFonts w:ascii="Tahoma" w:hAnsi="Tahoma" w:cs="Tahoma"/>
          <w:sz w:val="24"/>
          <w:szCs w:val="24"/>
          <w:lang w:val="sr-Latn-CS"/>
        </w:rPr>
        <w:t xml:space="preserve">Uprava za </w:t>
      </w:r>
      <w:r w:rsidR="006A0BEF">
        <w:rPr>
          <w:rFonts w:ascii="Tahoma" w:hAnsi="Tahoma" w:cs="Tahoma"/>
          <w:sz w:val="24"/>
          <w:szCs w:val="24"/>
          <w:lang w:val="sr-Latn-CS"/>
        </w:rPr>
        <w:t>vode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="00933089">
        <w:rPr>
          <w:rFonts w:ascii="Tahoma" w:hAnsi="Tahoma" w:cs="Tahoma"/>
          <w:sz w:val="24"/>
          <w:szCs w:val="24"/>
          <w:lang w:val="sr-Latn-CS"/>
        </w:rPr>
        <w:t>a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B956B6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A97F56" w:rsidRDefault="00A97F5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A97F56" w:rsidRDefault="00A97F5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A97F56" w:rsidRDefault="00A97F5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554CA6" w:rsidRPr="00A97F56" w:rsidRDefault="009845A6" w:rsidP="00A97F5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6860B7" w:rsidRPr="0063619C" w:rsidRDefault="009845A6" w:rsidP="00A97F56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920EE7" w:rsidRDefault="00920EE7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A97F56" w:rsidRPr="00A97F56" w:rsidRDefault="00A97F56" w:rsidP="00B40DB4">
      <w:pPr>
        <w:spacing w:after="0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A97F56" w:rsidRPr="00A97F56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54E5" w:rsidRDefault="007C54E5" w:rsidP="00CB7F9A">
      <w:pPr>
        <w:spacing w:after="0" w:line="240" w:lineRule="auto"/>
      </w:pPr>
      <w:r>
        <w:separator/>
      </w:r>
    </w:p>
  </w:endnote>
  <w:endnote w:type="continuationSeparator" w:id="0">
    <w:p w:rsidR="007C54E5" w:rsidRDefault="007C54E5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54E5" w:rsidRDefault="007C54E5" w:rsidP="00CB7F9A">
      <w:pPr>
        <w:spacing w:after="0" w:line="240" w:lineRule="auto"/>
      </w:pPr>
      <w:r>
        <w:separator/>
      </w:r>
    </w:p>
  </w:footnote>
  <w:footnote w:type="continuationSeparator" w:id="0">
    <w:p w:rsidR="007C54E5" w:rsidRDefault="007C54E5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431A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114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3385"/>
    <w:rsid w:val="001C4B96"/>
    <w:rsid w:val="001C4D2F"/>
    <w:rsid w:val="001C64C2"/>
    <w:rsid w:val="001C747C"/>
    <w:rsid w:val="001C791F"/>
    <w:rsid w:val="001D03E8"/>
    <w:rsid w:val="001D1FDC"/>
    <w:rsid w:val="001D52D2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45FB"/>
    <w:rsid w:val="00285841"/>
    <w:rsid w:val="00285E14"/>
    <w:rsid w:val="00286A0C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5500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667C7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037F"/>
    <w:rsid w:val="003820D0"/>
    <w:rsid w:val="00382619"/>
    <w:rsid w:val="0038407A"/>
    <w:rsid w:val="003843B5"/>
    <w:rsid w:val="00384F09"/>
    <w:rsid w:val="003862EF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01B"/>
    <w:rsid w:val="003C2CED"/>
    <w:rsid w:val="003C2F2B"/>
    <w:rsid w:val="003C306F"/>
    <w:rsid w:val="003C45EE"/>
    <w:rsid w:val="003C5C23"/>
    <w:rsid w:val="003C675C"/>
    <w:rsid w:val="003C7509"/>
    <w:rsid w:val="003D24F9"/>
    <w:rsid w:val="003D2880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376C8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6E5D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096"/>
    <w:rsid w:val="004776AB"/>
    <w:rsid w:val="00480FA3"/>
    <w:rsid w:val="00481124"/>
    <w:rsid w:val="00481C4F"/>
    <w:rsid w:val="00481F9E"/>
    <w:rsid w:val="00482EBE"/>
    <w:rsid w:val="004833B8"/>
    <w:rsid w:val="00483E14"/>
    <w:rsid w:val="00485A7F"/>
    <w:rsid w:val="00485C4A"/>
    <w:rsid w:val="004862E8"/>
    <w:rsid w:val="00491017"/>
    <w:rsid w:val="00491350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4BE9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68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CA6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6D0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0A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0BEF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1FEA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D704C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6446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790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C73"/>
    <w:rsid w:val="007C1DA2"/>
    <w:rsid w:val="007C25AE"/>
    <w:rsid w:val="007C2AD2"/>
    <w:rsid w:val="007C3477"/>
    <w:rsid w:val="007C5324"/>
    <w:rsid w:val="007C54E5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5FD"/>
    <w:rsid w:val="007E385B"/>
    <w:rsid w:val="007E3BA6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632"/>
    <w:rsid w:val="00835B33"/>
    <w:rsid w:val="00835F3F"/>
    <w:rsid w:val="00836B17"/>
    <w:rsid w:val="00837785"/>
    <w:rsid w:val="0084138E"/>
    <w:rsid w:val="0084310C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6BD6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46E2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197A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16635"/>
    <w:rsid w:val="00920EE7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57CA7"/>
    <w:rsid w:val="009618A6"/>
    <w:rsid w:val="009630CD"/>
    <w:rsid w:val="009648C4"/>
    <w:rsid w:val="009705E7"/>
    <w:rsid w:val="00970B1B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962"/>
    <w:rsid w:val="00A35EC7"/>
    <w:rsid w:val="00A3692D"/>
    <w:rsid w:val="00A36C4C"/>
    <w:rsid w:val="00A36E71"/>
    <w:rsid w:val="00A37B03"/>
    <w:rsid w:val="00A404ED"/>
    <w:rsid w:val="00A4212A"/>
    <w:rsid w:val="00A4228B"/>
    <w:rsid w:val="00A426B0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2C7B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97F56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B53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0DB4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DCA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56B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12FE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DC6"/>
    <w:rsid w:val="00BF0ED9"/>
    <w:rsid w:val="00BF2F93"/>
    <w:rsid w:val="00BF314B"/>
    <w:rsid w:val="00BF52D5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5497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6591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2F43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160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38F"/>
    <w:rsid w:val="00E64F15"/>
    <w:rsid w:val="00E650ED"/>
    <w:rsid w:val="00E652AB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28F1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67D78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399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6906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A55532-A30D-4872-B45E-14766C5B1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3</Pages>
  <Words>679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47</cp:revision>
  <cp:lastPrinted>2016-12-03T09:57:00Z</cp:lastPrinted>
  <dcterms:created xsi:type="dcterms:W3CDTF">2015-12-16T13:08:00Z</dcterms:created>
  <dcterms:modified xsi:type="dcterms:W3CDTF">2017-01-05T06:21:00Z</dcterms:modified>
</cp:coreProperties>
</file>