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1507B1" w:rsidRDefault="001507B1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3B06B6">
        <w:rPr>
          <w:rFonts w:ascii="Tahoma" w:hAnsi="Tahoma" w:cs="Tahoma"/>
          <w:b/>
          <w:sz w:val="24"/>
          <w:szCs w:val="24"/>
        </w:rPr>
        <w:t>07-30-</w:t>
      </w:r>
      <w:r w:rsidR="00075561">
        <w:rPr>
          <w:rFonts w:ascii="Tahoma" w:hAnsi="Tahoma" w:cs="Tahoma"/>
          <w:b/>
          <w:sz w:val="24"/>
          <w:szCs w:val="24"/>
        </w:rPr>
        <w:t>1</w:t>
      </w:r>
      <w:r w:rsidR="005D13DC">
        <w:rPr>
          <w:rFonts w:ascii="Tahoma" w:hAnsi="Tahoma" w:cs="Tahoma"/>
          <w:b/>
          <w:sz w:val="24"/>
          <w:szCs w:val="24"/>
        </w:rPr>
        <w:t>861</w:t>
      </w:r>
      <w:r w:rsidR="003B06B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075561">
        <w:rPr>
          <w:rFonts w:ascii="Tahoma" w:hAnsi="Tahoma" w:cs="Tahoma"/>
          <w:b/>
          <w:sz w:val="24"/>
          <w:szCs w:val="24"/>
        </w:rPr>
        <w:t>0</w:t>
      </w:r>
      <w:r w:rsidR="001507B1">
        <w:rPr>
          <w:rFonts w:ascii="Tahoma" w:hAnsi="Tahoma" w:cs="Tahoma"/>
          <w:b/>
          <w:sz w:val="24"/>
          <w:szCs w:val="24"/>
        </w:rPr>
        <w:t>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075561">
        <w:rPr>
          <w:rFonts w:ascii="Tahoma" w:hAnsi="Tahoma" w:cs="Tahoma"/>
          <w:b/>
          <w:sz w:val="24"/>
          <w:szCs w:val="24"/>
        </w:rPr>
        <w:t>1</w:t>
      </w:r>
      <w:r w:rsidR="001507B1">
        <w:rPr>
          <w:rFonts w:ascii="Tahoma" w:hAnsi="Tahoma" w:cs="Tahoma"/>
          <w:b/>
          <w:sz w:val="24"/>
          <w:szCs w:val="24"/>
        </w:rPr>
        <w:t>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B06B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5D13DC">
        <w:rPr>
          <w:rFonts w:ascii="Tahoma" w:hAnsi="Tahoma" w:cs="Tahoma"/>
          <w:sz w:val="24"/>
          <w:szCs w:val="24"/>
          <w:lang w:val="sr-Latn-CS"/>
        </w:rPr>
        <w:t>92474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705E5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D13DC">
        <w:rPr>
          <w:rFonts w:ascii="Tahoma" w:hAnsi="Tahoma" w:cs="Tahoma"/>
          <w:sz w:val="24"/>
          <w:szCs w:val="24"/>
          <w:lang w:val="sr-Latn-CS"/>
        </w:rPr>
        <w:t>30.08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75561">
        <w:rPr>
          <w:rFonts w:ascii="Tahoma" w:hAnsi="Tahoma" w:cs="Tahoma"/>
          <w:sz w:val="24"/>
          <w:szCs w:val="24"/>
          <w:lang w:val="sr-Latn-CS"/>
        </w:rPr>
        <w:t>0</w:t>
      </w:r>
      <w:r w:rsidR="001507B1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75561">
        <w:rPr>
          <w:rFonts w:ascii="Tahoma" w:hAnsi="Tahoma" w:cs="Tahoma"/>
          <w:sz w:val="24"/>
          <w:szCs w:val="24"/>
          <w:lang w:val="sr-Latn-CS"/>
        </w:rPr>
        <w:t>1</w:t>
      </w:r>
      <w:r w:rsidR="001507B1">
        <w:rPr>
          <w:rFonts w:ascii="Tahoma" w:hAnsi="Tahoma" w:cs="Tahoma"/>
          <w:sz w:val="24"/>
          <w:szCs w:val="24"/>
          <w:lang w:val="sr-Latn-CS"/>
        </w:rPr>
        <w:t>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5D13DC">
        <w:rPr>
          <w:rFonts w:ascii="Tahoma" w:hAnsi="Tahoma" w:cs="Tahoma"/>
          <w:sz w:val="24"/>
          <w:szCs w:val="24"/>
          <w:lang w:val="sr-Latn-CS"/>
        </w:rPr>
        <w:t>92474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D13DC">
        <w:rPr>
          <w:rFonts w:ascii="Tahoma" w:hAnsi="Tahoma" w:cs="Tahoma"/>
          <w:sz w:val="24"/>
          <w:szCs w:val="24"/>
          <w:lang w:val="sr-Latn-CS"/>
        </w:rPr>
        <w:t>24.06</w:t>
      </w:r>
      <w:r w:rsidR="001D0DD6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B06B6" w:rsidRPr="00BF314B" w:rsidRDefault="003B06B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D13DC">
        <w:rPr>
          <w:rFonts w:ascii="Tahoma" w:hAnsi="Tahoma" w:cs="Tahoma"/>
          <w:sz w:val="24"/>
          <w:szCs w:val="24"/>
          <w:lang w:val="sr-Latn-CS"/>
        </w:rPr>
        <w:t>24.06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C4CBB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5D13DC">
        <w:rPr>
          <w:rFonts w:ascii="Tahoma" w:hAnsi="Tahoma" w:cs="Tahoma"/>
          <w:sz w:val="24"/>
          <w:szCs w:val="24"/>
          <w:lang w:val="sr-Latn-CS"/>
        </w:rPr>
        <w:t>akta koji sadrži podatke o vrjednovanju kandidata člana Odbora Regulatorne agencije za energetiku, a koji je sačinila Komisija za rangiranje kandidata za člana Odbora Regulatorne agencije za energetiku u 2014 i 2015.godinu</w:t>
      </w:r>
      <w:r w:rsidR="005231F5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065155">
        <w:rPr>
          <w:rFonts w:ascii="Tahoma" w:hAnsi="Tahoma" w:cs="Tahoma"/>
          <w:sz w:val="24"/>
          <w:szCs w:val="24"/>
          <w:lang w:val="sr-Latn-CS"/>
        </w:rPr>
        <w:t>2</w:t>
      </w:r>
      <w:r w:rsidR="005D13DC">
        <w:rPr>
          <w:rFonts w:ascii="Tahoma" w:hAnsi="Tahoma" w:cs="Tahoma"/>
          <w:sz w:val="24"/>
          <w:szCs w:val="24"/>
          <w:lang w:val="sr-Latn-CS"/>
        </w:rPr>
        <w:t>5</w:t>
      </w:r>
      <w:r w:rsidR="001507B1">
        <w:rPr>
          <w:rFonts w:ascii="Tahoma" w:hAnsi="Tahoma" w:cs="Tahoma"/>
          <w:sz w:val="24"/>
          <w:szCs w:val="24"/>
          <w:lang w:val="sr-Latn-CS"/>
        </w:rPr>
        <w:t>.10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424D9A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07-42-</w:t>
      </w:r>
      <w:r w:rsidR="001507B1">
        <w:rPr>
          <w:rFonts w:ascii="Tahoma" w:hAnsi="Tahoma" w:cs="Tahoma"/>
          <w:sz w:val="24"/>
          <w:szCs w:val="24"/>
          <w:lang w:val="sr-Latn-CS"/>
        </w:rPr>
        <w:t>6</w:t>
      </w:r>
      <w:r w:rsidR="00065155">
        <w:rPr>
          <w:rFonts w:ascii="Tahoma" w:hAnsi="Tahoma" w:cs="Tahoma"/>
          <w:sz w:val="24"/>
          <w:szCs w:val="24"/>
          <w:lang w:val="sr-Latn-CS"/>
        </w:rPr>
        <w:t>3</w:t>
      </w:r>
      <w:r w:rsidR="005D13DC">
        <w:rPr>
          <w:rFonts w:ascii="Tahoma" w:hAnsi="Tahoma" w:cs="Tahoma"/>
          <w:sz w:val="24"/>
          <w:szCs w:val="24"/>
          <w:lang w:val="sr-Latn-CS"/>
        </w:rPr>
        <w:t>91</w:t>
      </w:r>
      <w:r w:rsidR="003B06B6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65155">
        <w:rPr>
          <w:rFonts w:ascii="Tahoma" w:hAnsi="Tahoma" w:cs="Tahoma"/>
          <w:sz w:val="24"/>
          <w:szCs w:val="24"/>
          <w:lang w:val="sr-Latn-CS"/>
        </w:rPr>
        <w:t>2</w:t>
      </w:r>
      <w:r w:rsidR="005D13DC">
        <w:rPr>
          <w:rFonts w:ascii="Tahoma" w:hAnsi="Tahoma" w:cs="Tahoma"/>
          <w:sz w:val="24"/>
          <w:szCs w:val="24"/>
          <w:lang w:val="sr-Latn-CS"/>
        </w:rPr>
        <w:t>5</w:t>
      </w:r>
      <w:r w:rsidR="001507B1">
        <w:rPr>
          <w:rFonts w:ascii="Tahoma" w:hAnsi="Tahoma" w:cs="Tahoma"/>
          <w:sz w:val="24"/>
          <w:szCs w:val="24"/>
          <w:lang w:val="sr-Latn-CS"/>
        </w:rPr>
        <w:t>.10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5D13DC">
        <w:rPr>
          <w:rFonts w:ascii="Tahoma" w:hAnsi="Tahoma" w:cs="Tahoma"/>
          <w:sz w:val="24"/>
          <w:szCs w:val="24"/>
          <w:lang w:val="sr-Latn-CS"/>
        </w:rPr>
        <w:t>92474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D13DC">
        <w:rPr>
          <w:rFonts w:ascii="Tahoma" w:hAnsi="Tahoma" w:cs="Tahoma"/>
          <w:sz w:val="24"/>
          <w:szCs w:val="24"/>
          <w:lang w:val="sr-Latn-CS"/>
        </w:rPr>
        <w:t>24.06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424D9A">
        <w:rPr>
          <w:rFonts w:ascii="Tahoma" w:hAnsi="Tahoma" w:cs="Tahoma"/>
          <w:sz w:val="24"/>
          <w:szCs w:val="24"/>
          <w:lang w:val="sr-Latn-CS"/>
        </w:rPr>
        <w:t xml:space="preserve"> od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137C4D" w:rsidRDefault="009845A6" w:rsidP="00A54618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137C4D" w:rsidRDefault="0065022E" w:rsidP="00137C4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A54618" w:rsidRPr="006860B7" w:rsidRDefault="00A54618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A54618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B7F" w:rsidRDefault="000E2B7F" w:rsidP="00CB7F9A">
      <w:pPr>
        <w:spacing w:after="0" w:line="240" w:lineRule="auto"/>
      </w:pPr>
      <w:r>
        <w:separator/>
      </w:r>
    </w:p>
  </w:endnote>
  <w:endnote w:type="continuationSeparator" w:id="0">
    <w:p w:rsidR="000E2B7F" w:rsidRDefault="000E2B7F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B7F" w:rsidRDefault="000E2B7F" w:rsidP="00CB7F9A">
      <w:pPr>
        <w:spacing w:after="0" w:line="240" w:lineRule="auto"/>
      </w:pPr>
      <w:r>
        <w:separator/>
      </w:r>
    </w:p>
  </w:footnote>
  <w:footnote w:type="continuationSeparator" w:id="0">
    <w:p w:rsidR="000E2B7F" w:rsidRDefault="000E2B7F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308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38D0"/>
    <w:rsid w:val="00065055"/>
    <w:rsid w:val="00065155"/>
    <w:rsid w:val="0006566B"/>
    <w:rsid w:val="00066E19"/>
    <w:rsid w:val="000676C0"/>
    <w:rsid w:val="00067E4A"/>
    <w:rsid w:val="000715FF"/>
    <w:rsid w:val="00071BD7"/>
    <w:rsid w:val="0007234E"/>
    <w:rsid w:val="00073D73"/>
    <w:rsid w:val="00074E13"/>
    <w:rsid w:val="00075561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0AA2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2B7F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37C4D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07B1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37BC2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4B3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1FBB"/>
    <w:rsid w:val="003A3233"/>
    <w:rsid w:val="003A3602"/>
    <w:rsid w:val="003A48EF"/>
    <w:rsid w:val="003A4CDF"/>
    <w:rsid w:val="003A7B76"/>
    <w:rsid w:val="003A7F6A"/>
    <w:rsid w:val="003B06B6"/>
    <w:rsid w:val="003B0B60"/>
    <w:rsid w:val="003B0C62"/>
    <w:rsid w:val="003B1BB9"/>
    <w:rsid w:val="003B217C"/>
    <w:rsid w:val="003B3C86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3F22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4D9A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4149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8AF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14A7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1F5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C3E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13DC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AAF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24DB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3A1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3E0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5E5F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816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3DBC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5B5A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5857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879DC"/>
    <w:rsid w:val="00887BC8"/>
    <w:rsid w:val="00891559"/>
    <w:rsid w:val="00892026"/>
    <w:rsid w:val="008941CA"/>
    <w:rsid w:val="00894EB6"/>
    <w:rsid w:val="0089729F"/>
    <w:rsid w:val="00897337"/>
    <w:rsid w:val="008A06DE"/>
    <w:rsid w:val="008A2683"/>
    <w:rsid w:val="008A2AB5"/>
    <w:rsid w:val="008A2C39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1F8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0D16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3248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4618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3A8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AF7B3B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192D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B6E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4A74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07B1"/>
    <w:pPr>
      <w:spacing w:line="259" w:lineRule="auto"/>
      <w:outlineLvl w:val="9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07B1"/>
    <w:pPr>
      <w:spacing w:line="259" w:lineRule="auto"/>
      <w:outlineLvl w:val="9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0C9F55-1E43-4340-9B77-E5CAE21ED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60</cp:revision>
  <cp:lastPrinted>2016-11-09T14:04:00Z</cp:lastPrinted>
  <dcterms:created xsi:type="dcterms:W3CDTF">2015-12-16T13:08:00Z</dcterms:created>
  <dcterms:modified xsi:type="dcterms:W3CDTF">2016-11-13T18:18:00Z</dcterms:modified>
</cp:coreProperties>
</file>