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F97B71">
        <w:rPr>
          <w:rFonts w:ascii="Tahoma" w:hAnsi="Tahoma" w:cs="Tahoma"/>
          <w:b/>
          <w:sz w:val="24"/>
          <w:szCs w:val="24"/>
        </w:rPr>
        <w:t>857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97B71">
        <w:rPr>
          <w:rFonts w:ascii="Tahoma" w:hAnsi="Tahoma" w:cs="Tahoma"/>
          <w:sz w:val="24"/>
          <w:szCs w:val="24"/>
          <w:lang w:val="sr-Latn-CS"/>
        </w:rPr>
        <w:t>93318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F97B71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97B71">
        <w:rPr>
          <w:rFonts w:ascii="Tahoma" w:hAnsi="Tahoma" w:cs="Tahoma"/>
          <w:sz w:val="24"/>
          <w:szCs w:val="24"/>
          <w:lang w:val="sr-Latn-CS"/>
        </w:rPr>
        <w:t>93318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97B71">
        <w:rPr>
          <w:rFonts w:ascii="Tahoma" w:hAnsi="Tahoma" w:cs="Tahoma"/>
          <w:sz w:val="24"/>
          <w:szCs w:val="24"/>
          <w:lang w:val="sr-Latn-CS"/>
        </w:rPr>
        <w:t>svih isplata savjetnici u Ministarstvu rada i socijalnog staranja Budimirki Đukanović za službena putovanja kao i dokaz u vezi sa tim u periodu 2013. godine do  juna 2016.godine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120C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401F6B">
        <w:rPr>
          <w:rFonts w:ascii="Tahoma" w:hAnsi="Tahoma" w:cs="Tahoma"/>
          <w:sz w:val="24"/>
          <w:szCs w:val="24"/>
          <w:lang w:val="sr-Latn-CS"/>
        </w:rPr>
        <w:t>38</w:t>
      </w:r>
      <w:r w:rsidR="00F97B71">
        <w:rPr>
          <w:rFonts w:ascii="Tahoma" w:hAnsi="Tahoma" w:cs="Tahoma"/>
          <w:sz w:val="24"/>
          <w:szCs w:val="24"/>
          <w:lang w:val="sr-Latn-CS"/>
        </w:rPr>
        <w:t>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97B71">
        <w:rPr>
          <w:rFonts w:ascii="Tahoma" w:hAnsi="Tahoma" w:cs="Tahoma"/>
          <w:sz w:val="24"/>
          <w:szCs w:val="24"/>
          <w:lang w:val="sr-Latn-CS"/>
        </w:rPr>
        <w:t>93318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3540D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92" w:rsidRDefault="00C53392" w:rsidP="00CB7F9A">
      <w:pPr>
        <w:spacing w:after="0" w:line="240" w:lineRule="auto"/>
      </w:pPr>
      <w:r>
        <w:separator/>
      </w:r>
    </w:p>
  </w:endnote>
  <w:endnote w:type="continuationSeparator" w:id="0">
    <w:p w:rsidR="00C53392" w:rsidRDefault="00C5339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92" w:rsidRDefault="00C53392" w:rsidP="00CB7F9A">
      <w:pPr>
        <w:spacing w:after="0" w:line="240" w:lineRule="auto"/>
      </w:pPr>
      <w:r>
        <w:separator/>
      </w:r>
    </w:p>
  </w:footnote>
  <w:footnote w:type="continuationSeparator" w:id="0">
    <w:p w:rsidR="00C53392" w:rsidRDefault="00C5339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0DC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1888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346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20CB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392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97B7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E1429-F72D-47B2-8F0C-BB7A1ADF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2016-11-09T13:32:00Z</cp:lastPrinted>
  <dcterms:created xsi:type="dcterms:W3CDTF">2015-12-16T13:08:00Z</dcterms:created>
  <dcterms:modified xsi:type="dcterms:W3CDTF">2016-11-13T18:22:00Z</dcterms:modified>
</cp:coreProperties>
</file>