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13</w:t>
      </w:r>
      <w:r w:rsidR="00887BC8">
        <w:rPr>
          <w:rFonts w:ascii="Tahoma" w:hAnsi="Tahoma" w:cs="Tahoma"/>
          <w:b/>
          <w:sz w:val="24"/>
          <w:szCs w:val="24"/>
        </w:rPr>
        <w:t>7</w:t>
      </w:r>
      <w:r w:rsidR="003B217C">
        <w:rPr>
          <w:rFonts w:ascii="Tahoma" w:hAnsi="Tahoma" w:cs="Tahoma"/>
          <w:b/>
          <w:sz w:val="24"/>
          <w:szCs w:val="24"/>
        </w:rPr>
        <w:t>0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3B217C">
        <w:rPr>
          <w:rFonts w:ascii="Tahoma" w:hAnsi="Tahoma" w:cs="Tahoma"/>
          <w:sz w:val="24"/>
          <w:szCs w:val="24"/>
          <w:lang w:val="sr-Latn-CS"/>
        </w:rPr>
        <w:t>90952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217C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3B217C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3B217C">
        <w:rPr>
          <w:rFonts w:ascii="Tahoma" w:hAnsi="Tahoma" w:cs="Tahoma"/>
          <w:sz w:val="24"/>
          <w:szCs w:val="24"/>
          <w:lang w:val="sr-Latn-CS"/>
        </w:rPr>
        <w:t>90952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217C">
        <w:rPr>
          <w:rFonts w:ascii="Tahoma" w:hAnsi="Tahoma" w:cs="Tahoma"/>
          <w:sz w:val="24"/>
          <w:szCs w:val="24"/>
          <w:lang w:val="sr-Latn-CS"/>
        </w:rPr>
        <w:t>06.06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217C">
        <w:rPr>
          <w:rFonts w:ascii="Tahoma" w:hAnsi="Tahoma" w:cs="Tahoma"/>
          <w:sz w:val="24"/>
          <w:szCs w:val="24"/>
          <w:lang w:val="sr-Latn-CS"/>
        </w:rPr>
        <w:t>06.06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B217C">
        <w:rPr>
          <w:rFonts w:ascii="Tahoma" w:hAnsi="Tahoma" w:cs="Tahoma"/>
          <w:sz w:val="24"/>
          <w:szCs w:val="24"/>
          <w:lang w:val="sr-Latn-CS"/>
        </w:rPr>
        <w:t>svih zahtjeva za plaćanje Državnom trezoru koje je Ministarstvo ekonomije dostavilo u toku maja 2016.godine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0325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075561">
        <w:rPr>
          <w:rFonts w:ascii="Tahoma" w:hAnsi="Tahoma" w:cs="Tahoma"/>
          <w:sz w:val="24"/>
          <w:szCs w:val="24"/>
          <w:lang w:val="sr-Latn-CS"/>
        </w:rPr>
        <w:t>537</w:t>
      </w:r>
      <w:r w:rsidR="003B217C">
        <w:rPr>
          <w:rFonts w:ascii="Tahoma" w:hAnsi="Tahoma" w:cs="Tahoma"/>
          <w:sz w:val="24"/>
          <w:szCs w:val="24"/>
          <w:lang w:val="sr-Latn-CS"/>
        </w:rPr>
        <w:t>9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3B217C">
        <w:rPr>
          <w:rFonts w:ascii="Tahoma" w:hAnsi="Tahoma" w:cs="Tahoma"/>
          <w:sz w:val="24"/>
          <w:szCs w:val="24"/>
          <w:lang w:val="sr-Latn-CS"/>
        </w:rPr>
        <w:t>90952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217C">
        <w:rPr>
          <w:rFonts w:ascii="Tahoma" w:hAnsi="Tahoma" w:cs="Tahoma"/>
          <w:sz w:val="24"/>
          <w:szCs w:val="24"/>
          <w:lang w:val="sr-Latn-CS"/>
        </w:rPr>
        <w:t>06.06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F0325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F03258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F0325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52" w:rsidRDefault="005B2952" w:rsidP="00CB7F9A">
      <w:pPr>
        <w:spacing w:after="0" w:line="240" w:lineRule="auto"/>
      </w:pPr>
      <w:r>
        <w:separator/>
      </w:r>
    </w:p>
  </w:endnote>
  <w:endnote w:type="continuationSeparator" w:id="0">
    <w:p w:rsidR="005B2952" w:rsidRDefault="005B295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52" w:rsidRDefault="005B2952" w:rsidP="00CB7F9A">
      <w:pPr>
        <w:spacing w:after="0" w:line="240" w:lineRule="auto"/>
      </w:pPr>
      <w:r>
        <w:separator/>
      </w:r>
    </w:p>
  </w:footnote>
  <w:footnote w:type="continuationSeparator" w:id="0">
    <w:p w:rsidR="005B2952" w:rsidRDefault="005B295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2952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1D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3258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2CB48-BE8B-4A1D-9A2E-FF2B724B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2014-12-08T14:22:00Z</cp:lastPrinted>
  <dcterms:created xsi:type="dcterms:W3CDTF">2015-12-16T13:08:00Z</dcterms:created>
  <dcterms:modified xsi:type="dcterms:W3CDTF">2016-11-13T17:23:00Z</dcterms:modified>
</cp:coreProperties>
</file>