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</w:t>
      </w:r>
      <w:r w:rsidR="008C53D7">
        <w:rPr>
          <w:rFonts w:ascii="Tahoma" w:hAnsi="Tahoma" w:cs="Tahoma"/>
          <w:b/>
          <w:sz w:val="24"/>
          <w:szCs w:val="24"/>
        </w:rPr>
        <w:t>5</w:t>
      </w:r>
      <w:r w:rsidR="002B51C4">
        <w:rPr>
          <w:rFonts w:ascii="Tahoma" w:hAnsi="Tahoma" w:cs="Tahoma"/>
          <w:b/>
          <w:sz w:val="24"/>
          <w:szCs w:val="24"/>
        </w:rPr>
        <w:t>6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C53D7">
        <w:rPr>
          <w:rFonts w:ascii="Tahoma" w:hAnsi="Tahoma" w:cs="Tahoma"/>
          <w:sz w:val="24"/>
          <w:szCs w:val="24"/>
          <w:lang w:val="sr-Latn-CS"/>
        </w:rPr>
        <w:t>88820-88832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21A20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8C53D7">
        <w:rPr>
          <w:rFonts w:ascii="Tahoma" w:hAnsi="Tahoma" w:cs="Tahoma"/>
          <w:sz w:val="24"/>
          <w:szCs w:val="24"/>
          <w:lang w:val="sr-Latn-CS"/>
        </w:rPr>
        <w:t>88820-88832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91A0D" w:rsidRDefault="009845A6" w:rsidP="00A91A0D">
      <w:pPr>
        <w:jc w:val="both"/>
        <w:rPr>
          <w:rFonts w:ascii="Tahoma" w:hAnsi="Tahoma" w:cs="Tahoma"/>
          <w:sz w:val="24"/>
          <w:szCs w:val="24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91A0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A91A0D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A91A0D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A91A0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91A0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91A0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>0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91A0D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91A0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91A0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91A0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5A1ADA">
        <w:rPr>
          <w:rFonts w:ascii="Tahoma" w:hAnsi="Tahoma" w:cs="Tahoma"/>
          <w:sz w:val="24"/>
          <w:szCs w:val="24"/>
          <w:lang w:val="sr-Latn-CS"/>
        </w:rPr>
        <w:t>,</w:t>
      </w:r>
      <w:r w:rsidR="00A91A0D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5A1ADA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416, program: kamate,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</w:t>
      </w:r>
      <w:r w:rsidR="002B51C4" w:rsidRPr="00A91A0D">
        <w:rPr>
          <w:rFonts w:ascii="Tahoma" w:hAnsi="Tahoma" w:cs="Tahoma"/>
          <w:sz w:val="24"/>
          <w:szCs w:val="24"/>
        </w:rPr>
        <w:t>svih rashoda koji su realizovani na budžetskoj poziciji broj 41</w:t>
      </w:r>
      <w:r w:rsidR="002B51C4">
        <w:rPr>
          <w:rFonts w:ascii="Tahoma" w:hAnsi="Tahoma" w:cs="Tahoma"/>
          <w:sz w:val="24"/>
          <w:szCs w:val="24"/>
        </w:rPr>
        <w:t>8</w:t>
      </w:r>
      <w:r w:rsidR="002B51C4" w:rsidRPr="00A91A0D">
        <w:rPr>
          <w:rFonts w:ascii="Tahoma" w:hAnsi="Tahoma" w:cs="Tahoma"/>
          <w:sz w:val="24"/>
          <w:szCs w:val="24"/>
        </w:rPr>
        <w:t xml:space="preserve">, program: </w:t>
      </w:r>
      <w:r w:rsidR="002B51C4">
        <w:rPr>
          <w:rFonts w:ascii="Tahoma" w:hAnsi="Tahoma" w:cs="Tahoma"/>
          <w:sz w:val="24"/>
          <w:szCs w:val="24"/>
        </w:rPr>
        <w:t>subvencije</w:t>
      </w:r>
      <w:r w:rsidR="002B51C4" w:rsidRPr="00A91A0D">
        <w:rPr>
          <w:rFonts w:ascii="Tahoma" w:hAnsi="Tahoma" w:cs="Tahoma"/>
          <w:sz w:val="24"/>
          <w:szCs w:val="24"/>
        </w:rPr>
        <w:t xml:space="preserve">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5A1ADA">
        <w:rPr>
          <w:rFonts w:ascii="Tahoma" w:hAnsi="Tahoma" w:cs="Tahoma"/>
          <w:sz w:val="24"/>
          <w:szCs w:val="24"/>
        </w:rPr>
        <w:t>,</w:t>
      </w:r>
      <w:r w:rsidR="002B51C4">
        <w:rPr>
          <w:rFonts w:ascii="Tahoma" w:hAnsi="Tahoma" w:cs="Tahoma"/>
          <w:sz w:val="24"/>
          <w:szCs w:val="24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419, program: ostali izdaci, a koji se odnose </w:t>
      </w:r>
      <w:r w:rsidR="00A91A0D" w:rsidRPr="00A91A0D">
        <w:rPr>
          <w:rFonts w:ascii="Tahoma" w:hAnsi="Tahoma" w:cs="Tahoma"/>
          <w:sz w:val="24"/>
          <w:szCs w:val="24"/>
        </w:rPr>
        <w:lastRenderedPageBreak/>
        <w:t xml:space="preserve">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5A1ADA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422, program: sredstva za tehnološke viškove,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5A1ADA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431, program: transferi institucijama, pojedincima, nevladinom i javnom sektoru,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5A1ADA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461, program: otplata duga,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463, program: otplata obaveza iz prethodnog perioda,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5A1ADA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471, program: tekuća budžetska rezerva,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 i svih rashoda koji su realizovani na budžetskoj poziciji broj 472, program: stalna budžetska rezerva, a koji se odnose na </w:t>
      </w:r>
      <w:r w:rsidR="008C53D7">
        <w:rPr>
          <w:rFonts w:ascii="Tahoma" w:hAnsi="Tahoma" w:cs="Tahoma"/>
          <w:sz w:val="24"/>
          <w:szCs w:val="24"/>
        </w:rPr>
        <w:t>februar</w:t>
      </w:r>
      <w:r w:rsidR="002B51C4" w:rsidRPr="002B51C4">
        <w:rPr>
          <w:rFonts w:ascii="Tahoma" w:hAnsi="Tahoma" w:cs="Tahoma"/>
          <w:sz w:val="24"/>
          <w:szCs w:val="24"/>
        </w:rPr>
        <w:t xml:space="preserve"> 2016.godine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91A0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A91A0D" w:rsidRDefault="009845A6" w:rsidP="00A91A0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5A1ADA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AD4B96">
        <w:rPr>
          <w:rFonts w:ascii="Tahoma" w:hAnsi="Tahoma" w:cs="Tahoma"/>
          <w:sz w:val="24"/>
          <w:szCs w:val="24"/>
          <w:lang w:val="sr-Latn-CS"/>
        </w:rPr>
        <w:t>40</w:t>
      </w:r>
      <w:r w:rsidR="008C53D7">
        <w:rPr>
          <w:rFonts w:ascii="Tahoma" w:hAnsi="Tahoma" w:cs="Tahoma"/>
          <w:sz w:val="24"/>
          <w:szCs w:val="24"/>
          <w:lang w:val="sr-Latn-CS"/>
        </w:rPr>
        <w:t>7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8C53D7">
        <w:rPr>
          <w:rFonts w:ascii="Tahoma" w:hAnsi="Tahoma" w:cs="Tahoma"/>
          <w:sz w:val="24"/>
          <w:szCs w:val="24"/>
          <w:lang w:val="sr-Latn-CS"/>
        </w:rPr>
        <w:t>88820-88832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5A1AD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A1ADA" w:rsidRPr="005A1ADA" w:rsidRDefault="005A1ADA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A1ADA" w:rsidRPr="005A1AD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F9" w:rsidRDefault="00F968F9" w:rsidP="00CB7F9A">
      <w:pPr>
        <w:spacing w:after="0" w:line="240" w:lineRule="auto"/>
      </w:pPr>
      <w:r>
        <w:separator/>
      </w:r>
    </w:p>
  </w:endnote>
  <w:endnote w:type="continuationSeparator" w:id="0">
    <w:p w:rsidR="00F968F9" w:rsidRDefault="00F968F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F9" w:rsidRDefault="00F968F9" w:rsidP="00CB7F9A">
      <w:pPr>
        <w:spacing w:after="0" w:line="240" w:lineRule="auto"/>
      </w:pPr>
      <w:r>
        <w:separator/>
      </w:r>
    </w:p>
  </w:footnote>
  <w:footnote w:type="continuationSeparator" w:id="0">
    <w:p w:rsidR="00F968F9" w:rsidRDefault="00F968F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5156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A93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1C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17CEA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07B8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07D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1ADA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53D7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1A0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4B96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A20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9E2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1AFD4-85AE-4BAC-8B4F-23EFB868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2014-12-08T14:22:00Z</cp:lastPrinted>
  <dcterms:created xsi:type="dcterms:W3CDTF">2015-12-16T13:08:00Z</dcterms:created>
  <dcterms:modified xsi:type="dcterms:W3CDTF">2016-11-13T17:25:00Z</dcterms:modified>
</cp:coreProperties>
</file>