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</w:t>
      </w:r>
      <w:r w:rsidR="00994479">
        <w:rPr>
          <w:rFonts w:ascii="Tahoma" w:hAnsi="Tahoma" w:cs="Tahoma"/>
          <w:b/>
          <w:sz w:val="24"/>
          <w:szCs w:val="24"/>
        </w:rPr>
        <w:t>19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994479">
        <w:rPr>
          <w:rFonts w:ascii="Tahoma" w:hAnsi="Tahoma" w:cs="Tahoma"/>
          <w:sz w:val="24"/>
          <w:szCs w:val="24"/>
          <w:lang w:val="sr-Latn-CS"/>
        </w:rPr>
        <w:t>75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6721AA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994479">
        <w:rPr>
          <w:rFonts w:ascii="Tahoma" w:hAnsi="Tahoma" w:cs="Tahoma"/>
          <w:sz w:val="24"/>
          <w:szCs w:val="24"/>
          <w:lang w:val="sr-Latn-CS"/>
        </w:rPr>
        <w:t>75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C62C6" w:rsidRDefault="009845A6" w:rsidP="009C62C6">
      <w:pPr>
        <w:jc w:val="both"/>
        <w:rPr>
          <w:rFonts w:ascii="Tahoma" w:hAnsi="Tahoma" w:cs="Tahoma"/>
          <w:sz w:val="24"/>
          <w:szCs w:val="24"/>
        </w:rPr>
      </w:pPr>
      <w:r w:rsidRPr="009C62C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C62C6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9C62C6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9C62C6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9C62C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C62C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C62C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C62C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C62C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 w:rsidRPr="009C62C6">
        <w:rPr>
          <w:rFonts w:ascii="Tahoma" w:hAnsi="Tahoma" w:cs="Tahoma"/>
          <w:sz w:val="24"/>
          <w:szCs w:val="24"/>
          <w:lang w:val="sr-Latn-CS"/>
        </w:rPr>
        <w:t>25</w:t>
      </w:r>
      <w:r w:rsidR="006D704C" w:rsidRPr="009C62C6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9C62C6">
        <w:rPr>
          <w:rFonts w:ascii="Tahoma" w:hAnsi="Tahoma" w:cs="Tahoma"/>
          <w:sz w:val="24"/>
          <w:szCs w:val="24"/>
          <w:lang w:val="sr-Latn-CS"/>
        </w:rPr>
        <w:t>0</w:t>
      </w:r>
      <w:r w:rsidR="000A493B" w:rsidRPr="009C62C6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9C62C6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9C62C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C62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C62C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C62C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C62C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C62C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C62C6" w:rsidRPr="009C62C6">
        <w:rPr>
          <w:rFonts w:ascii="Tahoma" w:hAnsi="Tahoma" w:cs="Tahoma"/>
          <w:sz w:val="24"/>
          <w:szCs w:val="24"/>
        </w:rPr>
        <w:t xml:space="preserve">procijena vrijednosti </w:t>
      </w:r>
      <w:r w:rsidR="00994479">
        <w:rPr>
          <w:rFonts w:ascii="Tahoma" w:hAnsi="Tahoma" w:cs="Tahoma"/>
          <w:sz w:val="24"/>
          <w:szCs w:val="24"/>
        </w:rPr>
        <w:t>dijela</w:t>
      </w:r>
      <w:r w:rsidR="009C62C6" w:rsidRPr="009C62C6">
        <w:rPr>
          <w:rFonts w:ascii="Tahoma" w:hAnsi="Tahoma" w:cs="Tahoma"/>
          <w:sz w:val="24"/>
          <w:szCs w:val="24"/>
        </w:rPr>
        <w:t xml:space="preserve"> katastarske parcele br.</w:t>
      </w:r>
      <w:r w:rsidR="00994479">
        <w:rPr>
          <w:rFonts w:ascii="Tahoma" w:hAnsi="Tahoma" w:cs="Tahoma"/>
          <w:sz w:val="24"/>
          <w:szCs w:val="24"/>
        </w:rPr>
        <w:t>2191/6</w:t>
      </w:r>
      <w:r w:rsidR="009C62C6" w:rsidRPr="009C62C6">
        <w:rPr>
          <w:rFonts w:ascii="Tahoma" w:hAnsi="Tahoma" w:cs="Tahoma"/>
          <w:sz w:val="24"/>
          <w:szCs w:val="24"/>
        </w:rPr>
        <w:t xml:space="preserve"> livada u površini od </w:t>
      </w:r>
      <w:r w:rsidR="00994479">
        <w:rPr>
          <w:rFonts w:ascii="Tahoma" w:hAnsi="Tahoma" w:cs="Tahoma"/>
          <w:sz w:val="24"/>
          <w:szCs w:val="24"/>
        </w:rPr>
        <w:t>303</w:t>
      </w:r>
      <w:r w:rsidR="009C62C6" w:rsidRPr="009C62C6">
        <w:rPr>
          <w:rFonts w:ascii="Tahoma" w:hAnsi="Tahoma" w:cs="Tahoma"/>
          <w:sz w:val="24"/>
          <w:szCs w:val="24"/>
        </w:rPr>
        <w:t>m2</w:t>
      </w:r>
      <w:r w:rsidR="00994479">
        <w:rPr>
          <w:rFonts w:ascii="Tahoma" w:hAnsi="Tahoma" w:cs="Tahoma"/>
          <w:sz w:val="24"/>
          <w:szCs w:val="24"/>
        </w:rPr>
        <w:t>, upisana</w:t>
      </w:r>
      <w:r w:rsidR="009C62C6" w:rsidRPr="009C62C6">
        <w:rPr>
          <w:rFonts w:ascii="Tahoma" w:hAnsi="Tahoma" w:cs="Tahoma"/>
          <w:sz w:val="24"/>
          <w:szCs w:val="24"/>
        </w:rPr>
        <w:t xml:space="preserve"> u list nepokretnosti br.</w:t>
      </w:r>
      <w:r w:rsidR="00994479">
        <w:rPr>
          <w:rFonts w:ascii="Tahoma" w:hAnsi="Tahoma" w:cs="Tahoma"/>
          <w:sz w:val="24"/>
          <w:szCs w:val="24"/>
        </w:rPr>
        <w:t>291</w:t>
      </w:r>
      <w:r w:rsidR="009C62C6" w:rsidRPr="009C62C6">
        <w:rPr>
          <w:rFonts w:ascii="Tahoma" w:hAnsi="Tahoma" w:cs="Tahoma"/>
          <w:sz w:val="24"/>
          <w:szCs w:val="24"/>
        </w:rPr>
        <w:t xml:space="preserve"> KO Berane, </w:t>
      </w:r>
      <w:r w:rsidR="00994479">
        <w:rPr>
          <w:rFonts w:ascii="Tahoma" w:hAnsi="Tahoma" w:cs="Tahoma"/>
          <w:sz w:val="24"/>
          <w:szCs w:val="24"/>
        </w:rPr>
        <w:t xml:space="preserve">dio katastarske parcele br.2231/10 neplodno </w:t>
      </w:r>
      <w:r w:rsidR="00994479">
        <w:rPr>
          <w:rFonts w:ascii="Tahoma" w:hAnsi="Tahoma" w:cs="Tahoma"/>
          <w:sz w:val="24"/>
          <w:szCs w:val="24"/>
          <w:lang w:val="sr-Latn-CS"/>
        </w:rPr>
        <w:t xml:space="preserve">zemljište u površini 937m2, upisana u LN br. 291 KO Berane. </w:t>
      </w:r>
      <w:r w:rsidR="007B2B30" w:rsidRPr="009C62C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C62C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C62C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C62C6" w:rsidRDefault="009845A6" w:rsidP="009C62C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62C6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C5E7A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9C62C6">
        <w:rPr>
          <w:rFonts w:ascii="Tahoma" w:hAnsi="Tahoma" w:cs="Tahoma"/>
          <w:sz w:val="24"/>
          <w:szCs w:val="24"/>
          <w:lang w:val="sr-Latn-CS"/>
        </w:rPr>
        <w:t>3</w:t>
      </w:r>
      <w:r w:rsidR="00994479">
        <w:rPr>
          <w:rFonts w:ascii="Tahoma" w:hAnsi="Tahoma" w:cs="Tahoma"/>
          <w:sz w:val="24"/>
          <w:szCs w:val="24"/>
          <w:lang w:val="sr-Latn-CS"/>
        </w:rPr>
        <w:t>5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994479">
        <w:rPr>
          <w:rFonts w:ascii="Tahoma" w:hAnsi="Tahoma" w:cs="Tahoma"/>
          <w:sz w:val="24"/>
          <w:szCs w:val="24"/>
          <w:lang w:val="sr-Latn-CS"/>
        </w:rPr>
        <w:t>75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D2B28" w:rsidRDefault="009845A6" w:rsidP="0012129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21298" w:rsidRPr="00121298" w:rsidRDefault="00121298" w:rsidP="00121298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21298" w:rsidRPr="0012129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CF" w:rsidRDefault="00535FCF" w:rsidP="00CB7F9A">
      <w:pPr>
        <w:spacing w:after="0" w:line="240" w:lineRule="auto"/>
      </w:pPr>
      <w:r>
        <w:separator/>
      </w:r>
    </w:p>
  </w:endnote>
  <w:endnote w:type="continuationSeparator" w:id="0">
    <w:p w:rsidR="00535FCF" w:rsidRDefault="00535FC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CF" w:rsidRDefault="00535FCF" w:rsidP="00CB7F9A">
      <w:pPr>
        <w:spacing w:after="0" w:line="240" w:lineRule="auto"/>
      </w:pPr>
      <w:r>
        <w:separator/>
      </w:r>
    </w:p>
  </w:footnote>
  <w:footnote w:type="continuationSeparator" w:id="0">
    <w:p w:rsidR="00535FCF" w:rsidRDefault="00535FC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958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1298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705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3520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FCF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21AA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479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62C6"/>
    <w:rsid w:val="009C7627"/>
    <w:rsid w:val="009C77C7"/>
    <w:rsid w:val="009C7FD3"/>
    <w:rsid w:val="009D04A5"/>
    <w:rsid w:val="009D052F"/>
    <w:rsid w:val="009D0A30"/>
    <w:rsid w:val="009D2602"/>
    <w:rsid w:val="009D28BE"/>
    <w:rsid w:val="009D2B2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72C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5E7A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519AA-F289-4C95-A57C-83BA1C6C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2016-11-12T19:01:00Z</dcterms:modified>
</cp:coreProperties>
</file>