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D5769E">
        <w:rPr>
          <w:rFonts w:ascii="Tahoma" w:hAnsi="Tahoma" w:cs="Tahoma"/>
          <w:b/>
          <w:sz w:val="24"/>
          <w:szCs w:val="24"/>
        </w:rPr>
        <w:t>UP II 07-30</w:t>
      </w:r>
      <w:r w:rsidR="00470330">
        <w:rPr>
          <w:rFonts w:ascii="Tahoma" w:hAnsi="Tahoma" w:cs="Tahoma"/>
          <w:b/>
          <w:sz w:val="24"/>
          <w:szCs w:val="24"/>
        </w:rPr>
        <w:t>-</w:t>
      </w:r>
      <w:r w:rsidR="00ED73D9">
        <w:rPr>
          <w:rFonts w:ascii="Tahoma" w:hAnsi="Tahoma" w:cs="Tahoma"/>
          <w:b/>
          <w:sz w:val="24"/>
          <w:szCs w:val="24"/>
        </w:rPr>
        <w:t>113</w:t>
      </w:r>
      <w:r w:rsidR="009078C2">
        <w:rPr>
          <w:rFonts w:ascii="Tahoma" w:hAnsi="Tahoma" w:cs="Tahoma"/>
          <w:b/>
          <w:sz w:val="24"/>
          <w:szCs w:val="24"/>
        </w:rPr>
        <w:t>8</w:t>
      </w:r>
      <w:r w:rsidR="00D5769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D73D9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ED73D9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5769E">
        <w:rPr>
          <w:rFonts w:ascii="Tahoma" w:hAnsi="Tahoma" w:cs="Tahoma"/>
          <w:sz w:val="24"/>
          <w:szCs w:val="24"/>
          <w:lang w:val="sr-Latn-CS"/>
        </w:rPr>
        <w:t>UP II 07-30</w:t>
      </w:r>
      <w:r w:rsidR="00470330">
        <w:rPr>
          <w:rFonts w:ascii="Tahoma" w:hAnsi="Tahoma" w:cs="Tahoma"/>
          <w:sz w:val="24"/>
          <w:szCs w:val="24"/>
          <w:lang w:val="sr-Latn-CS"/>
        </w:rPr>
        <w:t>-</w:t>
      </w:r>
      <w:r w:rsidR="00844F7A" w:rsidRPr="00844F7A">
        <w:rPr>
          <w:rFonts w:ascii="Tahoma" w:hAnsi="Tahoma" w:cs="Tahoma"/>
          <w:sz w:val="24"/>
          <w:szCs w:val="24"/>
        </w:rPr>
        <w:t>1138</w:t>
      </w:r>
      <w:r w:rsidR="00470330">
        <w:rPr>
          <w:rFonts w:ascii="Tahoma" w:hAnsi="Tahoma" w:cs="Tahoma"/>
          <w:sz w:val="24"/>
          <w:szCs w:val="24"/>
          <w:lang w:val="sr-Latn-CS"/>
        </w:rPr>
        <w:t>-1</w:t>
      </w:r>
      <w:r w:rsidR="00D5769E">
        <w:rPr>
          <w:rFonts w:ascii="Tahoma" w:hAnsi="Tahoma" w:cs="Tahoma"/>
          <w:sz w:val="24"/>
          <w:szCs w:val="24"/>
          <w:lang w:val="sr-Latn-CS"/>
        </w:rPr>
        <w:t>/16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44F7A">
        <w:rPr>
          <w:rFonts w:ascii="Tahoma" w:hAnsi="Tahoma" w:cs="Tahoma"/>
          <w:sz w:val="24"/>
          <w:szCs w:val="24"/>
          <w:lang w:val="sr-Latn-CS"/>
        </w:rPr>
        <w:t>21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D73D9">
        <w:rPr>
          <w:rFonts w:ascii="Tahoma" w:hAnsi="Tahoma" w:cs="Tahoma"/>
          <w:sz w:val="24"/>
          <w:szCs w:val="24"/>
          <w:lang w:val="sr-Latn-CS"/>
        </w:rPr>
        <w:t>jula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 2016.godine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4F7A">
        <w:rPr>
          <w:rFonts w:ascii="Tahoma" w:hAnsi="Tahoma" w:cs="Tahoma"/>
          <w:sz w:val="24"/>
          <w:szCs w:val="24"/>
          <w:lang w:val="sr-Latn-CS"/>
        </w:rPr>
        <w:t>Pravnog fakulteta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D73D9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D73D9">
        <w:rPr>
          <w:rFonts w:ascii="Tahoma" w:hAnsi="Tahoma" w:cs="Tahoma"/>
          <w:sz w:val="24"/>
          <w:szCs w:val="24"/>
          <w:lang w:val="sr-Latn-CS"/>
        </w:rPr>
        <w:t>08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2D0257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2D0257" w:rsidRDefault="002D0257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4F7A">
        <w:rPr>
          <w:rFonts w:ascii="Tahoma" w:hAnsi="Tahoma" w:cs="Tahoma"/>
          <w:sz w:val="24"/>
          <w:szCs w:val="24"/>
          <w:lang w:val="sr-Latn-CS"/>
        </w:rPr>
        <w:t>Pravnom fakultetu Podgorica</w:t>
      </w:r>
      <w:r w:rsidR="00FD50C2" w:rsidRPr="00FD50C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470330">
        <w:rPr>
          <w:rFonts w:ascii="Tahoma" w:hAnsi="Tahoma" w:cs="Tahoma"/>
          <w:sz w:val="24"/>
          <w:szCs w:val="24"/>
          <w:lang w:val="sr-Latn-CS"/>
        </w:rPr>
        <w:t>NVO CGO</w:t>
      </w:r>
      <w:r w:rsidR="002D0257" w:rsidRPr="002D025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4F7A">
        <w:rPr>
          <w:rFonts w:ascii="Tahoma" w:hAnsi="Tahoma" w:cs="Tahoma"/>
          <w:sz w:val="24"/>
          <w:szCs w:val="24"/>
          <w:lang w:val="sr-Latn-CS"/>
        </w:rPr>
        <w:t xml:space="preserve">br. 01-933 </w:t>
      </w:r>
      <w:r w:rsidR="002D0257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44F7A">
        <w:rPr>
          <w:rFonts w:ascii="Tahoma" w:hAnsi="Tahoma" w:cs="Tahoma"/>
          <w:sz w:val="24"/>
          <w:szCs w:val="24"/>
          <w:lang w:val="sr-Latn-CS"/>
        </w:rPr>
        <w:t>04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114C6E">
        <w:rPr>
          <w:rFonts w:ascii="Tahoma" w:hAnsi="Tahoma" w:cs="Tahoma"/>
          <w:sz w:val="24"/>
          <w:szCs w:val="24"/>
          <w:lang w:val="sr-Latn-CS"/>
        </w:rPr>
        <w:t>0</w:t>
      </w:r>
      <w:r w:rsidR="00844F7A">
        <w:rPr>
          <w:rFonts w:ascii="Tahoma" w:hAnsi="Tahoma" w:cs="Tahoma"/>
          <w:sz w:val="24"/>
          <w:szCs w:val="24"/>
          <w:lang w:val="sr-Latn-CS"/>
        </w:rPr>
        <w:t>7</w:t>
      </w:r>
      <w:r w:rsidR="001D0DD6">
        <w:rPr>
          <w:rFonts w:ascii="Tahoma" w:hAnsi="Tahoma" w:cs="Tahoma"/>
          <w:sz w:val="24"/>
          <w:szCs w:val="24"/>
          <w:lang w:val="sr-Latn-CS"/>
        </w:rPr>
        <w:t>.201</w:t>
      </w:r>
      <w:r w:rsidR="00114C6E">
        <w:rPr>
          <w:rFonts w:ascii="Tahoma" w:hAnsi="Tahoma" w:cs="Tahoma"/>
          <w:sz w:val="24"/>
          <w:szCs w:val="24"/>
          <w:lang w:val="sr-Latn-CS"/>
        </w:rPr>
        <w:t>6.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D0257" w:rsidRPr="00BF314B" w:rsidRDefault="002D025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844F7A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4F7A">
        <w:rPr>
          <w:rFonts w:ascii="Tahoma" w:hAnsi="Tahoma" w:cs="Tahoma"/>
          <w:sz w:val="24"/>
          <w:szCs w:val="24"/>
          <w:lang w:val="sr-Latn-CS"/>
        </w:rPr>
        <w:t>Pravnog fakulteta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4F7A">
        <w:rPr>
          <w:rFonts w:ascii="Tahoma" w:hAnsi="Tahoma" w:cs="Tahoma"/>
          <w:sz w:val="24"/>
          <w:szCs w:val="24"/>
          <w:lang w:val="sr-Latn-CS"/>
        </w:rPr>
        <w:t>04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.0</w:t>
      </w:r>
      <w:r w:rsidR="00844F7A">
        <w:rPr>
          <w:rFonts w:ascii="Tahoma" w:hAnsi="Tahoma" w:cs="Tahoma"/>
          <w:sz w:val="24"/>
          <w:szCs w:val="24"/>
          <w:lang w:val="sr-Latn-CS"/>
        </w:rPr>
        <w:t>7</w:t>
      </w:r>
      <w:r w:rsidR="00114C6E" w:rsidRPr="00114C6E">
        <w:rPr>
          <w:rFonts w:ascii="Tahoma" w:hAnsi="Tahoma" w:cs="Tahoma"/>
          <w:sz w:val="24"/>
          <w:szCs w:val="24"/>
          <w:lang w:val="sr-Latn-CS"/>
        </w:rPr>
        <w:t>.2016.godine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041E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5637E">
        <w:rPr>
          <w:rFonts w:ascii="Tahoma" w:hAnsi="Tahoma" w:cs="Tahoma"/>
          <w:sz w:val="24"/>
          <w:szCs w:val="24"/>
          <w:lang w:val="sr-Latn-CS"/>
        </w:rPr>
        <w:t xml:space="preserve"> kojim je traženo </w:t>
      </w:r>
      <w:r w:rsidR="00041EE5">
        <w:rPr>
          <w:rFonts w:ascii="Tahoma" w:hAnsi="Tahoma" w:cs="Tahoma"/>
          <w:sz w:val="24"/>
          <w:szCs w:val="24"/>
          <w:lang w:val="sr-Latn-CS"/>
        </w:rPr>
        <w:t>i to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844F7A">
        <w:rPr>
          <w:rFonts w:ascii="Tahoma" w:hAnsi="Tahoma" w:cs="Tahoma"/>
          <w:sz w:val="24"/>
          <w:szCs w:val="24"/>
          <w:lang w:val="sr-Latn-CS"/>
        </w:rPr>
        <w:t xml:space="preserve">ko sačinjava međunarodnu ekspertsku </w:t>
      </w:r>
      <w:r w:rsidR="00EC2A95">
        <w:rPr>
          <w:rFonts w:ascii="Tahoma" w:hAnsi="Tahoma" w:cs="Tahoma"/>
          <w:sz w:val="24"/>
          <w:szCs w:val="24"/>
          <w:lang w:val="sr-Latn-CS"/>
        </w:rPr>
        <w:t>komisiju koja je  oformljena</w:t>
      </w:r>
      <w:r w:rsidR="00844F7A">
        <w:rPr>
          <w:rFonts w:ascii="Tahoma" w:hAnsi="Tahoma" w:cs="Tahoma"/>
          <w:sz w:val="24"/>
          <w:szCs w:val="24"/>
          <w:lang w:val="sr-Latn-CS"/>
        </w:rPr>
        <w:t xml:space="preserve"> 30.05.2016.godine za provjeru originalnosti, samostalnosti i naučnog doprinosa vaše disertacije „Otkrivanje </w:t>
      </w:r>
      <w:r w:rsidR="00EC2A95">
        <w:rPr>
          <w:rFonts w:ascii="Tahoma" w:hAnsi="Tahoma" w:cs="Tahoma"/>
          <w:sz w:val="24"/>
          <w:szCs w:val="24"/>
          <w:lang w:val="sr-Latn-CS"/>
        </w:rPr>
        <w:t>i suzbijanje zloupotrebe droga“,</w:t>
      </w:r>
      <w:r w:rsidR="00844F7A">
        <w:rPr>
          <w:rFonts w:ascii="Tahoma" w:hAnsi="Tahoma" w:cs="Tahoma"/>
          <w:sz w:val="24"/>
          <w:szCs w:val="24"/>
          <w:lang w:val="sr-Latn-CS"/>
        </w:rPr>
        <w:t xml:space="preserve"> spisak članova gore</w:t>
      </w:r>
      <w:r w:rsidR="00EC2A9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4F7A">
        <w:rPr>
          <w:rFonts w:ascii="Tahoma" w:hAnsi="Tahoma" w:cs="Tahoma"/>
          <w:sz w:val="24"/>
          <w:szCs w:val="24"/>
          <w:lang w:val="sr-Latn-CS"/>
        </w:rPr>
        <w:t>navedene komisije, uz preciznu informaciju iz koje države dolaze, koji su im matični fakulteti/univerziteti na kojima predaju, kao i koje predmete predaju i spisak referenci koje su preporučile članove gorena</w:t>
      </w:r>
      <w:r w:rsidR="00EC2A9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4F7A">
        <w:rPr>
          <w:rFonts w:ascii="Tahoma" w:hAnsi="Tahoma" w:cs="Tahoma"/>
          <w:sz w:val="24"/>
          <w:szCs w:val="24"/>
          <w:lang w:val="sr-Latn-CS"/>
        </w:rPr>
        <w:t>vedene komisije po članu komisije.</w:t>
      </w:r>
      <w:r w:rsidR="008232A1" w:rsidRPr="008232A1">
        <w:t xml:space="preserve"> </w:t>
      </w:r>
      <w:r w:rsidR="008232A1" w:rsidRPr="008232A1">
        <w:rPr>
          <w:rFonts w:ascii="Tahoma" w:hAnsi="Tahoma" w:cs="Tahoma"/>
          <w:sz w:val="24"/>
          <w:szCs w:val="24"/>
          <w:lang w:val="sr-Latn-CS"/>
        </w:rPr>
        <w:t>Pre</w:t>
      </w:r>
      <w:r w:rsidR="008232A1">
        <w:rPr>
          <w:rFonts w:ascii="Tahoma" w:hAnsi="Tahoma" w:cs="Tahoma"/>
          <w:sz w:val="24"/>
          <w:szCs w:val="24"/>
          <w:lang w:val="sr-Latn-CS"/>
        </w:rPr>
        <w:t>d</w:t>
      </w:r>
      <w:r w:rsidR="008232A1" w:rsidRPr="008232A1">
        <w:rPr>
          <w:rFonts w:ascii="Tahoma" w:hAnsi="Tahoma" w:cs="Tahoma"/>
          <w:sz w:val="24"/>
          <w:szCs w:val="24"/>
          <w:lang w:val="sr-Latn-CS"/>
        </w:rPr>
        <w:t>loženo je da drugostepeni organ provede postupak i donose rješenje po zahtjevu u što kraćem roku.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DE4C92" w:rsidRPr="00DE4C92" w:rsidRDefault="00DE4C92" w:rsidP="00DE4C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E4C92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rješenje i dostavi ga podnosiocu zahtjeva u roku od 15 dana od dana podnošenja urednog zahtjeva.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41EE5" w:rsidRPr="00041EE5" w:rsidRDefault="00CC792E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B0A5A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E4C92">
        <w:rPr>
          <w:rFonts w:ascii="Tahoma" w:hAnsi="Tahoma" w:cs="Tahoma"/>
          <w:sz w:val="24"/>
          <w:szCs w:val="24"/>
          <w:lang w:val="sr-Latn-CS"/>
        </w:rPr>
        <w:t>0</w:t>
      </w:r>
      <w:r w:rsidR="00BB0A5A">
        <w:rPr>
          <w:rFonts w:ascii="Tahoma" w:hAnsi="Tahoma" w:cs="Tahoma"/>
          <w:sz w:val="24"/>
          <w:szCs w:val="24"/>
          <w:lang w:val="sr-Latn-CS"/>
        </w:rPr>
        <w:t>7</w:t>
      </w:r>
      <w:r w:rsidR="00DE4C9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E6447">
        <w:rPr>
          <w:rFonts w:ascii="Tahoma" w:hAnsi="Tahoma" w:cs="Tahoma"/>
          <w:sz w:val="24"/>
          <w:szCs w:val="24"/>
          <w:lang w:val="sr-Latn-CS"/>
        </w:rPr>
        <w:t>br.</w:t>
      </w:r>
      <w:r w:rsidR="00FD50C2">
        <w:rPr>
          <w:rFonts w:ascii="Tahoma" w:hAnsi="Tahoma" w:cs="Tahoma"/>
          <w:sz w:val="24"/>
          <w:szCs w:val="24"/>
          <w:lang w:val="sr-Latn-CS"/>
        </w:rPr>
        <w:t>07-42</w:t>
      </w:r>
      <w:r w:rsidR="002C5990">
        <w:rPr>
          <w:rFonts w:ascii="Tahoma" w:hAnsi="Tahoma" w:cs="Tahoma"/>
          <w:sz w:val="24"/>
          <w:szCs w:val="24"/>
          <w:lang w:val="sr-Latn-CS"/>
        </w:rPr>
        <w:t>-</w:t>
      </w:r>
      <w:r w:rsidR="00BB0A5A">
        <w:rPr>
          <w:rFonts w:ascii="Tahoma" w:hAnsi="Tahoma" w:cs="Tahoma"/>
          <w:sz w:val="24"/>
          <w:szCs w:val="24"/>
          <w:lang w:val="sr-Latn-CS"/>
        </w:rPr>
        <w:t>441</w:t>
      </w:r>
      <w:r w:rsidR="00844F7A">
        <w:rPr>
          <w:rFonts w:ascii="Tahoma" w:hAnsi="Tahoma" w:cs="Tahoma"/>
          <w:sz w:val="24"/>
          <w:szCs w:val="24"/>
          <w:lang w:val="sr-Latn-CS"/>
        </w:rPr>
        <w:t>9</w:t>
      </w:r>
      <w:r w:rsidR="002C599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B0A5A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2C5990">
        <w:rPr>
          <w:rFonts w:ascii="Tahoma" w:hAnsi="Tahoma" w:cs="Tahoma"/>
          <w:sz w:val="24"/>
          <w:szCs w:val="24"/>
          <w:lang w:val="sr-Latn-CS"/>
        </w:rPr>
        <w:t>0</w:t>
      </w:r>
      <w:r w:rsidR="00BB0A5A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2C599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 w:rsidR="00D5769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41EE5" w:rsidRPr="00041EE5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041EE5" w:rsidRPr="00041EE5" w:rsidRDefault="00041EE5" w:rsidP="00041EE5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041EE5">
        <w:rPr>
          <w:rFonts w:ascii="Tahoma" w:hAnsi="Tahoma" w:cs="Tahoma"/>
          <w:sz w:val="24"/>
          <w:szCs w:val="24"/>
          <w:lang w:val="sr-Latn-CS"/>
        </w:rPr>
        <w:t xml:space="preserve">U konkretnom predmetu, </w:t>
      </w:r>
      <w:r w:rsidR="00844F7A">
        <w:rPr>
          <w:rFonts w:ascii="Tahoma" w:hAnsi="Tahoma" w:cs="Tahoma"/>
          <w:sz w:val="24"/>
          <w:szCs w:val="24"/>
          <w:lang w:val="sr-Latn-CS"/>
        </w:rPr>
        <w:t>Pravni fakultet Podgorica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nije donio rješenje po osnovu podnijetog zahtjeva za slobodan pristup informacijama NVO </w:t>
      </w:r>
      <w:r w:rsidR="00026732">
        <w:rPr>
          <w:rFonts w:ascii="Tahoma" w:hAnsi="Tahoma" w:cs="Tahoma"/>
          <w:sz w:val="24"/>
          <w:szCs w:val="24"/>
          <w:lang w:val="sr-Latn-CS"/>
        </w:rPr>
        <w:t>CGO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4F7A">
        <w:rPr>
          <w:rFonts w:ascii="Tahoma" w:hAnsi="Tahoma" w:cs="Tahoma"/>
          <w:sz w:val="24"/>
          <w:szCs w:val="24"/>
          <w:lang w:val="sr-Latn-CS"/>
        </w:rPr>
        <w:t xml:space="preserve">br. 01-933 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D0D23">
        <w:rPr>
          <w:rFonts w:ascii="Tahoma" w:hAnsi="Tahoma" w:cs="Tahoma"/>
          <w:sz w:val="24"/>
          <w:szCs w:val="24"/>
          <w:lang w:val="sr-Latn-CS"/>
        </w:rPr>
        <w:t>04</w:t>
      </w:r>
      <w:r w:rsidRPr="00041EE5">
        <w:rPr>
          <w:rFonts w:ascii="Tahoma" w:hAnsi="Tahoma" w:cs="Tahoma"/>
          <w:sz w:val="24"/>
          <w:szCs w:val="24"/>
          <w:lang w:val="sr-Latn-CS"/>
        </w:rPr>
        <w:t>.</w:t>
      </w:r>
      <w:r w:rsidR="008415DB">
        <w:rPr>
          <w:rFonts w:ascii="Tahoma" w:hAnsi="Tahoma" w:cs="Tahoma"/>
          <w:sz w:val="24"/>
          <w:szCs w:val="24"/>
          <w:lang w:val="sr-Latn-CS"/>
        </w:rPr>
        <w:t>0</w:t>
      </w:r>
      <w:r w:rsidR="009D0D23">
        <w:rPr>
          <w:rFonts w:ascii="Tahoma" w:hAnsi="Tahoma" w:cs="Tahoma"/>
          <w:sz w:val="24"/>
          <w:szCs w:val="24"/>
          <w:lang w:val="sr-Latn-CS"/>
        </w:rPr>
        <w:t>7</w:t>
      </w:r>
      <w:r w:rsidRPr="00041EE5">
        <w:rPr>
          <w:rFonts w:ascii="Tahoma" w:hAnsi="Tahoma" w:cs="Tahoma"/>
          <w:sz w:val="24"/>
          <w:szCs w:val="24"/>
          <w:lang w:val="sr-Latn-CS"/>
        </w:rPr>
        <w:t>.201</w:t>
      </w:r>
      <w:r w:rsidR="008415DB">
        <w:rPr>
          <w:rFonts w:ascii="Tahoma" w:hAnsi="Tahoma" w:cs="Tahoma"/>
          <w:sz w:val="24"/>
          <w:szCs w:val="24"/>
          <w:lang w:val="sr-Latn-CS"/>
        </w:rPr>
        <w:t>6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godine u zakonskom roku. </w:t>
      </w:r>
      <w:r w:rsidR="00844F7A">
        <w:rPr>
          <w:rFonts w:ascii="Tahoma" w:hAnsi="Tahoma" w:cs="Tahoma"/>
          <w:sz w:val="24"/>
          <w:szCs w:val="24"/>
          <w:lang w:val="sr-Latn-CS"/>
        </w:rPr>
        <w:t>Pravni fakultet Podgorica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 je prema članu 31 Zakona o slobodnom pristupu informacijama duž</w:t>
      </w:r>
      <w:r w:rsidR="00362A8C">
        <w:rPr>
          <w:rFonts w:ascii="Tahoma" w:hAnsi="Tahoma" w:cs="Tahoma"/>
          <w:sz w:val="24"/>
          <w:szCs w:val="24"/>
          <w:lang w:val="sr-Latn-CS"/>
        </w:rPr>
        <w:t>a</w:t>
      </w:r>
      <w:r w:rsidRPr="00041EE5">
        <w:rPr>
          <w:rFonts w:ascii="Tahoma" w:hAnsi="Tahoma" w:cs="Tahoma"/>
          <w:sz w:val="24"/>
          <w:szCs w:val="24"/>
          <w:lang w:val="sr-Latn-CS"/>
        </w:rPr>
        <w:t>n da donese rješenje po podnijetom zahtjevu u zakonskom roku u roku od 15 dana</w:t>
      </w:r>
      <w:r w:rsidR="008415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041EE5">
        <w:rPr>
          <w:rFonts w:ascii="Tahoma" w:hAnsi="Tahoma" w:cs="Tahoma"/>
          <w:sz w:val="24"/>
          <w:szCs w:val="24"/>
          <w:lang w:val="sr-Latn-CS"/>
        </w:rPr>
        <w:t xml:space="preserve">.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18008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FC39A6" w:rsidRPr="00180085" w:rsidRDefault="0065022E" w:rsidP="0018008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FC39A6" w:rsidRPr="0018008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406" w:rsidRDefault="009B1406" w:rsidP="00CB7F9A">
      <w:pPr>
        <w:spacing w:after="0" w:line="240" w:lineRule="auto"/>
      </w:pPr>
      <w:r>
        <w:separator/>
      </w:r>
    </w:p>
  </w:endnote>
  <w:endnote w:type="continuationSeparator" w:id="0">
    <w:p w:rsidR="009B1406" w:rsidRDefault="009B1406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406" w:rsidRDefault="009B1406" w:rsidP="00CB7F9A">
      <w:pPr>
        <w:spacing w:after="0" w:line="240" w:lineRule="auto"/>
      </w:pPr>
      <w:r>
        <w:separator/>
      </w:r>
    </w:p>
  </w:footnote>
  <w:footnote w:type="continuationSeparator" w:id="0">
    <w:p w:rsidR="009B1406" w:rsidRDefault="009B1406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732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1EE5"/>
    <w:rsid w:val="000423C8"/>
    <w:rsid w:val="00042842"/>
    <w:rsid w:val="0004400D"/>
    <w:rsid w:val="000440AC"/>
    <w:rsid w:val="0004424E"/>
    <w:rsid w:val="00045620"/>
    <w:rsid w:val="00045636"/>
    <w:rsid w:val="0004645B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67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4C6E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085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353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5990"/>
    <w:rsid w:val="002C7146"/>
    <w:rsid w:val="002C7811"/>
    <w:rsid w:val="002C79C2"/>
    <w:rsid w:val="002C79D6"/>
    <w:rsid w:val="002D01C7"/>
    <w:rsid w:val="002D025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2A8C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330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3DD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C6DAC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0080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5637E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1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15DB"/>
    <w:rsid w:val="00843CE1"/>
    <w:rsid w:val="008441ED"/>
    <w:rsid w:val="00844C7A"/>
    <w:rsid w:val="00844F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078C2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406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0D23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0A5A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41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22EB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5E84"/>
    <w:rsid w:val="00D568DE"/>
    <w:rsid w:val="00D5761D"/>
    <w:rsid w:val="00D5769E"/>
    <w:rsid w:val="00D60292"/>
    <w:rsid w:val="00D60351"/>
    <w:rsid w:val="00D60E55"/>
    <w:rsid w:val="00D612A9"/>
    <w:rsid w:val="00D613B1"/>
    <w:rsid w:val="00D61E2E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E4C92"/>
    <w:rsid w:val="00DE6447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A80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A95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488B"/>
    <w:rsid w:val="00ED5884"/>
    <w:rsid w:val="00ED6ED2"/>
    <w:rsid w:val="00ED73D9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A8C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2FAF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39A6"/>
    <w:rsid w:val="00FC437C"/>
    <w:rsid w:val="00FC5892"/>
    <w:rsid w:val="00FD0D07"/>
    <w:rsid w:val="00FD0F99"/>
    <w:rsid w:val="00FD20C0"/>
    <w:rsid w:val="00FD50C2"/>
    <w:rsid w:val="00FD52AC"/>
    <w:rsid w:val="00FD59D8"/>
    <w:rsid w:val="00FD6E27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5F4FA-6E6C-4150-9CEB-BEDA00113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64</cp:revision>
  <cp:lastPrinted>2014-12-08T14:22:00Z</cp:lastPrinted>
  <dcterms:created xsi:type="dcterms:W3CDTF">2015-12-16T13:08:00Z</dcterms:created>
  <dcterms:modified xsi:type="dcterms:W3CDTF">2016-11-12T18:44:00Z</dcterms:modified>
</cp:coreProperties>
</file>