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212</w:t>
      </w:r>
      <w:r w:rsidR="00993776">
        <w:rPr>
          <w:rFonts w:ascii="Tahoma" w:hAnsi="Tahoma" w:cs="Tahoma"/>
          <w:b/>
          <w:sz w:val="24"/>
          <w:szCs w:val="24"/>
        </w:rPr>
        <w:t>6</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073A15">
        <w:rPr>
          <w:rFonts w:ascii="Tahoma" w:hAnsi="Tahoma" w:cs="Tahoma"/>
          <w:b/>
          <w:sz w:val="24"/>
          <w:szCs w:val="24"/>
        </w:rPr>
        <w:t>01</w:t>
      </w:r>
      <w:r w:rsidR="00FB7A22" w:rsidRPr="00CB7AD5">
        <w:rPr>
          <w:rFonts w:ascii="Tahoma" w:hAnsi="Tahoma" w:cs="Tahoma"/>
          <w:b/>
          <w:sz w:val="24"/>
          <w:szCs w:val="24"/>
        </w:rPr>
        <w:t>.</w:t>
      </w:r>
      <w:r w:rsidR="001C036F">
        <w:rPr>
          <w:rFonts w:ascii="Tahoma" w:hAnsi="Tahoma" w:cs="Tahoma"/>
          <w:b/>
          <w:sz w:val="24"/>
          <w:szCs w:val="24"/>
        </w:rPr>
        <w:t>0</w:t>
      </w:r>
      <w:r w:rsidR="00073A15">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993776">
        <w:rPr>
          <w:rFonts w:ascii="Tahoma" w:hAnsi="Tahoma" w:cs="Tahoma"/>
          <w:sz w:val="24"/>
          <w:szCs w:val="24"/>
        </w:rPr>
        <w:t>56334-5633</w:t>
      </w:r>
      <w:r w:rsidR="003D3A04">
        <w:rPr>
          <w:rFonts w:ascii="Tahoma" w:hAnsi="Tahoma" w:cs="Tahoma"/>
          <w:sz w:val="24"/>
          <w:szCs w:val="24"/>
        </w:rPr>
        <w:t>5</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993776">
        <w:rPr>
          <w:rFonts w:ascii="Tahoma" w:hAnsi="Tahoma" w:cs="Tahoma"/>
          <w:bCs/>
          <w:color w:val="000000"/>
          <w:sz w:val="24"/>
          <w:szCs w:val="24"/>
        </w:rPr>
        <w:t>08-1-124/2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993776">
        <w:rPr>
          <w:rFonts w:ascii="Tahoma" w:hAnsi="Tahoma" w:cs="Tahoma"/>
          <w:bCs/>
          <w:color w:val="000000"/>
          <w:sz w:val="24"/>
          <w:szCs w:val="24"/>
        </w:rPr>
        <w:t>08-1-124/2</w:t>
      </w:r>
      <w:r w:rsidR="00A12D89" w:rsidRPr="00A12D89">
        <w:rPr>
          <w:rFonts w:ascii="Tahoma" w:hAnsi="Tahoma" w:cs="Tahoma"/>
          <w:bCs/>
          <w:color w:val="000000"/>
          <w:sz w:val="24"/>
          <w:szCs w:val="24"/>
        </w:rPr>
        <w:t xml:space="preserve"> od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993776">
        <w:rPr>
          <w:rFonts w:ascii="Tahoma" w:hAnsi="Tahoma" w:cs="Tahoma"/>
          <w:sz w:val="24"/>
          <w:szCs w:val="24"/>
        </w:rPr>
        <w:t>56334-5633</w:t>
      </w:r>
      <w:r w:rsidR="00B04386">
        <w:rPr>
          <w:rFonts w:ascii="Tahoma" w:hAnsi="Tahoma" w:cs="Tahoma"/>
          <w:sz w:val="24"/>
          <w:szCs w:val="24"/>
        </w:rPr>
        <w:t>5</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A12D89">
        <w:rPr>
          <w:rFonts w:ascii="Tahoma" w:hAnsi="Tahoma" w:cs="Tahoma"/>
          <w:sz w:val="24"/>
          <w:szCs w:val="24"/>
        </w:rPr>
        <w:t>2</w:t>
      </w:r>
      <w:r w:rsidR="003663ED">
        <w:rPr>
          <w:rFonts w:ascii="Tahoma" w:hAnsi="Tahoma" w:cs="Tahoma"/>
          <w:sz w:val="24"/>
          <w:szCs w:val="24"/>
        </w:rPr>
        <w:t>3</w:t>
      </w:r>
      <w:r w:rsidR="00EE33E7">
        <w:rPr>
          <w:rFonts w:ascii="Tahoma" w:hAnsi="Tahoma" w:cs="Tahoma"/>
          <w:sz w:val="24"/>
          <w:szCs w:val="24"/>
        </w:rPr>
        <w:t>.10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993776">
        <w:rPr>
          <w:rFonts w:ascii="Tahoma" w:hAnsi="Tahoma" w:cs="Tahoma"/>
          <w:sz w:val="24"/>
          <w:szCs w:val="24"/>
        </w:rPr>
        <w:t>Generalni sekretarijat Vlade Crne Gore</w:t>
      </w:r>
      <w:r w:rsidR="00EE33E7">
        <w:rPr>
          <w:rFonts w:ascii="Tahoma" w:hAnsi="Tahoma" w:cs="Tahoma"/>
          <w:sz w:val="24"/>
          <w:szCs w:val="24"/>
        </w:rPr>
        <w:t xml:space="preserve">; Program: </w:t>
      </w:r>
      <w:r w:rsidR="00993776">
        <w:rPr>
          <w:rFonts w:ascii="Tahoma" w:hAnsi="Tahoma" w:cs="Tahoma"/>
          <w:sz w:val="24"/>
          <w:szCs w:val="24"/>
        </w:rPr>
        <w:t>Pružanje stručne i administrativne podrške na realizaciji ustavnih nadležnosti Vlade</w:t>
      </w:r>
      <w:r w:rsidR="00EE33E7">
        <w:rPr>
          <w:rFonts w:ascii="Tahoma" w:hAnsi="Tahoma" w:cs="Tahoma"/>
          <w:sz w:val="24"/>
          <w:szCs w:val="24"/>
        </w:rPr>
        <w:t xml:space="preserve">; Funkcionalna klasifikacija: </w:t>
      </w:r>
      <w:r w:rsidR="003663ED">
        <w:rPr>
          <w:rFonts w:ascii="Tahoma" w:hAnsi="Tahoma" w:cs="Tahoma"/>
          <w:sz w:val="24"/>
          <w:szCs w:val="24"/>
        </w:rPr>
        <w:t>0</w:t>
      </w:r>
      <w:r w:rsidR="00993776">
        <w:rPr>
          <w:rFonts w:ascii="Tahoma" w:hAnsi="Tahoma" w:cs="Tahoma"/>
          <w:sz w:val="24"/>
          <w:szCs w:val="24"/>
        </w:rPr>
        <w:t>111</w:t>
      </w:r>
      <w:r w:rsidR="003663ED">
        <w:rPr>
          <w:rFonts w:ascii="Tahoma" w:hAnsi="Tahoma" w:cs="Tahoma"/>
          <w:sz w:val="24"/>
          <w:szCs w:val="24"/>
        </w:rPr>
        <w:t>; Ekonomska klasifikacija: 4</w:t>
      </w:r>
      <w:r w:rsidR="00A12D89">
        <w:rPr>
          <w:rFonts w:ascii="Tahoma" w:hAnsi="Tahoma" w:cs="Tahoma"/>
          <w:sz w:val="24"/>
          <w:szCs w:val="24"/>
        </w:rPr>
        <w:t>1</w:t>
      </w:r>
      <w:r w:rsidR="003663ED">
        <w:rPr>
          <w:rFonts w:ascii="Tahoma" w:hAnsi="Tahoma" w:cs="Tahoma"/>
          <w:sz w:val="24"/>
          <w:szCs w:val="24"/>
        </w:rPr>
        <w:t>29</w:t>
      </w:r>
      <w:r w:rsidR="00EE33E7">
        <w:rPr>
          <w:rFonts w:ascii="Tahoma" w:hAnsi="Tahoma" w:cs="Tahoma"/>
          <w:sz w:val="24"/>
          <w:szCs w:val="24"/>
        </w:rPr>
        <w:t xml:space="preserve">; Opis: </w:t>
      </w:r>
      <w:r w:rsidR="003663ED">
        <w:rPr>
          <w:rFonts w:ascii="Tahoma" w:hAnsi="Tahoma" w:cs="Tahoma"/>
          <w:sz w:val="24"/>
          <w:szCs w:val="24"/>
        </w:rPr>
        <w:t xml:space="preserve">ostale naknade i svih rashoda realizovanih za čitavu 2012. godinu (pojedinačno po svrhama sa opisima konta, svrhama doznaka, primaocima, datumima odobrenja i datumima plaćanja, te ukupnim saldom) sa budžetske pozicije: </w:t>
      </w:r>
      <w:r w:rsidR="00993776">
        <w:rPr>
          <w:rFonts w:ascii="Tahoma" w:hAnsi="Tahoma" w:cs="Tahoma"/>
          <w:sz w:val="24"/>
          <w:szCs w:val="24"/>
        </w:rPr>
        <w:t>Generalni sekretarijat Vlade Crne Gore</w:t>
      </w:r>
      <w:r w:rsidR="003663ED">
        <w:rPr>
          <w:rFonts w:ascii="Tahoma" w:hAnsi="Tahoma" w:cs="Tahoma"/>
          <w:sz w:val="24"/>
          <w:szCs w:val="24"/>
        </w:rPr>
        <w:t xml:space="preserve">; Program: </w:t>
      </w:r>
      <w:r w:rsidR="00993776">
        <w:rPr>
          <w:rFonts w:ascii="Tahoma" w:hAnsi="Tahoma" w:cs="Tahoma"/>
          <w:sz w:val="24"/>
          <w:szCs w:val="24"/>
        </w:rPr>
        <w:t>Pružanje stručne i administrativne podrške na realizaciji ustavnih nadležnosti Vlade</w:t>
      </w:r>
      <w:r w:rsidR="003663ED">
        <w:rPr>
          <w:rFonts w:ascii="Tahoma" w:hAnsi="Tahoma" w:cs="Tahoma"/>
          <w:sz w:val="24"/>
          <w:szCs w:val="24"/>
        </w:rPr>
        <w:t>; Funkcionalna klasifikacija: 0474; Ekonomska klasifikacija: 4139; Opis: ugovorene usluge</w:t>
      </w:r>
      <w:r w:rsidR="00EE33E7">
        <w:rPr>
          <w:rFonts w:ascii="Tahoma" w:hAnsi="Tahoma" w:cs="Tahoma"/>
          <w:sz w:val="24"/>
          <w:szCs w:val="24"/>
        </w:rPr>
        <w:t>,</w:t>
      </w:r>
      <w:r w:rsidR="00D8240D" w:rsidRPr="00D8240D">
        <w:t xml:space="preserve"> </w:t>
      </w:r>
      <w:r w:rsidR="00D8240D" w:rsidRPr="00D8240D">
        <w:rPr>
          <w:rFonts w:ascii="Tahoma" w:hAnsi="Tahoma" w:cs="Tahoma"/>
          <w:sz w:val="24"/>
          <w:szCs w:val="24"/>
        </w:rPr>
        <w:t xml:space="preserve"> 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ime troškovi postupka uplati 0,</w:t>
      </w:r>
      <w:r w:rsidR="004F16BD">
        <w:rPr>
          <w:rFonts w:ascii="Tahoma" w:hAnsi="Tahoma" w:cs="Tahoma"/>
          <w:sz w:val="24"/>
          <w:szCs w:val="24"/>
          <w:lang w:val="sr-Latn-ME"/>
        </w:rPr>
        <w:t>4</w:t>
      </w:r>
      <w:r w:rsidRPr="00A12D89">
        <w:rPr>
          <w:rFonts w:ascii="Tahoma" w:hAnsi="Tahoma" w:cs="Tahoma"/>
          <w:sz w:val="24"/>
          <w:szCs w:val="24"/>
          <w:lang w:val="sr-Latn-ME"/>
        </w:rPr>
        <w:t xml:space="preserve">0 EUR u korist Budžeta Crne Gore  na žiro račun br.907-0000000083001-19 u roku od pet dana od </w:t>
      </w:r>
      <w:r w:rsidRPr="00A12D89">
        <w:rPr>
          <w:rFonts w:ascii="Tahoma" w:hAnsi="Tahoma" w:cs="Tahoma"/>
          <w:sz w:val="24"/>
          <w:szCs w:val="24"/>
          <w:lang w:val="sr-Latn-ME"/>
        </w:rPr>
        <w:lastRenderedPageBreak/>
        <w:t xml:space="preserve">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993776">
        <w:rPr>
          <w:rFonts w:ascii="Tahoma" w:hAnsi="Tahoma" w:cs="Tahoma"/>
          <w:sz w:val="24"/>
          <w:szCs w:val="24"/>
        </w:rPr>
        <w:t>56334-5633</w:t>
      </w:r>
      <w:r w:rsidR="00AE0955">
        <w:rPr>
          <w:rFonts w:ascii="Tahoma" w:hAnsi="Tahoma" w:cs="Tahoma"/>
          <w:sz w:val="24"/>
          <w:szCs w:val="24"/>
        </w:rPr>
        <w:t>5</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Pr="00A12D89" w:rsidRDefault="00A12D89" w:rsidP="00A12D89">
      <w:pPr>
        <w:jc w:val="both"/>
        <w:rPr>
          <w:rFonts w:ascii="Tahoma" w:hAnsi="Tahoma" w:cs="Tahoma"/>
          <w:sz w:val="24"/>
          <w:szCs w:val="24"/>
          <w:lang w:val="sr-Latn-CS"/>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993776">
        <w:rPr>
          <w:rFonts w:ascii="Tahoma" w:hAnsi="Tahoma" w:cs="Tahoma"/>
          <w:sz w:val="24"/>
          <w:szCs w:val="24"/>
        </w:rPr>
        <w:t>56334-5633</w:t>
      </w:r>
      <w:r w:rsidR="00680D02">
        <w:rPr>
          <w:rFonts w:ascii="Tahoma" w:hAnsi="Tahoma" w:cs="Tahoma"/>
          <w:sz w:val="24"/>
          <w:szCs w:val="24"/>
        </w:rPr>
        <w:t>5</w:t>
      </w:r>
      <w:r w:rsidR="004A6455">
        <w:rPr>
          <w:rFonts w:ascii="Tahoma" w:hAnsi="Tahoma" w:cs="Tahoma"/>
          <w:sz w:val="24"/>
          <w:szCs w:val="24"/>
        </w:rPr>
        <w:t xml:space="preserve"> od </w:t>
      </w:r>
      <w:r w:rsidR="000830BB">
        <w:rPr>
          <w:rFonts w:ascii="Tahoma" w:hAnsi="Tahoma" w:cs="Tahoma"/>
          <w:sz w:val="24"/>
          <w:szCs w:val="24"/>
        </w:rPr>
        <w:t>23.10.2013</w:t>
      </w:r>
      <w:r w:rsidR="00B0616F" w:rsidRPr="006668ED">
        <w:rPr>
          <w:rFonts w:ascii="Tahoma" w:hAnsi="Tahoma" w:cs="Tahoma"/>
          <w:sz w:val="24"/>
          <w:szCs w:val="24"/>
        </w:rPr>
        <w:t>.</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993776">
        <w:rPr>
          <w:rFonts w:ascii="Tahoma" w:hAnsi="Tahoma" w:cs="Tahoma"/>
          <w:sz w:val="24"/>
          <w:szCs w:val="24"/>
        </w:rPr>
        <w:t>56334-5633</w:t>
      </w:r>
      <w:r w:rsidR="004D3CC9">
        <w:rPr>
          <w:rFonts w:ascii="Tahoma" w:hAnsi="Tahoma" w:cs="Tahoma"/>
          <w:sz w:val="24"/>
          <w:szCs w:val="24"/>
        </w:rPr>
        <w:t>5</w:t>
      </w:r>
      <w:r w:rsidR="00D21C57" w:rsidRPr="006668ED">
        <w:rPr>
          <w:rFonts w:ascii="Tahoma" w:hAnsi="Tahoma" w:cs="Tahoma"/>
          <w:sz w:val="24"/>
          <w:szCs w:val="24"/>
        </w:rPr>
        <w:t xml:space="preserve"> od 2</w:t>
      </w:r>
      <w:r w:rsidR="00A9259C">
        <w:rPr>
          <w:rFonts w:ascii="Tahoma" w:hAnsi="Tahoma" w:cs="Tahoma"/>
          <w:sz w:val="24"/>
          <w:szCs w:val="24"/>
        </w:rPr>
        <w:t>3</w:t>
      </w:r>
      <w:r w:rsidR="00D21C57" w:rsidRPr="006668ED">
        <w:rPr>
          <w:rFonts w:ascii="Tahoma" w:hAnsi="Tahoma" w:cs="Tahoma"/>
          <w:sz w:val="24"/>
          <w:szCs w:val="24"/>
        </w:rPr>
        <w:t>.10.2013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lastRenderedPageBreak/>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lastRenderedPageBreak/>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993776">
        <w:rPr>
          <w:rFonts w:ascii="Tahoma" w:hAnsi="Tahoma" w:cs="Tahoma"/>
          <w:sz w:val="24"/>
          <w:szCs w:val="24"/>
        </w:rPr>
        <w:t>08-1-124/2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informacijama obratio zahtjevom br.552</w:t>
      </w:r>
      <w:r w:rsidR="000830BB">
        <w:rPr>
          <w:rFonts w:ascii="Tahoma" w:hAnsi="Tahoma" w:cs="Tahoma"/>
          <w:sz w:val="24"/>
          <w:szCs w:val="24"/>
        </w:rPr>
        <w:t>0</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13/56</w:t>
      </w:r>
      <w:r w:rsidR="000830BB">
        <w:rPr>
          <w:rFonts w:ascii="Tahoma" w:hAnsi="Tahoma" w:cs="Tahoma"/>
          <w:sz w:val="24"/>
          <w:szCs w:val="24"/>
        </w:rPr>
        <w:t>334-5633</w:t>
      </w:r>
      <w:r w:rsidR="00453BAF">
        <w:rPr>
          <w:rFonts w:ascii="Tahoma" w:hAnsi="Tahoma" w:cs="Tahoma"/>
          <w:sz w:val="24"/>
          <w:szCs w:val="24"/>
        </w:rPr>
        <w:t>5</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0830BB">
        <w:rPr>
          <w:rFonts w:ascii="Tahoma" w:hAnsi="Tahoma" w:cs="Tahoma"/>
          <w:sz w:val="24"/>
          <w:szCs w:val="24"/>
        </w:rPr>
        <w:t xml:space="preserve">011-124/15 </w:t>
      </w:r>
      <w:r w:rsidRPr="00DA46A4">
        <w:rPr>
          <w:rFonts w:ascii="Tahoma" w:hAnsi="Tahoma" w:cs="Tahoma"/>
          <w:sz w:val="24"/>
          <w:szCs w:val="24"/>
        </w:rPr>
        <w:t xml:space="preserve">od 21.12.2015.godine dostavljen je i to: Program </w:t>
      </w:r>
      <w:r w:rsidR="000830BB">
        <w:rPr>
          <w:rFonts w:ascii="Tahoma" w:hAnsi="Tahoma" w:cs="Tahoma"/>
          <w:sz w:val="24"/>
          <w:szCs w:val="24"/>
        </w:rPr>
        <w:t>Generalni sekretarijat Vlade Crne Gore</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lastRenderedPageBreak/>
        <w:t>Ministarstvo finansija je,</w:t>
      </w:r>
      <w:r w:rsidR="002D4235" w:rsidRPr="00CC7375">
        <w:rPr>
          <w:rFonts w:ascii="Tahoma" w:hAnsi="Tahoma" w:cs="Tahoma"/>
          <w:sz w:val="24"/>
          <w:szCs w:val="24"/>
        </w:rPr>
        <w:t xml:space="preserve"> u aktu br.</w:t>
      </w:r>
      <w:r w:rsidR="000830BB">
        <w:rPr>
          <w:rFonts w:ascii="Tahoma" w:hAnsi="Tahoma" w:cs="Tahoma"/>
          <w:sz w:val="24"/>
          <w:szCs w:val="24"/>
        </w:rPr>
        <w:t xml:space="preserve">011-124/15 </w:t>
      </w:r>
      <w:r w:rsidR="002C4F30">
        <w:rPr>
          <w:rFonts w:ascii="Tahoma" w:hAnsi="Tahoma" w:cs="Tahoma"/>
          <w:sz w:val="24"/>
          <w:szCs w:val="24"/>
        </w:rPr>
        <w:t>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0830BB" w:rsidRPr="000830BB">
        <w:rPr>
          <w:rFonts w:ascii="Tahoma" w:hAnsi="Tahoma" w:cs="Tahoma"/>
          <w:sz w:val="24"/>
          <w:szCs w:val="24"/>
        </w:rPr>
        <w:t xml:space="preserve">Generalni sekretarijat Vlade Crne Gore </w:t>
      </w:r>
      <w:r w:rsidR="007D3ECA">
        <w:rPr>
          <w:rFonts w:ascii="Tahoma" w:hAnsi="Tahoma" w:cs="Tahoma"/>
          <w:sz w:val="24"/>
          <w:szCs w:val="24"/>
        </w:rPr>
        <w:t xml:space="preserve">dostvaljenog uz akt br. </w:t>
      </w:r>
      <w:r w:rsidR="000830BB">
        <w:rPr>
          <w:rFonts w:ascii="Tahoma" w:hAnsi="Tahoma" w:cs="Tahoma"/>
          <w:sz w:val="24"/>
          <w:szCs w:val="24"/>
        </w:rPr>
        <w:t xml:space="preserve">011-124/15 </w:t>
      </w:r>
      <w:r w:rsidR="007D3ECA">
        <w:rPr>
          <w:rFonts w:ascii="Tahoma" w:hAnsi="Tahoma" w:cs="Tahoma"/>
          <w:sz w:val="24"/>
          <w:szCs w:val="24"/>
        </w:rPr>
        <w:t xml:space="preserve">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630014" w:rsidRDefault="00E711DE" w:rsidP="00C17147">
      <w:pPr>
        <w:jc w:val="both"/>
        <w:rPr>
          <w:rFonts w:ascii="Tahoma" w:hAnsi="Tahoma" w:cs="Tahoma"/>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993776">
        <w:rPr>
          <w:rFonts w:ascii="Tahoma" w:hAnsi="Tahoma" w:cs="Tahoma"/>
          <w:bCs/>
          <w:color w:val="000000"/>
          <w:sz w:val="24"/>
          <w:szCs w:val="24"/>
        </w:rPr>
        <w:t>08-1-124/2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Pr>
          <w:rFonts w:ascii="Tahoma" w:hAnsi="Tahoma" w:cs="Tahoma"/>
          <w:sz w:val="24"/>
          <w:szCs w:val="24"/>
        </w:rPr>
        <w:t xml:space="preserve"> </w:t>
      </w:r>
    </w:p>
    <w:p w:rsidR="00114471" w:rsidRDefault="00114471" w:rsidP="00C17147">
      <w:pPr>
        <w:jc w:val="both"/>
        <w:rPr>
          <w:rFonts w:ascii="Tahoma" w:hAnsi="Tahoma" w:cs="Tahoma"/>
          <w:sz w:val="24"/>
          <w:szCs w:val="24"/>
        </w:rPr>
      </w:pPr>
      <w:r w:rsidRPr="00114471">
        <w:rPr>
          <w:rFonts w:ascii="Tahoma" w:hAnsi="Tahoma" w:cs="Tahoma"/>
          <w:sz w:val="24"/>
          <w:szCs w:val="24"/>
        </w:rPr>
        <w:t xml:space="preserve">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w:t>
      </w:r>
      <w:r w:rsidRPr="00114471">
        <w:rPr>
          <w:rFonts w:ascii="Tahoma" w:hAnsi="Tahoma" w:cs="Tahoma"/>
          <w:sz w:val="24"/>
          <w:szCs w:val="24"/>
        </w:rPr>
        <w:lastRenderedPageBreak/>
        <w:t xml:space="preserve">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52473C">
        <w:rPr>
          <w:rFonts w:ascii="Tahoma" w:hAnsi="Tahoma" w:cs="Tahoma"/>
          <w:sz w:val="24"/>
          <w:szCs w:val="24"/>
        </w:rPr>
        <w:t>Generalnog</w:t>
      </w:r>
      <w:r w:rsidR="0052473C" w:rsidRPr="000830BB">
        <w:rPr>
          <w:rFonts w:ascii="Tahoma" w:hAnsi="Tahoma" w:cs="Tahoma"/>
          <w:sz w:val="24"/>
          <w:szCs w:val="24"/>
        </w:rPr>
        <w:t xml:space="preserve"> sekretarijat</w:t>
      </w:r>
      <w:r w:rsidR="0052473C">
        <w:rPr>
          <w:rFonts w:ascii="Tahoma" w:hAnsi="Tahoma" w:cs="Tahoma"/>
          <w:sz w:val="24"/>
          <w:szCs w:val="24"/>
        </w:rPr>
        <w:t>a</w:t>
      </w:r>
      <w:r w:rsidR="0052473C" w:rsidRPr="000830BB">
        <w:rPr>
          <w:rFonts w:ascii="Tahoma" w:hAnsi="Tahoma" w:cs="Tahoma"/>
          <w:sz w:val="24"/>
          <w:szCs w:val="24"/>
        </w:rPr>
        <w:t xml:space="preserve"> Vlade Crne Gore</w:t>
      </w:r>
      <w:r w:rsidRPr="00114471">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informacijama  prvostepeni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w:t>
      </w:r>
      <w:r w:rsidRPr="00114471">
        <w:rPr>
          <w:rFonts w:ascii="Tahoma" w:hAnsi="Tahoma" w:cs="Tahoma"/>
          <w:sz w:val="24"/>
          <w:szCs w:val="24"/>
        </w:rPr>
        <w:lastRenderedPageBreak/>
        <w:t>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0D0973" w:rsidP="00C17147">
      <w:pPr>
        <w:jc w:val="both"/>
        <w:rPr>
          <w:rFonts w:ascii="Tahoma" w:hAnsi="Tahoma" w:cs="Tahoma"/>
          <w:iCs/>
          <w:sz w:val="24"/>
          <w:szCs w:val="24"/>
        </w:rPr>
      </w:pPr>
      <w:r>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0830BB" w:rsidRPr="000830BB">
        <w:rPr>
          <w:rFonts w:ascii="Tahoma" w:hAnsi="Tahoma" w:cs="Tahoma"/>
          <w:sz w:val="24"/>
          <w:szCs w:val="24"/>
        </w:rPr>
        <w:t>Generalni sekretarijat Vlade Crne Gore</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0830BB">
        <w:rPr>
          <w:rFonts w:ascii="Tahoma" w:hAnsi="Tahoma" w:cs="Tahoma"/>
          <w:sz w:val="24"/>
          <w:szCs w:val="24"/>
        </w:rPr>
        <w:t xml:space="preserve">011-124/15 </w:t>
      </w:r>
      <w:r w:rsidR="00E711DE">
        <w:rPr>
          <w:rFonts w:ascii="Tahoma" w:hAnsi="Tahoma" w:cs="Tahoma"/>
          <w:sz w:val="24"/>
          <w:szCs w:val="24"/>
        </w:rPr>
        <w:t>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sidR="00347B0B">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w:t>
      </w:r>
      <w:r w:rsidR="005409DE" w:rsidRPr="005409DE">
        <w:rPr>
          <w:rFonts w:ascii="Tahoma" w:hAnsi="Tahoma" w:cs="Tahoma"/>
          <w:sz w:val="24"/>
          <w:szCs w:val="24"/>
        </w:rPr>
        <w:lastRenderedPageBreak/>
        <w:t>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Savjet 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993776">
        <w:rPr>
          <w:rFonts w:ascii="Tahoma" w:hAnsi="Tahoma" w:cs="Tahoma"/>
          <w:sz w:val="24"/>
          <w:szCs w:val="24"/>
        </w:rPr>
        <w:t>56334-5633</w:t>
      </w:r>
      <w:r w:rsidR="001E6E12">
        <w:rPr>
          <w:rFonts w:ascii="Tahoma" w:hAnsi="Tahoma" w:cs="Tahoma"/>
          <w:sz w:val="24"/>
          <w:szCs w:val="24"/>
        </w:rPr>
        <w:t>5</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0830BB">
        <w:rPr>
          <w:rFonts w:ascii="Tahoma" w:hAnsi="Tahoma" w:cs="Tahoma"/>
          <w:sz w:val="24"/>
          <w:szCs w:val="24"/>
        </w:rPr>
        <w:t>23.10.2013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0830BB">
        <w:rPr>
          <w:rFonts w:ascii="Tahoma" w:hAnsi="Tahoma" w:cs="Tahoma"/>
          <w:sz w:val="24"/>
          <w:szCs w:val="24"/>
        </w:rPr>
        <w:t>svih rashoda realizovanih za čitavu 2012. godinu (pojedinačno po svrhama sa opisima konta, svrhama doznaka, primaocima, datumima odobrenja i datumima plaćanja, te ukupnim saldom) sa budžetske pozicije: Generalni sekretarijat Vlade Crne Gore; Program: Pružanje stručne i administrativne podrške na realizaciji ustavnih nadležnosti Vlade; Funkcionalna klasifikacija: 0111; Ekonomska klasifikacija: 4129; Opis: ostale naknade i svih rashoda realizovanih za čitavu 2012. godinu (pojedinačno po svrhama sa opisima konta, svrhama doznaka, primaocima, datumima odobrenja i datumima plaćanja, te ukupnim saldom) sa budžetske pozicije: Generalni sekretarijat Vlade Crne Gore; Program: Pružanje stručne i administrativne podrške na realizaciji ustavnih nadležnosti Vlade; Funkcionalna klasifikacija: 0474; Ekonomska klasifikacija: 4139; Opis: ugovorene usluge</w:t>
      </w:r>
      <w:r w:rsidR="00E61B82" w:rsidRPr="00E61B82">
        <w:rPr>
          <w:rFonts w:ascii="Tahoma" w:hAnsi="Tahoma" w:cs="Tahoma"/>
          <w:sz w:val="24"/>
          <w:szCs w:val="24"/>
        </w:rPr>
        <w:t>,</w:t>
      </w:r>
      <w:r w:rsidR="006F0700" w:rsidRPr="006F0700">
        <w:rPr>
          <w:rFonts w:ascii="Tahoma" w:hAnsi="Tahoma" w:cs="Tahoma"/>
          <w:sz w:val="24"/>
          <w:szCs w:val="24"/>
        </w:rPr>
        <w:t xml:space="preserve"> uz zaštitu ličnih podataka lica čiji se podaci obradjuju čijim objavljivanjem bi se ugrozila privatnost lica na koja se odnose i to žiro računa fizičkih lica kod poslovnih banaka</w:t>
      </w:r>
      <w:r w:rsidR="00E61B82" w:rsidRPr="00E61B82">
        <w:rPr>
          <w:rFonts w:ascii="Tahoma" w:hAnsi="Tahoma" w:cs="Tahoma"/>
          <w:sz w:val="24"/>
          <w:szCs w:val="24"/>
        </w:rPr>
        <w:t xml:space="preserve"> </w:t>
      </w:r>
      <w:r w:rsidR="00E61B82" w:rsidRPr="00E61B82">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 xml:space="preserve">Troškovi postupka plaćaju se prije omogućavanja pristupa informaciji. Ako podnosilac zahtjeva ne dostavi dokaz </w:t>
      </w:r>
      <w:r w:rsidRPr="001903DB">
        <w:rPr>
          <w:rFonts w:ascii="Tahoma" w:eastAsia="Times New Roman" w:hAnsi="Tahoma" w:cs="Tahoma"/>
          <w:color w:val="000000"/>
          <w:sz w:val="24"/>
          <w:szCs w:val="24"/>
          <w:lang w:val="sr-Latn-CS"/>
        </w:rPr>
        <w:lastRenderedPageBreak/>
        <w:t>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E6387F">
        <w:rPr>
          <w:rFonts w:ascii="Tahoma" w:hAnsi="Tahoma" w:cs="Tahoma"/>
          <w:sz w:val="24"/>
          <w:szCs w:val="24"/>
        </w:rPr>
        <w:t>4</w:t>
      </w:r>
      <w:r>
        <w:rPr>
          <w:rFonts w:ascii="Tahoma" w:hAnsi="Tahoma" w:cs="Tahoma"/>
          <w:sz w:val="24"/>
          <w:szCs w:val="24"/>
        </w:rPr>
        <w:t xml:space="preserve"> stranice primjenom člana 33 stav 2 Zakona o slobodnom pristupu informacijama i člana 1 Uredbe o naknadi troškova u postupku za pristup informacijama (Sl.list Crne Gore br.02/07) određuje se naknada troškova postupka u ukupnom iznosu 0,</w:t>
      </w:r>
      <w:r w:rsidR="0006608A">
        <w:rPr>
          <w:rFonts w:ascii="Tahoma" w:hAnsi="Tahoma" w:cs="Tahoma"/>
          <w:sz w:val="24"/>
          <w:szCs w:val="24"/>
        </w:rPr>
        <w:t>4</w:t>
      </w:r>
      <w:r>
        <w:rPr>
          <w:rFonts w:ascii="Tahoma" w:hAnsi="Tahoma" w:cs="Tahoma"/>
          <w:sz w:val="24"/>
          <w:szCs w:val="24"/>
        </w:rPr>
        <w:t xml:space="preserve">0 EUR i to na ime kopiranja </w:t>
      </w:r>
      <w:r w:rsidR="0006608A">
        <w:rPr>
          <w:rFonts w:ascii="Tahoma" w:hAnsi="Tahoma" w:cs="Tahoma"/>
          <w:sz w:val="24"/>
          <w:szCs w:val="24"/>
        </w:rPr>
        <w:t>4</w:t>
      </w:r>
      <w:r>
        <w:rPr>
          <w:rFonts w:ascii="Tahoma" w:hAnsi="Tahoma" w:cs="Tahoma"/>
          <w:sz w:val="24"/>
          <w:szCs w:val="24"/>
        </w:rPr>
        <w:t xml:space="preserve">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993776">
        <w:rPr>
          <w:rFonts w:ascii="Tahoma" w:hAnsi="Tahoma" w:cs="Tahoma"/>
          <w:sz w:val="24"/>
          <w:szCs w:val="24"/>
        </w:rPr>
        <w:t>56334-5633</w:t>
      </w:r>
      <w:r w:rsidR="00AA1505">
        <w:rPr>
          <w:rFonts w:ascii="Tahoma" w:hAnsi="Tahoma" w:cs="Tahoma"/>
          <w:sz w:val="24"/>
          <w:szCs w:val="24"/>
        </w:rPr>
        <w:t>5</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F209C7" w:rsidRDefault="00F209C7" w:rsidP="00D05734">
      <w:pPr>
        <w:pStyle w:val="NoSpacing"/>
        <w:rPr>
          <w:rFonts w:ascii="Tahoma" w:hAnsi="Tahoma" w:cs="Tahoma"/>
          <w:b/>
          <w:sz w:val="24"/>
          <w:szCs w:val="24"/>
        </w:rPr>
      </w:pPr>
    </w:p>
    <w:p w:rsidR="007D0756" w:rsidRPr="007D0756" w:rsidRDefault="007D0756" w:rsidP="007D0756">
      <w:pPr>
        <w:pStyle w:val="NoSpacing"/>
        <w:rPr>
          <w:rFonts w:ascii="Tahoma" w:hAnsi="Tahoma" w:cs="Tahoma"/>
          <w:b/>
          <w:sz w:val="24"/>
          <w:szCs w:val="24"/>
        </w:rPr>
      </w:pPr>
      <w:bookmarkStart w:id="0" w:name="_GoBack"/>
      <w:bookmarkEnd w:id="0"/>
    </w:p>
    <w:sectPr w:rsidR="007D0756" w:rsidRPr="007D0756"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871" w:rsidRDefault="00F95871" w:rsidP="004C7646">
      <w:pPr>
        <w:spacing w:after="0" w:line="240" w:lineRule="auto"/>
      </w:pPr>
      <w:r>
        <w:separator/>
      </w:r>
    </w:p>
  </w:endnote>
  <w:endnote w:type="continuationSeparator" w:id="0">
    <w:p w:rsidR="00F95871" w:rsidRDefault="00F9587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F9587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95871" w:rsidP="00EA2993">
    <w:pPr>
      <w:pStyle w:val="Footer"/>
      <w:rPr>
        <w:b/>
        <w:sz w:val="16"/>
        <w:szCs w:val="16"/>
      </w:rPr>
    </w:pPr>
  </w:p>
  <w:p w:rsidR="0090753B" w:rsidRPr="00E62A90" w:rsidRDefault="00F95871" w:rsidP="00E62A90">
    <w:pPr>
      <w:pStyle w:val="Footer"/>
      <w:shd w:val="clear" w:color="auto" w:fill="FF0000"/>
      <w:jc w:val="center"/>
      <w:rPr>
        <w:b/>
        <w:color w:val="FF0000"/>
        <w:sz w:val="2"/>
        <w:szCs w:val="2"/>
      </w:rPr>
    </w:pPr>
  </w:p>
  <w:p w:rsidR="0090753B" w:rsidRDefault="00F95871"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F95871" w:rsidP="00E03674">
    <w:pPr>
      <w:pStyle w:val="Footer"/>
      <w:jc w:val="center"/>
      <w:rPr>
        <w:sz w:val="16"/>
        <w:szCs w:val="16"/>
      </w:rPr>
    </w:pPr>
  </w:p>
  <w:p w:rsidR="0090753B" w:rsidRPr="002B6C39" w:rsidRDefault="00F95871">
    <w:pPr>
      <w:pStyle w:val="Footer"/>
    </w:pPr>
  </w:p>
  <w:p w:rsidR="0090753B" w:rsidRDefault="00F95871"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95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871" w:rsidRDefault="00F95871" w:rsidP="004C7646">
      <w:pPr>
        <w:spacing w:after="0" w:line="240" w:lineRule="auto"/>
      </w:pPr>
      <w:r>
        <w:separator/>
      </w:r>
    </w:p>
  </w:footnote>
  <w:footnote w:type="continuationSeparator" w:id="0">
    <w:p w:rsidR="00F95871" w:rsidRDefault="00F9587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958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958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958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5DF0"/>
    <w:rsid w:val="0005651B"/>
    <w:rsid w:val="00057D66"/>
    <w:rsid w:val="0006096A"/>
    <w:rsid w:val="000609E7"/>
    <w:rsid w:val="000632EB"/>
    <w:rsid w:val="0006608A"/>
    <w:rsid w:val="000667B2"/>
    <w:rsid w:val="00066A97"/>
    <w:rsid w:val="00067B0F"/>
    <w:rsid w:val="00071638"/>
    <w:rsid w:val="00073A15"/>
    <w:rsid w:val="0007463A"/>
    <w:rsid w:val="00074BBA"/>
    <w:rsid w:val="00080FE6"/>
    <w:rsid w:val="000830BB"/>
    <w:rsid w:val="0008399B"/>
    <w:rsid w:val="00084C48"/>
    <w:rsid w:val="0008580A"/>
    <w:rsid w:val="000866D1"/>
    <w:rsid w:val="00086DC8"/>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4471"/>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E6E12"/>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3B51"/>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458E"/>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5D4C"/>
    <w:rsid w:val="003B6FF0"/>
    <w:rsid w:val="003C195F"/>
    <w:rsid w:val="003C3119"/>
    <w:rsid w:val="003C4753"/>
    <w:rsid w:val="003C56F4"/>
    <w:rsid w:val="003D20C8"/>
    <w:rsid w:val="003D260E"/>
    <w:rsid w:val="003D2792"/>
    <w:rsid w:val="003D3A04"/>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3BAF"/>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3CC9"/>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996"/>
    <w:rsid w:val="00520D22"/>
    <w:rsid w:val="00523A40"/>
    <w:rsid w:val="0052473C"/>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2328"/>
    <w:rsid w:val="005C3FF8"/>
    <w:rsid w:val="005C7552"/>
    <w:rsid w:val="005D143F"/>
    <w:rsid w:val="005D1D69"/>
    <w:rsid w:val="005D2199"/>
    <w:rsid w:val="005D21B3"/>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43B8"/>
    <w:rsid w:val="00625CCD"/>
    <w:rsid w:val="00625E5C"/>
    <w:rsid w:val="00626ABB"/>
    <w:rsid w:val="00630014"/>
    <w:rsid w:val="0063168B"/>
    <w:rsid w:val="006466EB"/>
    <w:rsid w:val="00647654"/>
    <w:rsid w:val="0065356C"/>
    <w:rsid w:val="00655D58"/>
    <w:rsid w:val="0065779F"/>
    <w:rsid w:val="006632ED"/>
    <w:rsid w:val="00663CEB"/>
    <w:rsid w:val="00664DA3"/>
    <w:rsid w:val="00666358"/>
    <w:rsid w:val="0066674A"/>
    <w:rsid w:val="006668ED"/>
    <w:rsid w:val="00675857"/>
    <w:rsid w:val="006766FA"/>
    <w:rsid w:val="006775DC"/>
    <w:rsid w:val="00680432"/>
    <w:rsid w:val="00680D0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28B8"/>
    <w:rsid w:val="006C4C40"/>
    <w:rsid w:val="006C61BD"/>
    <w:rsid w:val="006C646F"/>
    <w:rsid w:val="006D0A98"/>
    <w:rsid w:val="006D1AA6"/>
    <w:rsid w:val="006D3061"/>
    <w:rsid w:val="006D40BA"/>
    <w:rsid w:val="006D63DC"/>
    <w:rsid w:val="006D7FE0"/>
    <w:rsid w:val="006E2F18"/>
    <w:rsid w:val="006F0700"/>
    <w:rsid w:val="006F15F3"/>
    <w:rsid w:val="006F187D"/>
    <w:rsid w:val="006F20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4888"/>
    <w:rsid w:val="00735F40"/>
    <w:rsid w:val="00741FA6"/>
    <w:rsid w:val="00743838"/>
    <w:rsid w:val="00744F64"/>
    <w:rsid w:val="00750B87"/>
    <w:rsid w:val="0076216F"/>
    <w:rsid w:val="00764AC4"/>
    <w:rsid w:val="00772F4B"/>
    <w:rsid w:val="007751BD"/>
    <w:rsid w:val="00775713"/>
    <w:rsid w:val="00785AE6"/>
    <w:rsid w:val="00791852"/>
    <w:rsid w:val="00791B69"/>
    <w:rsid w:val="00792A0E"/>
    <w:rsid w:val="0079335F"/>
    <w:rsid w:val="0079388A"/>
    <w:rsid w:val="007961FB"/>
    <w:rsid w:val="007A18E6"/>
    <w:rsid w:val="007A1ADF"/>
    <w:rsid w:val="007A24A0"/>
    <w:rsid w:val="007A27DE"/>
    <w:rsid w:val="007A462D"/>
    <w:rsid w:val="007A523D"/>
    <w:rsid w:val="007A5EFE"/>
    <w:rsid w:val="007A6C04"/>
    <w:rsid w:val="007A7FCC"/>
    <w:rsid w:val="007B1A56"/>
    <w:rsid w:val="007B4202"/>
    <w:rsid w:val="007B5077"/>
    <w:rsid w:val="007B571B"/>
    <w:rsid w:val="007C4CEC"/>
    <w:rsid w:val="007C5499"/>
    <w:rsid w:val="007C66DE"/>
    <w:rsid w:val="007C7604"/>
    <w:rsid w:val="007D0756"/>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361D"/>
    <w:rsid w:val="008636DC"/>
    <w:rsid w:val="00863995"/>
    <w:rsid w:val="008646C0"/>
    <w:rsid w:val="00867D1A"/>
    <w:rsid w:val="0087052F"/>
    <w:rsid w:val="0087080D"/>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31CE"/>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77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C73"/>
    <w:rsid w:val="009E4477"/>
    <w:rsid w:val="009F0951"/>
    <w:rsid w:val="009F130A"/>
    <w:rsid w:val="009F3141"/>
    <w:rsid w:val="009F3849"/>
    <w:rsid w:val="009F44D5"/>
    <w:rsid w:val="009F6AC7"/>
    <w:rsid w:val="009F7077"/>
    <w:rsid w:val="00A013BB"/>
    <w:rsid w:val="00A03E80"/>
    <w:rsid w:val="00A03FB4"/>
    <w:rsid w:val="00A04670"/>
    <w:rsid w:val="00A04DE3"/>
    <w:rsid w:val="00A12101"/>
    <w:rsid w:val="00A12D89"/>
    <w:rsid w:val="00A1690B"/>
    <w:rsid w:val="00A22C3D"/>
    <w:rsid w:val="00A22F21"/>
    <w:rsid w:val="00A2594D"/>
    <w:rsid w:val="00A36F46"/>
    <w:rsid w:val="00A373FD"/>
    <w:rsid w:val="00A40695"/>
    <w:rsid w:val="00A40E33"/>
    <w:rsid w:val="00A413CF"/>
    <w:rsid w:val="00A41E43"/>
    <w:rsid w:val="00A430B9"/>
    <w:rsid w:val="00A474B6"/>
    <w:rsid w:val="00A47BEA"/>
    <w:rsid w:val="00A51E7D"/>
    <w:rsid w:val="00A5231F"/>
    <w:rsid w:val="00A54B5D"/>
    <w:rsid w:val="00A54CDA"/>
    <w:rsid w:val="00A55737"/>
    <w:rsid w:val="00A55C00"/>
    <w:rsid w:val="00A57C28"/>
    <w:rsid w:val="00A60950"/>
    <w:rsid w:val="00A657D8"/>
    <w:rsid w:val="00A67D26"/>
    <w:rsid w:val="00A703F0"/>
    <w:rsid w:val="00A7043B"/>
    <w:rsid w:val="00A71BA7"/>
    <w:rsid w:val="00A75425"/>
    <w:rsid w:val="00A761ED"/>
    <w:rsid w:val="00A76E7F"/>
    <w:rsid w:val="00A84476"/>
    <w:rsid w:val="00A84575"/>
    <w:rsid w:val="00A856D0"/>
    <w:rsid w:val="00A867C9"/>
    <w:rsid w:val="00A9063A"/>
    <w:rsid w:val="00A91D90"/>
    <w:rsid w:val="00A9259C"/>
    <w:rsid w:val="00A9399B"/>
    <w:rsid w:val="00A960A6"/>
    <w:rsid w:val="00AA03BF"/>
    <w:rsid w:val="00AA1505"/>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0955"/>
    <w:rsid w:val="00AE257B"/>
    <w:rsid w:val="00AE383B"/>
    <w:rsid w:val="00AE54AB"/>
    <w:rsid w:val="00AE7E5B"/>
    <w:rsid w:val="00AF1DE1"/>
    <w:rsid w:val="00AF22AA"/>
    <w:rsid w:val="00AF2E0F"/>
    <w:rsid w:val="00AF3437"/>
    <w:rsid w:val="00AF4C69"/>
    <w:rsid w:val="00AF4E76"/>
    <w:rsid w:val="00AF5C09"/>
    <w:rsid w:val="00B002D0"/>
    <w:rsid w:val="00B022B2"/>
    <w:rsid w:val="00B04386"/>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541D"/>
    <w:rsid w:val="00C0585A"/>
    <w:rsid w:val="00C05F44"/>
    <w:rsid w:val="00C06573"/>
    <w:rsid w:val="00C06BFC"/>
    <w:rsid w:val="00C07DCC"/>
    <w:rsid w:val="00C1132A"/>
    <w:rsid w:val="00C11521"/>
    <w:rsid w:val="00C1198D"/>
    <w:rsid w:val="00C141F3"/>
    <w:rsid w:val="00C1574B"/>
    <w:rsid w:val="00C17147"/>
    <w:rsid w:val="00C207E8"/>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40FE9"/>
    <w:rsid w:val="00D4477D"/>
    <w:rsid w:val="00D452F2"/>
    <w:rsid w:val="00D502CB"/>
    <w:rsid w:val="00D52EE5"/>
    <w:rsid w:val="00D54C6E"/>
    <w:rsid w:val="00D55DEE"/>
    <w:rsid w:val="00D56AB8"/>
    <w:rsid w:val="00D6151E"/>
    <w:rsid w:val="00D623A9"/>
    <w:rsid w:val="00D66591"/>
    <w:rsid w:val="00D7094D"/>
    <w:rsid w:val="00D709E4"/>
    <w:rsid w:val="00D70A26"/>
    <w:rsid w:val="00D7126A"/>
    <w:rsid w:val="00D71EE3"/>
    <w:rsid w:val="00D753E5"/>
    <w:rsid w:val="00D7571F"/>
    <w:rsid w:val="00D76534"/>
    <w:rsid w:val="00D7681C"/>
    <w:rsid w:val="00D76B94"/>
    <w:rsid w:val="00D818C4"/>
    <w:rsid w:val="00D8240D"/>
    <w:rsid w:val="00D82A14"/>
    <w:rsid w:val="00D86791"/>
    <w:rsid w:val="00D870B6"/>
    <w:rsid w:val="00D9006E"/>
    <w:rsid w:val="00D93D3D"/>
    <w:rsid w:val="00D9595A"/>
    <w:rsid w:val="00D967D0"/>
    <w:rsid w:val="00DA0360"/>
    <w:rsid w:val="00DA15E0"/>
    <w:rsid w:val="00DA1BC5"/>
    <w:rsid w:val="00DA46A4"/>
    <w:rsid w:val="00DA6E3E"/>
    <w:rsid w:val="00DA719C"/>
    <w:rsid w:val="00DB1F61"/>
    <w:rsid w:val="00DB6E42"/>
    <w:rsid w:val="00DB73E7"/>
    <w:rsid w:val="00DC03B2"/>
    <w:rsid w:val="00DC111B"/>
    <w:rsid w:val="00DC1F40"/>
    <w:rsid w:val="00DD52F3"/>
    <w:rsid w:val="00DD7C1D"/>
    <w:rsid w:val="00DE3BF7"/>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3147"/>
    <w:rsid w:val="00E750EC"/>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871"/>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DDA63-D180-405F-A3F7-2B651643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9</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343</cp:revision>
  <cp:lastPrinted>2015-07-09T09:00:00Z</cp:lastPrinted>
  <dcterms:created xsi:type="dcterms:W3CDTF">2015-06-17T10:45:00Z</dcterms:created>
  <dcterms:modified xsi:type="dcterms:W3CDTF">2016-11-12T18:30:00Z</dcterms:modified>
</cp:coreProperties>
</file>