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082554">
        <w:rPr>
          <w:rFonts w:ascii="Tahoma" w:hAnsi="Tahoma" w:cs="Tahoma"/>
          <w:b/>
          <w:sz w:val="24"/>
          <w:szCs w:val="24"/>
        </w:rPr>
        <w:t>171</w:t>
      </w:r>
      <w:r w:rsidR="007D7C3B">
        <w:rPr>
          <w:rFonts w:ascii="Tahoma" w:hAnsi="Tahoma" w:cs="Tahoma"/>
          <w:b/>
          <w:sz w:val="24"/>
          <w:szCs w:val="24"/>
        </w:rPr>
        <w:t>3</w:t>
      </w:r>
      <w:r w:rsidR="00130C12">
        <w:rPr>
          <w:rFonts w:ascii="Tahoma" w:hAnsi="Tahoma" w:cs="Tahoma"/>
          <w:b/>
          <w:sz w:val="24"/>
          <w:szCs w:val="24"/>
        </w:rPr>
        <w:t>/15-2</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6C65F7">
        <w:rPr>
          <w:rFonts w:ascii="Tahoma" w:hAnsi="Tahoma" w:cs="Tahoma"/>
          <w:b/>
          <w:sz w:val="24"/>
          <w:szCs w:val="24"/>
        </w:rPr>
        <w:t>21</w:t>
      </w:r>
      <w:r w:rsidR="00FD01B3">
        <w:rPr>
          <w:rFonts w:ascii="Tahoma" w:hAnsi="Tahoma" w:cs="Tahoma"/>
          <w:b/>
          <w:sz w:val="24"/>
          <w:szCs w:val="24"/>
        </w:rPr>
        <w:t>.0</w:t>
      </w:r>
      <w:r w:rsidR="005D13D8">
        <w:rPr>
          <w:rFonts w:ascii="Tahoma" w:hAnsi="Tahoma" w:cs="Tahoma"/>
          <w:b/>
          <w:sz w:val="24"/>
          <w:szCs w:val="24"/>
        </w:rPr>
        <w:t>7</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AB7E7D">
        <w:rPr>
          <w:rFonts w:ascii="Tahoma" w:hAnsi="Tahoma" w:cs="Tahoma"/>
          <w:sz w:val="24"/>
          <w:szCs w:val="24"/>
        </w:rPr>
        <w:t xml:space="preserve"> </w:t>
      </w:r>
      <w:r w:rsidR="00F71373">
        <w:rPr>
          <w:rFonts w:ascii="Tahoma" w:hAnsi="Tahoma" w:cs="Tahoma"/>
          <w:sz w:val="24"/>
          <w:szCs w:val="24"/>
        </w:rPr>
        <w:t>postupajući po presud</w:t>
      </w:r>
      <w:r w:rsidR="00D139F7">
        <w:rPr>
          <w:rFonts w:ascii="Tahoma" w:hAnsi="Tahoma" w:cs="Tahoma"/>
          <w:sz w:val="24"/>
          <w:szCs w:val="24"/>
        </w:rPr>
        <w:t>i Upravnog suda Crne Gore U.br.</w:t>
      </w:r>
      <w:r w:rsidR="00F71373">
        <w:rPr>
          <w:rFonts w:ascii="Tahoma" w:hAnsi="Tahoma" w:cs="Tahoma"/>
          <w:sz w:val="24"/>
          <w:szCs w:val="24"/>
        </w:rPr>
        <w:t>3089/15 od 15.03.2016.godine,</w:t>
      </w:r>
      <w:r w:rsidRPr="00A657F5">
        <w:rPr>
          <w:rFonts w:ascii="Tahoma" w:hAnsi="Tahoma" w:cs="Tahoma"/>
          <w:sz w:val="24"/>
          <w:szCs w:val="24"/>
        </w:rPr>
        <w:t xml:space="preserve"> 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130C12">
        <w:rPr>
          <w:rFonts w:ascii="Tahoma" w:hAnsi="Tahoma" w:cs="Tahoma"/>
          <w:sz w:val="24"/>
          <w:szCs w:val="24"/>
        </w:rPr>
        <w:t>15/</w:t>
      </w:r>
      <w:r w:rsidR="007D7C3B">
        <w:rPr>
          <w:rFonts w:ascii="Tahoma" w:hAnsi="Tahoma" w:cs="Tahoma"/>
          <w:sz w:val="24"/>
          <w:szCs w:val="24"/>
        </w:rPr>
        <w:t>74901-74903</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130C12">
        <w:rPr>
          <w:rFonts w:ascii="Tahoma" w:hAnsi="Tahoma" w:cs="Tahoma"/>
          <w:sz w:val="24"/>
          <w:szCs w:val="24"/>
        </w:rPr>
        <w:t>18.05.2015</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4A353D">
        <w:rPr>
          <w:rFonts w:ascii="Tahoma" w:hAnsi="Tahoma" w:cs="Tahoma"/>
          <w:sz w:val="24"/>
          <w:szCs w:val="24"/>
        </w:rPr>
        <w:t>rješenja</w:t>
      </w:r>
      <w:r w:rsidR="009619E9" w:rsidRPr="00A657F5">
        <w:rPr>
          <w:rFonts w:ascii="Tahoma" w:hAnsi="Tahoma" w:cs="Tahoma"/>
          <w:sz w:val="24"/>
          <w:szCs w:val="24"/>
        </w:rPr>
        <w:t xml:space="preserve"> </w:t>
      </w:r>
      <w:r w:rsidR="00CD2D42">
        <w:rPr>
          <w:rFonts w:ascii="Tahoma" w:hAnsi="Tahoma" w:cs="Tahoma"/>
          <w:sz w:val="24"/>
          <w:szCs w:val="24"/>
        </w:rPr>
        <w:t>Zavoda za zapošljavanje Crne Gore</w:t>
      </w:r>
      <w:r w:rsidR="004A353D">
        <w:rPr>
          <w:rFonts w:ascii="Tahoma" w:hAnsi="Tahoma" w:cs="Tahoma"/>
          <w:sz w:val="24"/>
          <w:szCs w:val="24"/>
        </w:rPr>
        <w:t xml:space="preserve"> broj:</w:t>
      </w:r>
      <w:r w:rsidR="00657F70" w:rsidRPr="00A657F5">
        <w:rPr>
          <w:rFonts w:ascii="Tahoma" w:hAnsi="Tahoma" w:cs="Tahoma"/>
          <w:sz w:val="24"/>
          <w:szCs w:val="24"/>
        </w:rPr>
        <w:t xml:space="preserve"> </w:t>
      </w:r>
      <w:r w:rsidR="00130C12">
        <w:rPr>
          <w:rFonts w:ascii="Tahoma" w:hAnsi="Tahoma" w:cs="Tahoma"/>
          <w:sz w:val="24"/>
          <w:szCs w:val="24"/>
        </w:rPr>
        <w:t>0601-</w:t>
      </w:r>
      <w:r w:rsidR="007D7C3B">
        <w:rPr>
          <w:rFonts w:ascii="Tahoma" w:hAnsi="Tahoma" w:cs="Tahoma"/>
          <w:sz w:val="24"/>
          <w:szCs w:val="24"/>
        </w:rPr>
        <w:t>100/11</w:t>
      </w:r>
      <w:r w:rsidR="00130C12">
        <w:rPr>
          <w:rFonts w:ascii="Tahoma" w:hAnsi="Tahoma" w:cs="Tahoma"/>
          <w:sz w:val="24"/>
          <w:szCs w:val="24"/>
        </w:rPr>
        <w:t>-15</w:t>
      </w:r>
      <w:r w:rsidR="002D1C88" w:rsidRPr="00A657F5">
        <w:rPr>
          <w:rFonts w:ascii="Tahoma" w:hAnsi="Tahoma" w:cs="Tahoma"/>
          <w:sz w:val="24"/>
          <w:szCs w:val="24"/>
        </w:rPr>
        <w:t xml:space="preserve"> od </w:t>
      </w:r>
      <w:r w:rsidR="007662E9">
        <w:rPr>
          <w:rFonts w:ascii="Tahoma" w:hAnsi="Tahoma" w:cs="Tahoma"/>
          <w:sz w:val="24"/>
          <w:szCs w:val="24"/>
        </w:rPr>
        <w:t>04.05.2015</w:t>
      </w:r>
      <w:r w:rsidR="00FA5FC7">
        <w:rPr>
          <w:rFonts w:ascii="Tahoma" w:hAnsi="Tahoma" w:cs="Tahoma"/>
          <w:sz w:val="24"/>
          <w:szCs w:val="24"/>
        </w:rPr>
        <w:t>.</w:t>
      </w:r>
      <w:r w:rsidR="000221D0" w:rsidRPr="00A657F5">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 xml:space="preserve">i člana 238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609AD">
        <w:rPr>
          <w:rFonts w:ascii="Tahoma" w:hAnsi="Tahoma" w:cs="Tahoma"/>
          <w:sz w:val="24"/>
          <w:szCs w:val="24"/>
        </w:rPr>
        <w:t>28.06</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400905" w:rsidRPr="00AD5BD4" w:rsidRDefault="00400905" w:rsidP="00400905">
      <w:pPr>
        <w:rPr>
          <w:rFonts w:ascii="Tahoma" w:hAnsi="Tahoma" w:cs="Tahoma"/>
          <w:sz w:val="24"/>
          <w:szCs w:val="24"/>
        </w:rPr>
      </w:pPr>
      <w:r w:rsidRPr="00AD5BD4">
        <w:rPr>
          <w:rFonts w:ascii="Tahoma" w:hAnsi="Tahoma" w:cs="Tahoma"/>
          <w:sz w:val="24"/>
          <w:szCs w:val="24"/>
        </w:rPr>
        <w:t>Žalba se usvaja.</w:t>
      </w:r>
    </w:p>
    <w:p w:rsidR="00FD01B3" w:rsidRDefault="008B7F57" w:rsidP="00AD3940">
      <w:pPr>
        <w:jc w:val="both"/>
        <w:rPr>
          <w:rFonts w:ascii="Tahoma" w:hAnsi="Tahoma" w:cs="Tahoma"/>
          <w:sz w:val="24"/>
          <w:szCs w:val="24"/>
        </w:rPr>
      </w:pPr>
      <w:r w:rsidRPr="00AD5BD4">
        <w:rPr>
          <w:rFonts w:ascii="Tahoma" w:hAnsi="Tahoma" w:cs="Tahoma"/>
          <w:sz w:val="24"/>
          <w:szCs w:val="24"/>
        </w:rPr>
        <w:t xml:space="preserve">Poništava se </w:t>
      </w:r>
      <w:r w:rsidR="004A353D" w:rsidRPr="00AD5BD4">
        <w:rPr>
          <w:rFonts w:ascii="Tahoma" w:hAnsi="Tahoma" w:cs="Tahoma"/>
          <w:sz w:val="24"/>
          <w:szCs w:val="24"/>
        </w:rPr>
        <w:t xml:space="preserve">rješenje </w:t>
      </w:r>
      <w:r w:rsidR="00CD2D42" w:rsidRPr="00AD5BD4">
        <w:rPr>
          <w:rFonts w:ascii="Tahoma" w:hAnsi="Tahoma" w:cs="Tahoma"/>
          <w:sz w:val="24"/>
          <w:szCs w:val="24"/>
        </w:rPr>
        <w:t xml:space="preserve">Zavoda za zapošljavanje Crne Gore broj: </w:t>
      </w:r>
      <w:r w:rsidR="00130C12">
        <w:rPr>
          <w:rFonts w:ascii="Tahoma" w:hAnsi="Tahoma" w:cs="Tahoma"/>
          <w:sz w:val="24"/>
          <w:szCs w:val="24"/>
        </w:rPr>
        <w:t>0601-</w:t>
      </w:r>
      <w:r w:rsidR="007D7C3B">
        <w:rPr>
          <w:rFonts w:ascii="Tahoma" w:hAnsi="Tahoma" w:cs="Tahoma"/>
          <w:sz w:val="24"/>
          <w:szCs w:val="24"/>
        </w:rPr>
        <w:t>100/11</w:t>
      </w:r>
      <w:r w:rsidR="00130C12">
        <w:rPr>
          <w:rFonts w:ascii="Tahoma" w:hAnsi="Tahoma" w:cs="Tahoma"/>
          <w:sz w:val="24"/>
          <w:szCs w:val="24"/>
        </w:rPr>
        <w:t>-15</w:t>
      </w:r>
      <w:r w:rsidR="00FD01B3" w:rsidRPr="00A657F5">
        <w:rPr>
          <w:rFonts w:ascii="Tahoma" w:hAnsi="Tahoma" w:cs="Tahoma"/>
          <w:sz w:val="24"/>
          <w:szCs w:val="24"/>
        </w:rPr>
        <w:t xml:space="preserve"> od </w:t>
      </w:r>
      <w:r w:rsidR="007662E9">
        <w:rPr>
          <w:rFonts w:ascii="Tahoma" w:hAnsi="Tahoma" w:cs="Tahoma"/>
          <w:sz w:val="24"/>
          <w:szCs w:val="24"/>
        </w:rPr>
        <w:t>04.05.2015</w:t>
      </w:r>
      <w:r w:rsidR="00FD01B3" w:rsidRPr="00A657F5">
        <w:rPr>
          <w:rFonts w:ascii="Tahoma" w:hAnsi="Tahoma" w:cs="Tahoma"/>
          <w:sz w:val="24"/>
          <w:szCs w:val="24"/>
        </w:rPr>
        <w:t>. godine</w:t>
      </w:r>
      <w:r w:rsidR="00FD01B3">
        <w:rPr>
          <w:rFonts w:ascii="Tahoma" w:hAnsi="Tahoma" w:cs="Tahoma"/>
          <w:sz w:val="24"/>
          <w:szCs w:val="24"/>
        </w:rPr>
        <w:t>.</w:t>
      </w:r>
    </w:p>
    <w:p w:rsidR="006C4AAA" w:rsidRPr="007D7C3B" w:rsidRDefault="00824CA4" w:rsidP="006C4AAA">
      <w:pPr>
        <w:pStyle w:val="NoSpacing"/>
        <w:jc w:val="both"/>
        <w:rPr>
          <w:rFonts w:ascii="Tahoma" w:hAnsi="Tahoma" w:cs="Tahoma"/>
          <w:sz w:val="24"/>
          <w:szCs w:val="24"/>
        </w:rPr>
      </w:pPr>
      <w:r w:rsidRPr="007D7C3B">
        <w:rPr>
          <w:rFonts w:ascii="Tahoma" w:hAnsi="Tahoma" w:cs="Tahoma"/>
          <w:sz w:val="24"/>
          <w:szCs w:val="24"/>
        </w:rPr>
        <w:t xml:space="preserve">Odobrava se pristup informaciji po zahtjevu </w:t>
      </w:r>
      <w:r w:rsidR="00CD543F" w:rsidRPr="007D7C3B">
        <w:rPr>
          <w:rFonts w:ascii="Tahoma" w:hAnsi="Tahoma" w:cs="Tahoma"/>
          <w:sz w:val="24"/>
          <w:szCs w:val="24"/>
        </w:rPr>
        <w:t>br.15</w:t>
      </w:r>
      <w:r w:rsidR="00E609AD" w:rsidRPr="007D7C3B">
        <w:rPr>
          <w:rFonts w:ascii="Tahoma" w:hAnsi="Tahoma" w:cs="Tahoma"/>
          <w:sz w:val="24"/>
          <w:szCs w:val="24"/>
        </w:rPr>
        <w:t>/</w:t>
      </w:r>
      <w:r w:rsidR="007D7C3B">
        <w:rPr>
          <w:rFonts w:ascii="Tahoma" w:hAnsi="Tahoma" w:cs="Tahoma"/>
          <w:sz w:val="24"/>
          <w:szCs w:val="24"/>
        </w:rPr>
        <w:t>74901-74903</w:t>
      </w:r>
      <w:r w:rsidR="00113F6F" w:rsidRPr="007D7C3B">
        <w:rPr>
          <w:rFonts w:ascii="Tahoma" w:hAnsi="Tahoma" w:cs="Tahoma"/>
          <w:sz w:val="24"/>
          <w:szCs w:val="24"/>
        </w:rPr>
        <w:t xml:space="preserve"> </w:t>
      </w:r>
      <w:r w:rsidRPr="007D7C3B">
        <w:rPr>
          <w:rFonts w:ascii="Tahoma" w:hAnsi="Tahoma" w:cs="Tahoma"/>
          <w:sz w:val="24"/>
          <w:szCs w:val="24"/>
        </w:rPr>
        <w:t xml:space="preserve">od </w:t>
      </w:r>
      <w:r w:rsidR="00F64542" w:rsidRPr="007D7C3B">
        <w:rPr>
          <w:rFonts w:ascii="Tahoma" w:hAnsi="Tahoma" w:cs="Tahoma"/>
          <w:sz w:val="24"/>
          <w:szCs w:val="24"/>
        </w:rPr>
        <w:t>09.02.2015</w:t>
      </w:r>
      <w:r w:rsidRPr="007D7C3B">
        <w:rPr>
          <w:rFonts w:ascii="Tahoma" w:hAnsi="Tahoma" w:cs="Tahoma"/>
          <w:sz w:val="24"/>
          <w:szCs w:val="24"/>
        </w:rPr>
        <w:t>. godine i o</w:t>
      </w:r>
      <w:r w:rsidR="00D81C91" w:rsidRPr="007D7C3B">
        <w:rPr>
          <w:rFonts w:ascii="Tahoma" w:hAnsi="Tahoma" w:cs="Tahoma"/>
          <w:sz w:val="24"/>
          <w:szCs w:val="24"/>
        </w:rPr>
        <w:t>bavezuj</w:t>
      </w:r>
      <w:r w:rsidR="00400905" w:rsidRPr="007D7C3B">
        <w:rPr>
          <w:rFonts w:ascii="Tahoma" w:hAnsi="Tahoma" w:cs="Tahoma"/>
          <w:sz w:val="24"/>
          <w:szCs w:val="24"/>
        </w:rPr>
        <w:t xml:space="preserve">e se </w:t>
      </w:r>
      <w:r w:rsidR="00CD2D42" w:rsidRPr="007D7C3B">
        <w:rPr>
          <w:rFonts w:ascii="Tahoma" w:hAnsi="Tahoma" w:cs="Tahoma"/>
          <w:sz w:val="24"/>
          <w:szCs w:val="24"/>
        </w:rPr>
        <w:t>Zavod za zapošljavanje Crne Gore</w:t>
      </w:r>
      <w:r w:rsidR="00400905" w:rsidRPr="007D7C3B">
        <w:rPr>
          <w:rFonts w:ascii="Tahoma" w:hAnsi="Tahoma" w:cs="Tahoma"/>
          <w:sz w:val="24"/>
          <w:szCs w:val="24"/>
        </w:rPr>
        <w:t xml:space="preserve">, da dostavi informaciju podnosiocu zahtjeva </w:t>
      </w:r>
      <w:r w:rsidR="004A353D" w:rsidRPr="007D7C3B">
        <w:rPr>
          <w:rFonts w:ascii="Tahoma" w:hAnsi="Tahoma" w:cs="Tahoma"/>
          <w:sz w:val="24"/>
          <w:szCs w:val="24"/>
        </w:rPr>
        <w:t>NVO Mans</w:t>
      </w:r>
      <w:r w:rsidR="00E87A9C" w:rsidRPr="007D7C3B">
        <w:rPr>
          <w:rFonts w:ascii="Tahoma" w:hAnsi="Tahoma" w:cs="Tahoma"/>
          <w:sz w:val="24"/>
          <w:szCs w:val="24"/>
        </w:rPr>
        <w:t xml:space="preserve"> </w:t>
      </w:r>
      <w:r w:rsidR="002D1C88" w:rsidRPr="007D7C3B">
        <w:rPr>
          <w:rFonts w:ascii="Tahoma" w:hAnsi="Tahoma" w:cs="Tahoma"/>
          <w:sz w:val="24"/>
          <w:szCs w:val="24"/>
        </w:rPr>
        <w:t>i to kopiju</w:t>
      </w:r>
      <w:r w:rsidR="004A353D" w:rsidRPr="007D7C3B">
        <w:rPr>
          <w:rFonts w:ascii="Tahoma" w:hAnsi="Tahoma" w:cs="Tahoma"/>
          <w:sz w:val="24"/>
          <w:szCs w:val="24"/>
        </w:rPr>
        <w:t>:</w:t>
      </w:r>
      <w:r w:rsidR="00D26FED" w:rsidRPr="007D7C3B">
        <w:rPr>
          <w:rFonts w:ascii="Tahoma" w:hAnsi="Tahoma" w:cs="Tahoma"/>
          <w:sz w:val="24"/>
          <w:szCs w:val="24"/>
        </w:rPr>
        <w:t xml:space="preserve"> </w:t>
      </w:r>
      <w:r w:rsidR="007D7C3B" w:rsidRPr="007D7C3B">
        <w:rPr>
          <w:rFonts w:ascii="Tahoma" w:hAnsi="Tahoma" w:cs="Tahoma"/>
          <w:sz w:val="24"/>
          <w:szCs w:val="24"/>
        </w:rPr>
        <w:t>svih prijava koje su Zavodu za zapošljavanje dostavljene po osnovu Poziva izvođačima programa pripreme mladih za sezonsko zapošljavanje koji j</w:t>
      </w:r>
      <w:r w:rsidR="00D635BD">
        <w:rPr>
          <w:rFonts w:ascii="Tahoma" w:hAnsi="Tahoma" w:cs="Tahoma"/>
          <w:sz w:val="24"/>
          <w:szCs w:val="24"/>
        </w:rPr>
        <w:t>e objavljen 18. juna 2014.godin,</w:t>
      </w:r>
      <w:r w:rsidR="007D7C3B" w:rsidRPr="007D7C3B">
        <w:rPr>
          <w:rFonts w:ascii="Tahoma" w:hAnsi="Tahoma" w:cs="Tahoma"/>
          <w:sz w:val="24"/>
          <w:szCs w:val="24"/>
          <w:lang w:val="sr-Latn-CS"/>
        </w:rPr>
        <w:t xml:space="preserve"> </w:t>
      </w:r>
      <w:r w:rsidR="007D7C3B" w:rsidRPr="007D7C3B">
        <w:rPr>
          <w:rFonts w:ascii="Tahoma" w:hAnsi="Tahoma" w:cs="Tahoma"/>
          <w:sz w:val="24"/>
          <w:szCs w:val="24"/>
        </w:rPr>
        <w:t>odluke Upravnog odbora Zavoda za zapošljavanje o izboru izvođača programa pripreme mladih za sezonsko zapošljavanje po osnovu poziva koji je objavljen 18. juna 2014.godine i svih ugovora koje je Zavod za zapošljavanje zaključio sa pravnim licima po osnovu Poziva izvođačima programa pripreme mladih za sezonsko zapošljavanje koji je objavljen 18. juna 2014. godine</w:t>
      </w:r>
      <w:r w:rsidR="00A9535A" w:rsidRPr="007D7C3B">
        <w:rPr>
          <w:rFonts w:ascii="Tahoma" w:hAnsi="Tahoma" w:cs="Tahoma"/>
          <w:sz w:val="24"/>
          <w:szCs w:val="24"/>
        </w:rPr>
        <w:t>,</w:t>
      </w:r>
      <w:r w:rsidR="00CB7537" w:rsidRPr="007D7C3B">
        <w:rPr>
          <w:sz w:val="24"/>
          <w:szCs w:val="24"/>
        </w:rPr>
        <w:t xml:space="preserve"> </w:t>
      </w:r>
      <w:r w:rsidR="00EA65EC" w:rsidRPr="007D7C3B">
        <w:rPr>
          <w:rFonts w:ascii="Tahoma" w:hAnsi="Tahoma" w:cs="Tahoma"/>
          <w:sz w:val="24"/>
          <w:szCs w:val="24"/>
        </w:rPr>
        <w:t>u roku od pet dana od dana kada je podnosilac zahtjeva dostavio dokaz o uplati troškova postupka</w:t>
      </w:r>
      <w:r w:rsidR="00EA65EC" w:rsidRPr="007D7C3B">
        <w:rPr>
          <w:sz w:val="24"/>
          <w:szCs w:val="24"/>
        </w:rPr>
        <w:t xml:space="preserve"> </w:t>
      </w:r>
      <w:r w:rsidR="00EA65EC" w:rsidRPr="007D7C3B">
        <w:rPr>
          <w:rFonts w:ascii="Tahoma" w:hAnsi="Tahoma" w:cs="Tahoma"/>
          <w:sz w:val="24"/>
          <w:szCs w:val="24"/>
        </w:rPr>
        <w:t xml:space="preserve">Zavodu za zapošljavanje Crne Gore.   </w:t>
      </w:r>
    </w:p>
    <w:p w:rsidR="00ED25AD" w:rsidRPr="006C4AAA" w:rsidRDefault="00EA65EC" w:rsidP="006C4AAA">
      <w:pPr>
        <w:pStyle w:val="NoSpacing"/>
        <w:jc w:val="both"/>
        <w:rPr>
          <w:rFonts w:ascii="Tahoma" w:eastAsiaTheme="minorEastAsia" w:hAnsi="Tahoma" w:cs="Tahoma"/>
          <w:sz w:val="24"/>
          <w:szCs w:val="24"/>
        </w:rPr>
      </w:pPr>
      <w:r w:rsidRPr="006C4AAA">
        <w:rPr>
          <w:rFonts w:ascii="Tahoma" w:eastAsiaTheme="minorEastAsia" w:hAnsi="Tahoma" w:cs="Tahoma"/>
          <w:sz w:val="24"/>
          <w:szCs w:val="24"/>
        </w:rPr>
        <w:t xml:space="preserve"> </w:t>
      </w:r>
    </w:p>
    <w:p w:rsidR="002F6F7C" w:rsidRDefault="003D7A3A" w:rsidP="00AD3940">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 xml:space="preserve">uplati </w:t>
      </w:r>
      <w:r w:rsidR="007D7C3B">
        <w:rPr>
          <w:rFonts w:ascii="Tahoma" w:hAnsi="Tahoma" w:cs="Tahoma"/>
          <w:sz w:val="24"/>
          <w:szCs w:val="24"/>
        </w:rPr>
        <w:t>2</w:t>
      </w:r>
      <w:r w:rsidR="00113F6F">
        <w:rPr>
          <w:rFonts w:ascii="Tahoma" w:hAnsi="Tahoma" w:cs="Tahoma"/>
          <w:sz w:val="24"/>
          <w:szCs w:val="24"/>
        </w:rPr>
        <w:t>,</w:t>
      </w:r>
      <w:r w:rsidR="007D7C3B">
        <w:rPr>
          <w:rFonts w:ascii="Tahoma" w:hAnsi="Tahoma" w:cs="Tahoma"/>
          <w:sz w:val="24"/>
          <w:szCs w:val="24"/>
        </w:rPr>
        <w:t>3</w:t>
      </w:r>
      <w:r w:rsidR="00B5563D">
        <w:rPr>
          <w:rFonts w:ascii="Tahoma" w:hAnsi="Tahoma" w:cs="Tahoma"/>
          <w:sz w:val="24"/>
          <w:szCs w:val="24"/>
        </w:rPr>
        <w:t>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od dana prijema rješenja i dostavi dokaz o izvršenoj uplati Zavodu za zapošljavanje Crne Gore.</w:t>
      </w:r>
    </w:p>
    <w:p w:rsidR="006C4AAA" w:rsidRDefault="006C4AAA" w:rsidP="002F6F7C">
      <w:pPr>
        <w:jc w:val="center"/>
        <w:rPr>
          <w:rFonts w:ascii="Tahoma" w:hAnsi="Tahoma" w:cs="Tahoma"/>
          <w:b/>
          <w:sz w:val="24"/>
          <w:szCs w:val="24"/>
        </w:rPr>
      </w:pPr>
    </w:p>
    <w:p w:rsidR="007D7C3B" w:rsidRDefault="007D7C3B" w:rsidP="002F6F7C">
      <w:pPr>
        <w:jc w:val="center"/>
        <w:rPr>
          <w:rFonts w:ascii="Tahoma" w:hAnsi="Tahoma" w:cs="Tahoma"/>
          <w:b/>
          <w:sz w:val="24"/>
          <w:szCs w:val="24"/>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Default="0003686E" w:rsidP="0003686E">
      <w:pPr>
        <w:jc w:val="both"/>
        <w:rPr>
          <w:rFonts w:ascii="Tahoma" w:hAnsi="Tahoma" w:cs="Tahoma"/>
          <w:sz w:val="24"/>
          <w:szCs w:val="24"/>
        </w:rPr>
      </w:pPr>
      <w:r w:rsidRPr="00A657F5">
        <w:rPr>
          <w:rFonts w:ascii="Tahoma" w:hAnsi="Tahoma" w:cs="Tahoma"/>
          <w:sz w:val="24"/>
          <w:szCs w:val="24"/>
        </w:rPr>
        <w:t xml:space="preserve">Prvostepeni organ je donio </w:t>
      </w:r>
      <w:r w:rsidR="004A353D">
        <w:rPr>
          <w:rFonts w:ascii="Tahoma" w:hAnsi="Tahoma" w:cs="Tahoma"/>
          <w:sz w:val="24"/>
          <w:szCs w:val="24"/>
        </w:rPr>
        <w:t>rješenje</w:t>
      </w:r>
      <w:r w:rsidRPr="00A657F5">
        <w:rPr>
          <w:rFonts w:ascii="Tahoma" w:hAnsi="Tahoma" w:cs="Tahoma"/>
          <w:sz w:val="24"/>
          <w:szCs w:val="24"/>
        </w:rPr>
        <w:t xml:space="preserve"> </w:t>
      </w:r>
      <w:r w:rsidR="00C77DCF">
        <w:rPr>
          <w:rFonts w:ascii="Tahoma" w:hAnsi="Tahoma" w:cs="Tahoma"/>
          <w:sz w:val="24"/>
          <w:szCs w:val="24"/>
        </w:rPr>
        <w:t>br.</w:t>
      </w:r>
      <w:r w:rsidR="00FB0E27" w:rsidRPr="00FB0E27">
        <w:rPr>
          <w:rFonts w:ascii="Tahoma" w:hAnsi="Tahoma" w:cs="Tahoma"/>
          <w:sz w:val="24"/>
          <w:szCs w:val="24"/>
        </w:rPr>
        <w:t xml:space="preserve"> </w:t>
      </w:r>
      <w:r w:rsidR="00130C12">
        <w:rPr>
          <w:rFonts w:ascii="Tahoma" w:hAnsi="Tahoma" w:cs="Tahoma"/>
          <w:sz w:val="24"/>
          <w:szCs w:val="24"/>
        </w:rPr>
        <w:t>0601-</w:t>
      </w:r>
      <w:r w:rsidR="007D7C3B">
        <w:rPr>
          <w:rFonts w:ascii="Tahoma" w:hAnsi="Tahoma" w:cs="Tahoma"/>
          <w:sz w:val="24"/>
          <w:szCs w:val="24"/>
        </w:rPr>
        <w:t>100/11</w:t>
      </w:r>
      <w:r w:rsidR="00130C12">
        <w:rPr>
          <w:rFonts w:ascii="Tahoma" w:hAnsi="Tahoma" w:cs="Tahoma"/>
          <w:sz w:val="24"/>
          <w:szCs w:val="24"/>
        </w:rPr>
        <w:t>-15</w:t>
      </w:r>
      <w:r w:rsidR="00FB0E27" w:rsidRPr="00A657F5">
        <w:rPr>
          <w:rFonts w:ascii="Tahoma" w:hAnsi="Tahoma" w:cs="Tahoma"/>
          <w:sz w:val="24"/>
          <w:szCs w:val="24"/>
        </w:rPr>
        <w:t xml:space="preserve"> od </w:t>
      </w:r>
      <w:r w:rsidR="007662E9">
        <w:rPr>
          <w:rFonts w:ascii="Tahoma" w:hAnsi="Tahoma" w:cs="Tahoma"/>
          <w:sz w:val="24"/>
          <w:szCs w:val="24"/>
        </w:rPr>
        <w:t>04.05.2015</w:t>
      </w:r>
      <w:r w:rsidR="00FB0E27" w:rsidRPr="00A657F5">
        <w:rPr>
          <w:rFonts w:ascii="Tahoma" w:hAnsi="Tahoma" w:cs="Tahoma"/>
          <w:sz w:val="24"/>
          <w:szCs w:val="24"/>
        </w:rPr>
        <w:t>. godine,</w:t>
      </w:r>
      <w:r w:rsidR="00FB0E27">
        <w:rPr>
          <w:rFonts w:ascii="Tahoma" w:hAnsi="Tahoma" w:cs="Tahoma"/>
          <w:sz w:val="24"/>
          <w:szCs w:val="24"/>
        </w:rPr>
        <w:t xml:space="preserve"> </w:t>
      </w:r>
      <w:r w:rsidRPr="00A657F5">
        <w:rPr>
          <w:rFonts w:ascii="Tahoma" w:hAnsi="Tahoma" w:cs="Tahoma"/>
          <w:sz w:val="24"/>
          <w:szCs w:val="24"/>
        </w:rPr>
        <w:t xml:space="preserve">po osnovu podnijetog zahtjeva </w:t>
      </w:r>
      <w:r w:rsidR="007A7E85" w:rsidRPr="00A657F5">
        <w:rPr>
          <w:rFonts w:ascii="Tahoma" w:hAnsi="Tahoma" w:cs="Tahoma"/>
          <w:sz w:val="24"/>
          <w:szCs w:val="24"/>
        </w:rPr>
        <w:t>na način što je o</w:t>
      </w:r>
      <w:r w:rsidR="004A353D">
        <w:rPr>
          <w:rFonts w:ascii="Tahoma" w:hAnsi="Tahoma" w:cs="Tahoma"/>
          <w:sz w:val="24"/>
          <w:szCs w:val="24"/>
        </w:rPr>
        <w:t>dlučeno: „Odbija se</w:t>
      </w:r>
      <w:r w:rsidR="000C5699">
        <w:rPr>
          <w:rFonts w:ascii="Tahoma" w:hAnsi="Tahoma" w:cs="Tahoma"/>
          <w:sz w:val="24"/>
          <w:szCs w:val="24"/>
        </w:rPr>
        <w:t xml:space="preserve"> zahtjev za pristup informacijama</w:t>
      </w:r>
      <w:r w:rsidR="00BA60B3">
        <w:rPr>
          <w:rFonts w:ascii="Tahoma" w:hAnsi="Tahoma" w:cs="Tahoma"/>
          <w:sz w:val="24"/>
          <w:szCs w:val="24"/>
        </w:rPr>
        <w:t xml:space="preserve"> NVO</w:t>
      </w:r>
      <w:r w:rsidR="00B91ECB">
        <w:rPr>
          <w:rFonts w:ascii="Tahoma" w:hAnsi="Tahoma" w:cs="Tahoma"/>
          <w:sz w:val="24"/>
          <w:szCs w:val="24"/>
        </w:rPr>
        <w:t xml:space="preserve"> MANS </w:t>
      </w:r>
      <w:r w:rsidR="00BA60B3">
        <w:rPr>
          <w:rFonts w:ascii="Tahoma" w:hAnsi="Tahoma" w:cs="Tahoma"/>
          <w:sz w:val="24"/>
          <w:szCs w:val="24"/>
        </w:rPr>
        <w:t>iz Podgorice, br.15</w:t>
      </w:r>
      <w:r w:rsidR="00E609AD">
        <w:rPr>
          <w:rFonts w:ascii="Tahoma" w:hAnsi="Tahoma" w:cs="Tahoma"/>
          <w:sz w:val="24"/>
          <w:szCs w:val="24"/>
        </w:rPr>
        <w:t>/</w:t>
      </w:r>
      <w:r w:rsidR="007D7C3B">
        <w:rPr>
          <w:rFonts w:ascii="Tahoma" w:hAnsi="Tahoma" w:cs="Tahoma"/>
          <w:sz w:val="24"/>
          <w:szCs w:val="24"/>
        </w:rPr>
        <w:t>74901-74903</w:t>
      </w:r>
      <w:r w:rsidR="00113F6F">
        <w:rPr>
          <w:rFonts w:ascii="Tahoma" w:hAnsi="Tahoma" w:cs="Tahoma"/>
          <w:sz w:val="24"/>
          <w:szCs w:val="24"/>
        </w:rPr>
        <w:t xml:space="preserve"> od </w:t>
      </w:r>
      <w:r w:rsidR="00F64542">
        <w:rPr>
          <w:rFonts w:ascii="Tahoma" w:hAnsi="Tahoma" w:cs="Tahoma"/>
          <w:sz w:val="24"/>
          <w:szCs w:val="24"/>
        </w:rPr>
        <w:t>09.02.2015</w:t>
      </w:r>
      <w:r w:rsidR="00113F6F">
        <w:rPr>
          <w:rFonts w:ascii="Tahoma" w:hAnsi="Tahoma" w:cs="Tahoma"/>
          <w:sz w:val="24"/>
          <w:szCs w:val="24"/>
        </w:rPr>
        <w:t>.</w:t>
      </w:r>
      <w:r w:rsidR="000C5699">
        <w:rPr>
          <w:rFonts w:ascii="Tahoma" w:hAnsi="Tahoma" w:cs="Tahoma"/>
          <w:sz w:val="24"/>
          <w:szCs w:val="24"/>
        </w:rPr>
        <w:t>godine</w:t>
      </w:r>
      <w:r w:rsidR="00113F6F">
        <w:rPr>
          <w:rFonts w:ascii="Tahoma" w:hAnsi="Tahoma" w:cs="Tahoma"/>
          <w:sz w:val="24"/>
          <w:szCs w:val="24"/>
        </w:rPr>
        <w:t>“</w:t>
      </w:r>
      <w:r w:rsidR="00C1571F">
        <w:rPr>
          <w:rFonts w:ascii="Tahoma" w:hAnsi="Tahoma" w:cs="Tahoma"/>
          <w:sz w:val="24"/>
          <w:szCs w:val="24"/>
        </w:rPr>
        <w:t>.</w:t>
      </w:r>
      <w:r w:rsidR="00731C98">
        <w:rPr>
          <w:rFonts w:ascii="Tahoma" w:hAnsi="Tahoma" w:cs="Tahoma"/>
          <w:sz w:val="24"/>
          <w:szCs w:val="24"/>
        </w:rPr>
        <w:t xml:space="preserve"> </w:t>
      </w:r>
      <w:r w:rsidR="004A353D">
        <w:rPr>
          <w:rFonts w:ascii="Tahoma" w:hAnsi="Tahoma" w:cs="Tahoma"/>
          <w:sz w:val="24"/>
          <w:szCs w:val="24"/>
        </w:rPr>
        <w:t xml:space="preserve">U obrazloženju rješenja </w:t>
      </w:r>
      <w:r w:rsidR="00AD5BD4">
        <w:rPr>
          <w:rFonts w:ascii="Tahoma" w:hAnsi="Tahoma" w:cs="Tahoma"/>
          <w:sz w:val="24"/>
          <w:szCs w:val="24"/>
        </w:rPr>
        <w:t>navodi se da je, razmatrajući predmetni zahtjev i imajući u</w:t>
      </w:r>
      <w:r w:rsidR="00FB0E27">
        <w:rPr>
          <w:rFonts w:ascii="Tahoma" w:hAnsi="Tahoma" w:cs="Tahoma"/>
          <w:sz w:val="24"/>
          <w:szCs w:val="24"/>
        </w:rPr>
        <w:t xml:space="preserve"> vidu činjenicu da je NVO MANS</w:t>
      </w:r>
      <w:r w:rsidR="00AD5BD4">
        <w:rPr>
          <w:rFonts w:ascii="Tahoma" w:hAnsi="Tahoma" w:cs="Tahoma"/>
          <w:sz w:val="24"/>
          <w:szCs w:val="24"/>
        </w:rPr>
        <w:t xml:space="preserve"> nakon ranije dobijenih odgovora po zahtjevima iste koristio za objavljivanje više </w:t>
      </w:r>
      <w:r w:rsidR="00FB0E27">
        <w:rPr>
          <w:rFonts w:ascii="Tahoma" w:hAnsi="Tahoma" w:cs="Tahoma"/>
          <w:sz w:val="24"/>
          <w:szCs w:val="24"/>
        </w:rPr>
        <w:t xml:space="preserve">tekstova u Dnevnom listu </w:t>
      </w:r>
      <w:r w:rsidR="00D7051E">
        <w:rPr>
          <w:rFonts w:ascii="Tahoma" w:hAnsi="Tahoma" w:cs="Tahoma"/>
          <w:sz w:val="24"/>
          <w:szCs w:val="24"/>
        </w:rPr>
        <w:t>„</w:t>
      </w:r>
      <w:r w:rsidR="00FB0E27">
        <w:rPr>
          <w:rFonts w:ascii="Tahoma" w:hAnsi="Tahoma" w:cs="Tahoma"/>
          <w:sz w:val="24"/>
          <w:szCs w:val="24"/>
        </w:rPr>
        <w:t>Dan</w:t>
      </w:r>
      <w:r w:rsidR="00D7051E">
        <w:rPr>
          <w:rFonts w:ascii="Tahoma" w:hAnsi="Tahoma" w:cs="Tahoma"/>
          <w:sz w:val="24"/>
          <w:szCs w:val="24"/>
        </w:rPr>
        <w:t>“</w:t>
      </w:r>
      <w:r w:rsidR="00FB0E27">
        <w:rPr>
          <w:rFonts w:ascii="Tahoma" w:hAnsi="Tahoma" w:cs="Tahoma"/>
          <w:sz w:val="24"/>
          <w:szCs w:val="24"/>
        </w:rPr>
        <w:t>, o</w:t>
      </w:r>
      <w:r w:rsidR="00AD5BD4">
        <w:rPr>
          <w:rFonts w:ascii="Tahoma" w:hAnsi="Tahoma" w:cs="Tahoma"/>
          <w:sz w:val="24"/>
          <w:szCs w:val="24"/>
        </w:rPr>
        <w:t>d</w:t>
      </w:r>
      <w:r w:rsidR="00FB0E27">
        <w:rPr>
          <w:rFonts w:ascii="Tahoma" w:hAnsi="Tahoma" w:cs="Tahoma"/>
          <w:sz w:val="24"/>
          <w:szCs w:val="24"/>
        </w:rPr>
        <w:t>l</w:t>
      </w:r>
      <w:r w:rsidR="00AD5BD4">
        <w:rPr>
          <w:rFonts w:ascii="Tahoma" w:hAnsi="Tahoma" w:cs="Tahoma"/>
          <w:sz w:val="24"/>
          <w:szCs w:val="24"/>
        </w:rPr>
        <w:t xml:space="preserve">učeno da se zahtjev odbije, ovo iz razloga što je izvjesno da su ranije dostavljene informacije zloupotrebljavane obzirom na navode iznijete u tekstovima. Kako se u obrazloženju prvostepenog rješenja dalje navodi, prvostepeni organ ne spori obavezu davanja podataka o svom radu, odnosno pristup informacijama shodno zakonu, jer su podaci javni, međutim, sporan je način na koji podnosilac zahtjeva </w:t>
      </w:r>
      <w:r w:rsidR="00AC6C21">
        <w:rPr>
          <w:rFonts w:ascii="Tahoma" w:hAnsi="Tahoma" w:cs="Tahoma"/>
          <w:sz w:val="24"/>
          <w:szCs w:val="24"/>
        </w:rPr>
        <w:t xml:space="preserve">za pristup informacijama koristi informacije, obzirom da svojim činjenjem ugrožava integritet fizičkih i pravnih lica, kao i Zavoda, jer mu onemogućava da vrši funkciju posredovanja u zapošljavanju. Prvostepeni organ u daljem navodi da je na ovaj način ugrožena poslovna saradnja Zavoda </w:t>
      </w:r>
      <w:r w:rsidR="00BA60B3" w:rsidRPr="00BA60B3">
        <w:rPr>
          <w:rFonts w:ascii="Tahoma" w:hAnsi="Tahoma" w:cs="Tahoma"/>
          <w:sz w:val="24"/>
          <w:szCs w:val="24"/>
        </w:rPr>
        <w:t>i pravnih lica, tj.ukoliko se dezavuišu partneri Zavoda i time ruši njihov ugled, te to može imati za posljedicu odbijanje buduće saradnje sa Zavodom.</w:t>
      </w:r>
      <w:r w:rsidR="00AC6C21">
        <w:rPr>
          <w:rFonts w:ascii="Tahoma" w:hAnsi="Tahoma" w:cs="Tahoma"/>
          <w:sz w:val="24"/>
          <w:szCs w:val="24"/>
        </w:rPr>
        <w:t xml:space="preserve"> </w:t>
      </w:r>
      <w:r w:rsidR="00E167DD">
        <w:rPr>
          <w:rFonts w:ascii="Tahoma" w:hAnsi="Tahoma" w:cs="Tahoma"/>
          <w:sz w:val="24"/>
          <w:szCs w:val="24"/>
        </w:rPr>
        <w:t>Prvostepeni organ smatra da je, radi zaštite od ozbiljne povrede zakonom zaštićenih interesa, neophodno ograničiti davanje podataka ukoliko se oni zloupotrebljavaju.</w:t>
      </w:r>
    </w:p>
    <w:p w:rsidR="00D17079" w:rsidRDefault="00400905" w:rsidP="00AE3B95">
      <w:pPr>
        <w:jc w:val="both"/>
        <w:rPr>
          <w:rFonts w:ascii="Tahoma" w:hAnsi="Tahoma" w:cs="Tahoma"/>
          <w:sz w:val="24"/>
          <w:szCs w:val="24"/>
        </w:rPr>
      </w:pPr>
      <w:r w:rsidRPr="00A657F5">
        <w:rPr>
          <w:rFonts w:ascii="Tahoma" w:hAnsi="Tahoma" w:cs="Tahoma"/>
          <w:sz w:val="24"/>
          <w:szCs w:val="24"/>
        </w:rPr>
        <w:t>Protiv ovog rješenja u zakon</w:t>
      </w:r>
      <w:r w:rsidR="00AC67EA" w:rsidRPr="00A657F5">
        <w:rPr>
          <w:rFonts w:ascii="Tahoma" w:hAnsi="Tahoma" w:cs="Tahoma"/>
          <w:sz w:val="24"/>
          <w:szCs w:val="24"/>
        </w:rPr>
        <w:t>s</w:t>
      </w:r>
      <w:r w:rsidRPr="00A657F5">
        <w:rPr>
          <w:rFonts w:ascii="Tahoma" w:hAnsi="Tahoma" w:cs="Tahoma"/>
          <w:sz w:val="24"/>
          <w:szCs w:val="24"/>
        </w:rPr>
        <w:t>kom roku podnosilac zaht</w:t>
      </w:r>
      <w:r w:rsidR="00CB2925" w:rsidRPr="00A657F5">
        <w:rPr>
          <w:rFonts w:ascii="Tahoma" w:hAnsi="Tahoma" w:cs="Tahoma"/>
          <w:sz w:val="24"/>
          <w:szCs w:val="24"/>
        </w:rPr>
        <w:t xml:space="preserve">jeva je uložio žalbu. U </w:t>
      </w:r>
      <w:r w:rsidR="00FB0E27">
        <w:rPr>
          <w:rFonts w:ascii="Tahoma" w:hAnsi="Tahoma" w:cs="Tahoma"/>
          <w:sz w:val="24"/>
          <w:szCs w:val="24"/>
        </w:rPr>
        <w:t xml:space="preserve">žalbi </w:t>
      </w:r>
      <w:r w:rsidR="00CB2925" w:rsidRPr="00A657F5">
        <w:rPr>
          <w:rFonts w:ascii="Tahoma" w:hAnsi="Tahoma" w:cs="Tahoma"/>
          <w:sz w:val="24"/>
          <w:szCs w:val="24"/>
        </w:rPr>
        <w:t>se</w:t>
      </w:r>
      <w:r w:rsidRPr="00A657F5">
        <w:rPr>
          <w:rFonts w:ascii="Tahoma" w:hAnsi="Tahoma" w:cs="Tahoma"/>
          <w:sz w:val="24"/>
          <w:szCs w:val="24"/>
        </w:rPr>
        <w:t xml:space="preserve"> </w:t>
      </w:r>
      <w:r w:rsidR="00CB2925" w:rsidRPr="00A657F5">
        <w:rPr>
          <w:rFonts w:ascii="Tahoma" w:hAnsi="Tahoma" w:cs="Tahoma"/>
          <w:sz w:val="24"/>
          <w:szCs w:val="24"/>
        </w:rPr>
        <w:t>u bitnom navodi</w:t>
      </w:r>
      <w:r w:rsidR="00AC6C21">
        <w:rPr>
          <w:rFonts w:ascii="Tahoma" w:hAnsi="Tahoma" w:cs="Tahoma"/>
          <w:sz w:val="24"/>
          <w:szCs w:val="24"/>
        </w:rPr>
        <w:t xml:space="preserve"> da </w:t>
      </w:r>
      <w:r w:rsidR="00FB0E27">
        <w:rPr>
          <w:rFonts w:ascii="Tahoma" w:hAnsi="Tahoma" w:cs="Tahoma"/>
          <w:sz w:val="24"/>
          <w:szCs w:val="24"/>
        </w:rPr>
        <w:t xml:space="preserve">se </w:t>
      </w:r>
      <w:r w:rsidR="00AC6C21">
        <w:rPr>
          <w:rFonts w:ascii="Tahoma" w:hAnsi="Tahoma" w:cs="Tahoma"/>
          <w:sz w:val="24"/>
          <w:szCs w:val="24"/>
        </w:rPr>
        <w:t>rješenje pobija zbog</w:t>
      </w:r>
      <w:r w:rsidR="00DE7103">
        <w:rPr>
          <w:rFonts w:ascii="Tahoma" w:hAnsi="Tahoma" w:cs="Tahoma"/>
          <w:sz w:val="24"/>
          <w:szCs w:val="24"/>
        </w:rPr>
        <w:t xml:space="preserve"> </w:t>
      </w:r>
      <w:r w:rsidR="00AC6C21">
        <w:rPr>
          <w:rFonts w:ascii="Tahoma" w:hAnsi="Tahoma" w:cs="Tahoma"/>
          <w:sz w:val="24"/>
          <w:szCs w:val="24"/>
        </w:rPr>
        <w:t>povrede pravila postupka</w:t>
      </w:r>
      <w:r w:rsidR="00E66BD8" w:rsidRPr="00A657F5">
        <w:rPr>
          <w:rFonts w:ascii="Tahoma" w:hAnsi="Tahoma" w:cs="Tahoma"/>
          <w:sz w:val="24"/>
          <w:szCs w:val="24"/>
        </w:rPr>
        <w:t xml:space="preserve">. </w:t>
      </w:r>
      <w:r w:rsidR="00AE3B95" w:rsidRPr="00AE3B95">
        <w:rPr>
          <w:rFonts w:ascii="Tahoma" w:hAnsi="Tahoma" w:cs="Tahoma"/>
          <w:sz w:val="24"/>
          <w:szCs w:val="24"/>
        </w:rPr>
        <w:t xml:space="preserve">Da je dana </w:t>
      </w:r>
      <w:r w:rsidR="00F64542">
        <w:rPr>
          <w:rFonts w:ascii="Tahoma" w:hAnsi="Tahoma" w:cs="Tahoma"/>
          <w:sz w:val="24"/>
          <w:szCs w:val="24"/>
        </w:rPr>
        <w:t>09.02.2015</w:t>
      </w:r>
      <w:r w:rsidR="00AE3B95" w:rsidRPr="00AE3B95">
        <w:rPr>
          <w:rFonts w:ascii="Tahoma" w:hAnsi="Tahoma" w:cs="Tahoma"/>
          <w:sz w:val="24"/>
          <w:szCs w:val="24"/>
        </w:rPr>
        <w:t>.godine upućen zahtjev za</w:t>
      </w:r>
      <w:r w:rsidR="00D90A50">
        <w:rPr>
          <w:rFonts w:ascii="Tahoma" w:hAnsi="Tahoma" w:cs="Tahoma"/>
          <w:sz w:val="24"/>
          <w:szCs w:val="24"/>
        </w:rPr>
        <w:t xml:space="preserve"> pristup informacijama kojim su </w:t>
      </w:r>
      <w:r w:rsidR="00AE3B95" w:rsidRPr="00AE3B95">
        <w:rPr>
          <w:rFonts w:ascii="Tahoma" w:hAnsi="Tahoma" w:cs="Tahoma"/>
          <w:sz w:val="24"/>
          <w:szCs w:val="24"/>
        </w:rPr>
        <w:t>od Zavoda za zapošljavanje Crne Gore tražene</w:t>
      </w:r>
      <w:r w:rsidR="00D90A50">
        <w:rPr>
          <w:rFonts w:ascii="Tahoma" w:hAnsi="Tahoma" w:cs="Tahoma"/>
          <w:sz w:val="24"/>
          <w:szCs w:val="24"/>
        </w:rPr>
        <w:t xml:space="preserve"> informacije bliže opisane u osporenom rješenju, te da je istima pristup odbijen rješenjem Zavoda za zapošljavanje Crne Gore br.</w:t>
      </w:r>
      <w:r w:rsidR="00130C12">
        <w:rPr>
          <w:rFonts w:ascii="Tahoma" w:hAnsi="Tahoma" w:cs="Tahoma"/>
          <w:sz w:val="24"/>
          <w:szCs w:val="24"/>
        </w:rPr>
        <w:t>0601-</w:t>
      </w:r>
      <w:r w:rsidR="007D7C3B">
        <w:rPr>
          <w:rFonts w:ascii="Tahoma" w:hAnsi="Tahoma" w:cs="Tahoma"/>
          <w:sz w:val="24"/>
          <w:szCs w:val="24"/>
        </w:rPr>
        <w:t>100/11</w:t>
      </w:r>
      <w:r w:rsidR="00130C12">
        <w:rPr>
          <w:rFonts w:ascii="Tahoma" w:hAnsi="Tahoma" w:cs="Tahoma"/>
          <w:sz w:val="24"/>
          <w:szCs w:val="24"/>
        </w:rPr>
        <w:t>-15</w:t>
      </w:r>
      <w:r w:rsidR="00D90A50">
        <w:rPr>
          <w:rFonts w:ascii="Tahoma" w:hAnsi="Tahoma" w:cs="Tahoma"/>
          <w:sz w:val="24"/>
          <w:szCs w:val="24"/>
        </w:rPr>
        <w:t xml:space="preserve"> od </w:t>
      </w:r>
      <w:r w:rsidR="007662E9">
        <w:rPr>
          <w:rFonts w:ascii="Tahoma" w:hAnsi="Tahoma" w:cs="Tahoma"/>
          <w:sz w:val="24"/>
          <w:szCs w:val="24"/>
        </w:rPr>
        <w:t>04.05.2015</w:t>
      </w:r>
      <w:r w:rsidR="00D90A50">
        <w:rPr>
          <w:rFonts w:ascii="Tahoma" w:hAnsi="Tahoma" w:cs="Tahoma"/>
          <w:sz w:val="24"/>
          <w:szCs w:val="24"/>
        </w:rPr>
        <w:t>.godine</w:t>
      </w:r>
      <w:r w:rsidR="00B4055F">
        <w:rPr>
          <w:rFonts w:ascii="Tahoma" w:hAnsi="Tahoma" w:cs="Tahoma"/>
          <w:sz w:val="24"/>
          <w:szCs w:val="24"/>
        </w:rPr>
        <w:t xml:space="preserve">. </w:t>
      </w:r>
      <w:r w:rsidR="00B4055F" w:rsidRPr="00B4055F">
        <w:rPr>
          <w:rFonts w:ascii="Tahoma" w:hAnsi="Tahoma" w:cs="Tahoma"/>
          <w:sz w:val="24"/>
          <w:szCs w:val="24"/>
        </w:rPr>
        <w:t>Žalilac ističe da u cjelosti osporava rješenje Zavoda o</w:t>
      </w:r>
      <w:r w:rsidR="00D90A50" w:rsidRPr="00B4055F">
        <w:rPr>
          <w:rFonts w:ascii="Tahoma" w:hAnsi="Tahoma" w:cs="Tahoma"/>
          <w:sz w:val="24"/>
          <w:szCs w:val="24"/>
        </w:rPr>
        <w:t xml:space="preserve">bzirom da je samo paušalnom ocjenom </w:t>
      </w:r>
      <w:r w:rsidR="00B4055F" w:rsidRPr="00B4055F">
        <w:rPr>
          <w:rFonts w:ascii="Tahoma" w:hAnsi="Tahoma" w:cs="Tahoma"/>
          <w:sz w:val="24"/>
          <w:szCs w:val="24"/>
        </w:rPr>
        <w:t xml:space="preserve">naveo </w:t>
      </w:r>
      <w:r w:rsidR="00D90A50" w:rsidRPr="00B4055F">
        <w:rPr>
          <w:rFonts w:ascii="Tahoma" w:hAnsi="Tahoma" w:cs="Tahoma"/>
          <w:sz w:val="24"/>
          <w:szCs w:val="24"/>
        </w:rPr>
        <w:t>da se radi o zaštićenom interesu, bez navođenja o kojem tačno interesu se radi,</w:t>
      </w:r>
      <w:r w:rsidR="00B4055F" w:rsidRPr="00B4055F">
        <w:rPr>
          <w:rFonts w:ascii="Tahoma" w:hAnsi="Tahoma" w:cs="Tahoma"/>
          <w:sz w:val="24"/>
          <w:szCs w:val="24"/>
        </w:rPr>
        <w:t xml:space="preserve"> te da iz tog razloga</w:t>
      </w:r>
      <w:r w:rsidR="00D90A50" w:rsidRPr="00B4055F">
        <w:rPr>
          <w:rFonts w:ascii="Tahoma" w:hAnsi="Tahoma" w:cs="Tahoma"/>
          <w:sz w:val="24"/>
          <w:szCs w:val="24"/>
        </w:rPr>
        <w:t xml:space="preserve"> odbi</w:t>
      </w:r>
      <w:r w:rsidR="00B4055F" w:rsidRPr="00B4055F">
        <w:rPr>
          <w:rFonts w:ascii="Tahoma" w:hAnsi="Tahoma" w:cs="Tahoma"/>
          <w:sz w:val="24"/>
          <w:szCs w:val="24"/>
        </w:rPr>
        <w:t>ja</w:t>
      </w:r>
      <w:r w:rsidR="00D90A50" w:rsidRPr="00B4055F">
        <w:rPr>
          <w:rFonts w:ascii="Tahoma" w:hAnsi="Tahoma" w:cs="Tahoma"/>
          <w:sz w:val="24"/>
          <w:szCs w:val="24"/>
        </w:rPr>
        <w:t xml:space="preserve"> </w:t>
      </w:r>
      <w:r w:rsidR="00B4055F" w:rsidRPr="00B4055F">
        <w:rPr>
          <w:rFonts w:ascii="Tahoma" w:hAnsi="Tahoma" w:cs="Tahoma"/>
          <w:sz w:val="24"/>
          <w:szCs w:val="24"/>
        </w:rPr>
        <w:t>pristup traženoj informaciji.</w:t>
      </w:r>
      <w:r w:rsidR="00BC2A77">
        <w:rPr>
          <w:rFonts w:ascii="Tahoma" w:hAnsi="Tahoma" w:cs="Tahoma"/>
          <w:sz w:val="24"/>
          <w:szCs w:val="24"/>
        </w:rPr>
        <w:t xml:space="preserve"> </w:t>
      </w:r>
      <w:r w:rsidR="00677978" w:rsidRPr="00BC2A77">
        <w:rPr>
          <w:rFonts w:ascii="Tahoma" w:hAnsi="Tahoma" w:cs="Tahoma"/>
          <w:sz w:val="24"/>
          <w:szCs w:val="24"/>
        </w:rPr>
        <w:t>Žalilac se</w:t>
      </w:r>
      <w:r w:rsidR="005A3749" w:rsidRPr="00BC2A77">
        <w:rPr>
          <w:rFonts w:ascii="Tahoma" w:hAnsi="Tahoma" w:cs="Tahoma"/>
          <w:sz w:val="24"/>
          <w:szCs w:val="24"/>
        </w:rPr>
        <w:t xml:space="preserve"> poziva na član 3 Zakona o slobodnom pristupu informacijama, kojim je propisano da svako domaće i strano fizičko i pravno lice ima pravo na pristup informacijama, bez obaveze da navodi razloge i objašnjava interes traženja informacija. Shodno navedenoj odredbi zakona, žalilac iznosi mišljenje da prvostepeni organ ne treba da ulazi u dalje tumačenje, te unaprijed donosi sud da li će i na koji način njegovi odgovori po zahtjevima biti objavljeni u medijima</w:t>
      </w:r>
      <w:r w:rsidR="00FC42E9" w:rsidRPr="00BC2A77">
        <w:rPr>
          <w:rFonts w:ascii="Tahoma" w:hAnsi="Tahoma" w:cs="Tahoma"/>
          <w:sz w:val="24"/>
          <w:szCs w:val="24"/>
        </w:rPr>
        <w:t xml:space="preserve">. Žalilac ne nalazi na zakonu zasnovan razlog zbog kojeg ne može dobiti dokumentaciju traženu </w:t>
      </w:r>
      <w:r w:rsidR="00FB0E27" w:rsidRPr="00BC2A77">
        <w:rPr>
          <w:rFonts w:ascii="Tahoma" w:hAnsi="Tahoma" w:cs="Tahoma"/>
          <w:sz w:val="24"/>
          <w:szCs w:val="24"/>
        </w:rPr>
        <w:t>na osnovu</w:t>
      </w:r>
      <w:r w:rsidR="00FC42E9" w:rsidRPr="00BC2A77">
        <w:rPr>
          <w:rFonts w:ascii="Tahoma" w:hAnsi="Tahoma" w:cs="Tahoma"/>
          <w:sz w:val="24"/>
          <w:szCs w:val="24"/>
        </w:rPr>
        <w:t xml:space="preserve"> Zakona o slobodnom pristupu informacijama. Žalilac se takođe poziva na član 7 stav 1 Zakona o slobodnom pristupu informacijama, prema kojem je </w:t>
      </w:r>
      <w:r w:rsidR="00FC42E9" w:rsidRPr="00BC2A77">
        <w:rPr>
          <w:rFonts w:ascii="Tahoma" w:hAnsi="Tahoma" w:cs="Tahoma"/>
          <w:sz w:val="24"/>
          <w:szCs w:val="24"/>
        </w:rPr>
        <w:lastRenderedPageBreak/>
        <w:t xml:space="preserve">pristup informacijama od javnog interesa, kao i na odredbu člana 2 stav 1 Zakona o slobodnom pristupu informacijama, shodno kojoj se pristup informacijama u posjedu organa vlasti zasniva na načelima slobodnog pristupa informacijama, transparentnosti rada organa vlasti, prava javnosti da zna, ravnopravnosti i jednakosti. </w:t>
      </w:r>
      <w:r w:rsidR="00C30A69" w:rsidRPr="00BC2A77">
        <w:rPr>
          <w:rFonts w:ascii="Tahoma" w:hAnsi="Tahoma" w:cs="Tahoma"/>
          <w:sz w:val="24"/>
          <w:szCs w:val="24"/>
        </w:rPr>
        <w:t>Dalje se žalilac poziva na član 51 Ustava Crne Gore koji govori o tome da svako ima pravo pristupa informaciji u posjedu državnih organa i organiza</w:t>
      </w:r>
      <w:r w:rsidR="00825248">
        <w:rPr>
          <w:rFonts w:ascii="Tahoma" w:hAnsi="Tahoma" w:cs="Tahoma"/>
          <w:sz w:val="24"/>
          <w:szCs w:val="24"/>
        </w:rPr>
        <w:t>cija koje vrše javna ovlašćenja</w:t>
      </w:r>
      <w:r w:rsidR="006B502F" w:rsidRPr="00BC2A77">
        <w:rPr>
          <w:rFonts w:ascii="Tahoma" w:hAnsi="Tahoma" w:cs="Tahoma"/>
          <w:sz w:val="24"/>
          <w:szCs w:val="24"/>
        </w:rPr>
        <w:t xml:space="preserve">. </w:t>
      </w:r>
      <w:r w:rsidR="00B22FDD" w:rsidRPr="00BC2A77">
        <w:rPr>
          <w:rFonts w:ascii="Tahoma" w:hAnsi="Tahoma" w:cs="Tahoma"/>
          <w:sz w:val="24"/>
          <w:szCs w:val="24"/>
        </w:rPr>
        <w:t>Žalilac ukazuje na  članom 13 Zakona o slobodnom pristupu informacijama  kojim je propisano</w:t>
      </w:r>
      <w:r w:rsidR="00FC42E9" w:rsidRPr="00BC2A77">
        <w:rPr>
          <w:rFonts w:ascii="Tahoma" w:hAnsi="Tahoma" w:cs="Tahoma"/>
          <w:sz w:val="24"/>
          <w:szCs w:val="24"/>
        </w:rPr>
        <w:t xml:space="preserve"> je da </w:t>
      </w:r>
      <w:r w:rsidR="00D37A7C" w:rsidRPr="00BC2A77">
        <w:rPr>
          <w:rFonts w:ascii="Tahoma" w:hAnsi="Tahoma" w:cs="Tahoma"/>
          <w:sz w:val="24"/>
          <w:szCs w:val="24"/>
        </w:rPr>
        <w:t xml:space="preserve">organ vlasti dužan da fizičkom i pravnom licu koje traži pristup </w:t>
      </w:r>
      <w:r w:rsidR="00696C98" w:rsidRPr="00BC2A77">
        <w:rPr>
          <w:rFonts w:ascii="Tahoma" w:hAnsi="Tahoma" w:cs="Tahoma"/>
          <w:sz w:val="24"/>
          <w:szCs w:val="24"/>
        </w:rPr>
        <w:t xml:space="preserve">informaciji omogući pristup informaciji ili njenom dijelu, koju posjeduje, osim u slučajevima predviđenim ovim zakonom. </w:t>
      </w:r>
      <w:r w:rsidR="00341817" w:rsidRPr="00BC2A77">
        <w:rPr>
          <w:rFonts w:ascii="Tahoma" w:hAnsi="Tahoma" w:cs="Tahoma"/>
          <w:sz w:val="24"/>
          <w:szCs w:val="24"/>
        </w:rPr>
        <w:t>Prema daljim žalbenim navodima, prvostepeni organ se nije pozvao na odredbu člana 14 Zakona o slobodnom pristupu informacijama, čijom se pravilnom primjenom jedino može ograničiti pristup informacijama</w:t>
      </w:r>
      <w:r w:rsidR="00677978" w:rsidRPr="00BC2A77">
        <w:rPr>
          <w:rFonts w:ascii="Tahoma" w:hAnsi="Tahoma" w:cs="Tahoma"/>
          <w:sz w:val="24"/>
          <w:szCs w:val="24"/>
        </w:rPr>
        <w:t xml:space="preserve"> u skladu sa navedenim Zakonom.</w:t>
      </w:r>
      <w:r w:rsidR="00341817" w:rsidRPr="00BC2A77">
        <w:rPr>
          <w:rFonts w:ascii="Tahoma" w:hAnsi="Tahoma" w:cs="Tahoma"/>
          <w:sz w:val="24"/>
          <w:szCs w:val="24"/>
        </w:rPr>
        <w:t xml:space="preserve"> </w:t>
      </w:r>
      <w:r w:rsidR="00F2007D" w:rsidRPr="00BC2A77">
        <w:rPr>
          <w:rFonts w:ascii="Tahoma" w:hAnsi="Tahoma" w:cs="Tahoma"/>
          <w:sz w:val="24"/>
          <w:szCs w:val="24"/>
        </w:rPr>
        <w:t xml:space="preserve">Žalica smatra da u prilog njegovoj trvdnji ide </w:t>
      </w:r>
      <w:r w:rsidR="006B502F" w:rsidRPr="00BC2A77">
        <w:rPr>
          <w:rFonts w:ascii="Tahoma" w:hAnsi="Tahoma" w:cs="Tahoma"/>
          <w:sz w:val="24"/>
          <w:szCs w:val="24"/>
        </w:rPr>
        <w:t xml:space="preserve">i stav Vrhovnog suda, iskazan u presudi </w:t>
      </w:r>
      <w:r w:rsidR="00173B25" w:rsidRPr="00BC2A77">
        <w:rPr>
          <w:rFonts w:ascii="Tahoma" w:hAnsi="Tahoma" w:cs="Tahoma"/>
          <w:sz w:val="24"/>
          <w:szCs w:val="24"/>
        </w:rPr>
        <w:t xml:space="preserve">Uvp.br.83/2006 od dana 08.12.2006.godine u kom izričito </w:t>
      </w:r>
      <w:r w:rsidR="00CC0755" w:rsidRPr="00BC2A77">
        <w:rPr>
          <w:rFonts w:ascii="Tahoma" w:hAnsi="Tahoma" w:cs="Tahoma"/>
          <w:sz w:val="24"/>
          <w:szCs w:val="24"/>
        </w:rPr>
        <w:t>nalaže da organ vlasti ima primarnu obavezu da sagleda mogućnost ostvarenja prava na pristup informacijama na način kako je traženo u zahtjevu, ovo posebno iz razloga što pravo pristupa informaciji obuhvata i pravo primanja, korišćenja i širenja informacije. Dakle, kako informacije po svojoj prirodi ne spadaju u red informacija propisanih članom 14 Zakona o slobodnom pristupu informacijama, ne postoji zakonska prepreka da prvostepeni organ ne dozvoli pristup traženim informacijama</w:t>
      </w:r>
      <w:r w:rsidR="00B35130" w:rsidRPr="00BC2A77">
        <w:rPr>
          <w:rFonts w:ascii="Tahoma" w:hAnsi="Tahoma" w:cs="Tahoma"/>
          <w:sz w:val="24"/>
          <w:szCs w:val="24"/>
        </w:rPr>
        <w:t>.</w:t>
      </w:r>
      <w:r w:rsidR="00CC0755" w:rsidRPr="00BC2A77">
        <w:rPr>
          <w:rFonts w:ascii="Tahoma" w:hAnsi="Tahoma" w:cs="Tahoma"/>
          <w:sz w:val="24"/>
          <w:szCs w:val="24"/>
        </w:rPr>
        <w:t xml:space="preserve"> </w:t>
      </w:r>
      <w:r w:rsidR="00333C35" w:rsidRPr="00BC2A77">
        <w:rPr>
          <w:rFonts w:ascii="Tahoma" w:hAnsi="Tahoma" w:cs="Tahoma"/>
          <w:sz w:val="24"/>
          <w:szCs w:val="24"/>
        </w:rPr>
        <w:t>P</w:t>
      </w:r>
      <w:r w:rsidR="007746AE" w:rsidRPr="00BC2A77">
        <w:rPr>
          <w:rFonts w:ascii="Tahoma" w:hAnsi="Tahoma" w:cs="Tahoma"/>
          <w:sz w:val="24"/>
          <w:szCs w:val="24"/>
        </w:rPr>
        <w:t xml:space="preserve">redloženo </w:t>
      </w:r>
      <w:r w:rsidR="00FB0E27" w:rsidRPr="00BC2A77">
        <w:rPr>
          <w:rFonts w:ascii="Tahoma" w:hAnsi="Tahoma" w:cs="Tahoma"/>
          <w:sz w:val="24"/>
          <w:szCs w:val="24"/>
        </w:rPr>
        <w:t xml:space="preserve">je </w:t>
      </w:r>
      <w:r w:rsidR="00900E49" w:rsidRPr="00BC2A77">
        <w:rPr>
          <w:rFonts w:ascii="Tahoma" w:hAnsi="Tahoma" w:cs="Tahoma"/>
          <w:sz w:val="24"/>
          <w:szCs w:val="24"/>
        </w:rPr>
        <w:t xml:space="preserve">da Agencija </w:t>
      </w:r>
      <w:r w:rsidR="00333C35" w:rsidRPr="00BC2A77">
        <w:rPr>
          <w:rFonts w:ascii="Tahoma" w:hAnsi="Tahoma" w:cs="Tahoma"/>
          <w:sz w:val="24"/>
          <w:szCs w:val="24"/>
        </w:rPr>
        <w:t xml:space="preserve">za zaštitu ličnih podataka i slobodan pristup informacijama poništi rješenje </w:t>
      </w:r>
      <w:r w:rsidR="00341817" w:rsidRPr="00BC2A77">
        <w:rPr>
          <w:rFonts w:ascii="Tahoma" w:hAnsi="Tahoma" w:cs="Tahoma"/>
          <w:sz w:val="24"/>
          <w:szCs w:val="24"/>
        </w:rPr>
        <w:t>Zavoda za zapošljavanje</w:t>
      </w:r>
      <w:r w:rsidR="00333C35" w:rsidRPr="00BC2A77">
        <w:rPr>
          <w:rFonts w:ascii="Tahoma" w:hAnsi="Tahoma" w:cs="Tahoma"/>
          <w:sz w:val="24"/>
          <w:szCs w:val="24"/>
        </w:rPr>
        <w:t xml:space="preserve"> </w:t>
      </w:r>
      <w:r w:rsidR="00341817" w:rsidRPr="00BC2A77">
        <w:rPr>
          <w:rFonts w:ascii="Tahoma" w:hAnsi="Tahoma" w:cs="Tahoma"/>
          <w:sz w:val="24"/>
          <w:szCs w:val="24"/>
        </w:rPr>
        <w:t xml:space="preserve">Crne Gore </w:t>
      </w:r>
      <w:r w:rsidR="00333C35" w:rsidRPr="00BC2A77">
        <w:rPr>
          <w:rFonts w:ascii="Tahoma" w:hAnsi="Tahoma" w:cs="Tahoma"/>
          <w:sz w:val="24"/>
          <w:szCs w:val="24"/>
        </w:rPr>
        <w:t xml:space="preserve">br: </w:t>
      </w:r>
      <w:r w:rsidR="00130C12">
        <w:rPr>
          <w:rFonts w:ascii="Tahoma" w:hAnsi="Tahoma" w:cs="Tahoma"/>
          <w:sz w:val="24"/>
          <w:szCs w:val="24"/>
        </w:rPr>
        <w:t>0601-</w:t>
      </w:r>
      <w:r w:rsidR="007D7C3B">
        <w:rPr>
          <w:rFonts w:ascii="Tahoma" w:hAnsi="Tahoma" w:cs="Tahoma"/>
          <w:sz w:val="24"/>
          <w:szCs w:val="24"/>
        </w:rPr>
        <w:t>100/11</w:t>
      </w:r>
      <w:r w:rsidR="00130C12">
        <w:rPr>
          <w:rFonts w:ascii="Tahoma" w:hAnsi="Tahoma" w:cs="Tahoma"/>
          <w:sz w:val="24"/>
          <w:szCs w:val="24"/>
        </w:rPr>
        <w:t>-15</w:t>
      </w:r>
      <w:r w:rsidR="00333C35" w:rsidRPr="00BC2A77">
        <w:rPr>
          <w:rFonts w:ascii="Tahoma" w:hAnsi="Tahoma" w:cs="Tahoma"/>
          <w:sz w:val="24"/>
          <w:szCs w:val="24"/>
        </w:rPr>
        <w:t xml:space="preserve"> od </w:t>
      </w:r>
      <w:r w:rsidR="007662E9">
        <w:rPr>
          <w:rFonts w:ascii="Tahoma" w:hAnsi="Tahoma" w:cs="Tahoma"/>
          <w:sz w:val="24"/>
          <w:szCs w:val="24"/>
        </w:rPr>
        <w:t>04.05.2015</w:t>
      </w:r>
      <w:r w:rsidR="00333C35" w:rsidRPr="00BC2A77">
        <w:rPr>
          <w:rFonts w:ascii="Tahoma" w:hAnsi="Tahoma" w:cs="Tahoma"/>
          <w:sz w:val="24"/>
          <w:szCs w:val="24"/>
        </w:rPr>
        <w:t xml:space="preserve">. godine i </w:t>
      </w:r>
      <w:r w:rsidR="00CC0755" w:rsidRPr="00BC2A77">
        <w:rPr>
          <w:rFonts w:ascii="Tahoma" w:hAnsi="Tahoma" w:cs="Tahoma"/>
          <w:sz w:val="24"/>
          <w:szCs w:val="24"/>
        </w:rPr>
        <w:t>meritorno odluči po žalbi.</w:t>
      </w:r>
    </w:p>
    <w:p w:rsidR="000B7823" w:rsidRDefault="000B7823" w:rsidP="00AE3B95">
      <w:pPr>
        <w:jc w:val="both"/>
        <w:rPr>
          <w:rFonts w:ascii="Tahoma" w:hAnsi="Tahoma" w:cs="Tahoma"/>
          <w:sz w:val="24"/>
          <w:szCs w:val="24"/>
        </w:rPr>
      </w:pPr>
      <w:r w:rsidRPr="000B7823">
        <w:rPr>
          <w:rFonts w:ascii="Tahoma" w:hAnsi="Tahoma" w:cs="Tahoma"/>
          <w:sz w:val="24"/>
          <w:szCs w:val="24"/>
        </w:rPr>
        <w:t>Rješenje</w:t>
      </w:r>
      <w:r w:rsidR="0052491A">
        <w:rPr>
          <w:rFonts w:ascii="Tahoma" w:hAnsi="Tahoma" w:cs="Tahoma"/>
          <w:sz w:val="24"/>
          <w:szCs w:val="24"/>
        </w:rPr>
        <w:t>m</w:t>
      </w:r>
      <w:r w:rsidRPr="000B7823">
        <w:rPr>
          <w:rFonts w:ascii="Tahoma" w:hAnsi="Tahoma" w:cs="Tahoma"/>
          <w:sz w:val="24"/>
          <w:szCs w:val="24"/>
        </w:rPr>
        <w:t xml:space="preserve"> Savjeta Agencije br. UPII </w:t>
      </w:r>
      <w:r w:rsidR="00A150A7">
        <w:rPr>
          <w:rFonts w:ascii="Tahoma" w:hAnsi="Tahoma" w:cs="Tahoma"/>
          <w:sz w:val="24"/>
          <w:szCs w:val="24"/>
        </w:rPr>
        <w:t>1713</w:t>
      </w:r>
      <w:r w:rsidRPr="000B7823">
        <w:rPr>
          <w:rFonts w:ascii="Tahoma" w:hAnsi="Tahoma" w:cs="Tahoma"/>
          <w:sz w:val="24"/>
          <w:szCs w:val="24"/>
        </w:rPr>
        <w:t xml:space="preserve">/15-1 od </w:t>
      </w:r>
      <w:r w:rsidR="00A150A7">
        <w:rPr>
          <w:rFonts w:ascii="Tahoma" w:hAnsi="Tahoma" w:cs="Tahoma"/>
          <w:sz w:val="24"/>
          <w:szCs w:val="24"/>
        </w:rPr>
        <w:t>15</w:t>
      </w:r>
      <w:r w:rsidRPr="000B7823">
        <w:rPr>
          <w:rFonts w:ascii="Tahoma" w:hAnsi="Tahoma" w:cs="Tahoma"/>
          <w:sz w:val="24"/>
          <w:szCs w:val="24"/>
        </w:rPr>
        <w:t>.</w:t>
      </w:r>
      <w:r w:rsidR="00A150A7">
        <w:rPr>
          <w:rFonts w:ascii="Tahoma" w:hAnsi="Tahoma" w:cs="Tahoma"/>
          <w:sz w:val="24"/>
          <w:szCs w:val="24"/>
        </w:rPr>
        <w:t>10</w:t>
      </w:r>
      <w:r w:rsidRPr="000B7823">
        <w:rPr>
          <w:rFonts w:ascii="Tahoma" w:hAnsi="Tahoma" w:cs="Tahoma"/>
          <w:sz w:val="24"/>
          <w:szCs w:val="24"/>
        </w:rPr>
        <w:t xml:space="preserve">.2015.godine je </w:t>
      </w:r>
      <w:r w:rsidR="008D6C45">
        <w:rPr>
          <w:rFonts w:ascii="Tahoma" w:hAnsi="Tahoma" w:cs="Tahoma"/>
          <w:sz w:val="24"/>
          <w:szCs w:val="24"/>
        </w:rPr>
        <w:t xml:space="preserve">usvojena </w:t>
      </w:r>
      <w:r w:rsidRPr="000B7823">
        <w:rPr>
          <w:rFonts w:ascii="Tahoma" w:hAnsi="Tahoma" w:cs="Tahoma"/>
          <w:sz w:val="24"/>
          <w:szCs w:val="24"/>
        </w:rPr>
        <w:t>žalba.</w:t>
      </w:r>
    </w:p>
    <w:p w:rsidR="00632CE0" w:rsidRDefault="00883478" w:rsidP="00C12337">
      <w:pPr>
        <w:pStyle w:val="BodyText1"/>
        <w:shd w:val="clear" w:color="auto" w:fill="auto"/>
        <w:ind w:left="20" w:right="40"/>
      </w:pPr>
      <w:r w:rsidRPr="00EC642A">
        <w:t>Presudom Upravnog suda U.br.30</w:t>
      </w:r>
      <w:r w:rsidR="007D7C3B" w:rsidRPr="00EC642A">
        <w:t>89</w:t>
      </w:r>
      <w:r w:rsidRPr="00EC642A">
        <w:t>/2015 od 15</w:t>
      </w:r>
      <w:r w:rsidR="007F6DBD" w:rsidRPr="00EC642A">
        <w:t>.0</w:t>
      </w:r>
      <w:r w:rsidRPr="00EC642A">
        <w:t>3</w:t>
      </w:r>
      <w:r w:rsidR="007F6DBD" w:rsidRPr="00EC642A">
        <w:t>.2016.godine kojim je poništeno rješenje Agencije za zaštitu ličnih podataka i slobodan pristup informacijama UP II 171</w:t>
      </w:r>
      <w:r w:rsidR="007D7C3B" w:rsidRPr="00EC642A">
        <w:t>3</w:t>
      </w:r>
      <w:r w:rsidR="007F6DBD" w:rsidRPr="00EC642A">
        <w:t>/15-1 od 1</w:t>
      </w:r>
      <w:r w:rsidR="007D7C3B" w:rsidRPr="00EC642A">
        <w:t>5</w:t>
      </w:r>
      <w:r w:rsidR="007F6DBD" w:rsidRPr="00EC642A">
        <w:t>.10.2015. godine</w:t>
      </w:r>
      <w:r w:rsidR="00A86D75">
        <w:t>.U presudi se navodi</w:t>
      </w:r>
      <w:r w:rsidR="007F6DBD">
        <w:t xml:space="preserve"> da </w:t>
      </w:r>
      <w:r w:rsidR="00C12337">
        <w:t xml:space="preserve">je </w:t>
      </w:r>
      <w:r w:rsidR="00C12337" w:rsidRPr="00C12337">
        <w:t>na osnovu</w:t>
      </w:r>
      <w:r w:rsidR="00C12337">
        <w:rPr>
          <w:b/>
        </w:rPr>
        <w:t xml:space="preserve"> </w:t>
      </w:r>
      <w:r w:rsidR="00C12337">
        <w:t xml:space="preserve">člana 40 Zakona o slobodnom pristupu informacijama propisano da Savjet Agencije, radi rješavanja po žalbi i vršenja nadzora nad zakonitošću upravnih akata po zahtjevima za pristup informacijama, ima pravo da zahtijeva da joj organ vlasti dostavi kompletnu informaciju ili dio informacije kojoj se traži pristup, kao i druge informacije i podatke koji su potrebni za odlučivanje. Institut meritornog rješavanja stvari, daje pravo drugostepenom organu da svojim rješenjem poništiti prvostepeno rješenje i sam riješi stvar, kada utvrdi da su u prvostepenom rješenju pogrešno ocijenjeni dokazi, da je iz utvrđenih činjenica izveden pogrešan zaključak u pogledu činjeničnog stanja, da je pogrešno primijenjen pravni propis na osnovu kojeg je </w:t>
      </w:r>
      <w:r w:rsidR="00C12337">
        <w:lastRenderedPageBreak/>
        <w:t xml:space="preserve">riješena upravna stvar ili ako nađe da je na osnovu slobodne procjene dokaza trebalo donijeti drukčije rješenje. </w:t>
      </w:r>
    </w:p>
    <w:p w:rsidR="00C12337" w:rsidRDefault="00C12337" w:rsidP="00C12337">
      <w:pPr>
        <w:pStyle w:val="BodyText1"/>
        <w:shd w:val="clear" w:color="auto" w:fill="auto"/>
        <w:ind w:left="20" w:right="40" w:firstLine="720"/>
      </w:pPr>
    </w:p>
    <w:p w:rsidR="00326334" w:rsidRPr="00E16B21" w:rsidRDefault="00BC4E61" w:rsidP="00C015FA">
      <w:pPr>
        <w:jc w:val="both"/>
        <w:rPr>
          <w:rFonts w:ascii="Tahoma" w:hAnsi="Tahoma" w:cs="Tahoma"/>
          <w:sz w:val="24"/>
          <w:szCs w:val="24"/>
        </w:rPr>
      </w:pPr>
      <w:r w:rsidRPr="00C015FA">
        <w:rPr>
          <w:rFonts w:ascii="Tahoma" w:hAnsi="Tahoma" w:cs="Tahoma"/>
          <w:sz w:val="24"/>
          <w:szCs w:val="24"/>
        </w:rPr>
        <w:t>Savjet Agencije se u smislu člana 40 stav 1 tačka 1 Zakona o slobodnom pristup informacijama obratio zahtjevom br.</w:t>
      </w:r>
      <w:r w:rsidR="00101613" w:rsidRPr="00C015FA">
        <w:rPr>
          <w:rFonts w:ascii="Tahoma" w:hAnsi="Tahoma" w:cs="Tahoma"/>
          <w:sz w:val="24"/>
          <w:szCs w:val="24"/>
        </w:rPr>
        <w:t>07-</w:t>
      </w:r>
      <w:r w:rsidR="007F6DBD">
        <w:rPr>
          <w:rFonts w:ascii="Tahoma" w:hAnsi="Tahoma" w:cs="Tahoma"/>
          <w:sz w:val="24"/>
          <w:szCs w:val="24"/>
        </w:rPr>
        <w:t>4</w:t>
      </w:r>
      <w:r w:rsidR="00C12337">
        <w:rPr>
          <w:rFonts w:ascii="Tahoma" w:hAnsi="Tahoma" w:cs="Tahoma"/>
          <w:sz w:val="24"/>
          <w:szCs w:val="24"/>
        </w:rPr>
        <w:t>3</w:t>
      </w:r>
      <w:r w:rsidR="00101613" w:rsidRPr="00C015FA">
        <w:rPr>
          <w:rFonts w:ascii="Tahoma" w:hAnsi="Tahoma" w:cs="Tahoma"/>
          <w:sz w:val="24"/>
          <w:szCs w:val="24"/>
        </w:rPr>
        <w:t>-</w:t>
      </w:r>
      <w:r w:rsidR="00C12337">
        <w:rPr>
          <w:rFonts w:ascii="Tahoma" w:hAnsi="Tahoma" w:cs="Tahoma"/>
          <w:sz w:val="24"/>
          <w:szCs w:val="24"/>
        </w:rPr>
        <w:t>8</w:t>
      </w:r>
      <w:r w:rsidR="00EC642A">
        <w:rPr>
          <w:rFonts w:ascii="Tahoma" w:hAnsi="Tahoma" w:cs="Tahoma"/>
          <w:sz w:val="24"/>
          <w:szCs w:val="24"/>
        </w:rPr>
        <w:t>7</w:t>
      </w:r>
      <w:r w:rsidR="007F6DBD">
        <w:rPr>
          <w:rFonts w:ascii="Tahoma" w:hAnsi="Tahoma" w:cs="Tahoma"/>
          <w:sz w:val="24"/>
          <w:szCs w:val="24"/>
        </w:rPr>
        <w:t>-3</w:t>
      </w:r>
      <w:r w:rsidR="00A21698" w:rsidRPr="00C015FA">
        <w:rPr>
          <w:rFonts w:ascii="Tahoma" w:hAnsi="Tahoma" w:cs="Tahoma"/>
          <w:sz w:val="24"/>
          <w:szCs w:val="24"/>
        </w:rPr>
        <w:t>/16</w:t>
      </w:r>
      <w:r w:rsidRPr="00C015FA">
        <w:rPr>
          <w:rFonts w:ascii="Tahoma" w:hAnsi="Tahoma" w:cs="Tahoma"/>
          <w:sz w:val="24"/>
          <w:szCs w:val="24"/>
        </w:rPr>
        <w:t xml:space="preserve"> od </w:t>
      </w:r>
      <w:r w:rsidR="00C12337">
        <w:rPr>
          <w:rFonts w:ascii="Tahoma" w:hAnsi="Tahoma" w:cs="Tahoma"/>
          <w:sz w:val="24"/>
          <w:szCs w:val="24"/>
        </w:rPr>
        <w:t>06</w:t>
      </w:r>
      <w:r w:rsidRPr="00C015FA">
        <w:rPr>
          <w:rFonts w:ascii="Tahoma" w:hAnsi="Tahoma" w:cs="Tahoma"/>
          <w:sz w:val="24"/>
          <w:szCs w:val="24"/>
        </w:rPr>
        <w:t>.</w:t>
      </w:r>
      <w:r w:rsidR="00A21698" w:rsidRPr="00C015FA">
        <w:rPr>
          <w:rFonts w:ascii="Tahoma" w:hAnsi="Tahoma" w:cs="Tahoma"/>
          <w:sz w:val="24"/>
          <w:szCs w:val="24"/>
        </w:rPr>
        <w:t>0</w:t>
      </w:r>
      <w:r w:rsidR="00C12337">
        <w:rPr>
          <w:rFonts w:ascii="Tahoma" w:hAnsi="Tahoma" w:cs="Tahoma"/>
          <w:sz w:val="24"/>
          <w:szCs w:val="24"/>
        </w:rPr>
        <w:t>5</w:t>
      </w:r>
      <w:r w:rsidRPr="00C015FA">
        <w:rPr>
          <w:rFonts w:ascii="Tahoma" w:hAnsi="Tahoma" w:cs="Tahoma"/>
          <w:sz w:val="24"/>
          <w:szCs w:val="24"/>
        </w:rPr>
        <w:t>.201</w:t>
      </w:r>
      <w:r w:rsidR="00A21698" w:rsidRPr="00C015FA">
        <w:rPr>
          <w:rFonts w:ascii="Tahoma" w:hAnsi="Tahoma" w:cs="Tahoma"/>
          <w:sz w:val="24"/>
          <w:szCs w:val="24"/>
        </w:rPr>
        <w:t>6</w:t>
      </w:r>
      <w:r w:rsidR="00C12337">
        <w:rPr>
          <w:rFonts w:ascii="Tahoma" w:hAnsi="Tahoma" w:cs="Tahoma"/>
          <w:sz w:val="24"/>
          <w:szCs w:val="24"/>
        </w:rPr>
        <w:t xml:space="preserve">.godine </w:t>
      </w:r>
      <w:r w:rsidRPr="00C015FA">
        <w:rPr>
          <w:rFonts w:ascii="Tahoma" w:hAnsi="Tahoma" w:cs="Tahoma"/>
          <w:sz w:val="24"/>
          <w:szCs w:val="24"/>
        </w:rPr>
        <w:t xml:space="preserve">tražeći informaciju koja je predmet zahtjeva za slobodan pristup informacijama </w:t>
      </w:r>
      <w:r w:rsidR="00326334" w:rsidRPr="00C015FA">
        <w:rPr>
          <w:rFonts w:ascii="Tahoma" w:hAnsi="Tahoma" w:cs="Tahoma"/>
          <w:sz w:val="24"/>
          <w:szCs w:val="24"/>
        </w:rPr>
        <w:t>15</w:t>
      </w:r>
      <w:r w:rsidR="00E609AD" w:rsidRPr="00C015FA">
        <w:rPr>
          <w:rFonts w:ascii="Tahoma" w:hAnsi="Tahoma" w:cs="Tahoma"/>
          <w:sz w:val="24"/>
          <w:szCs w:val="24"/>
        </w:rPr>
        <w:t>/</w:t>
      </w:r>
      <w:r w:rsidR="007D7C3B">
        <w:rPr>
          <w:rFonts w:ascii="Tahoma" w:hAnsi="Tahoma" w:cs="Tahoma"/>
          <w:sz w:val="24"/>
          <w:szCs w:val="24"/>
        </w:rPr>
        <w:t>74901-74903</w:t>
      </w:r>
      <w:r w:rsidR="007F6DBD">
        <w:rPr>
          <w:rFonts w:ascii="Tahoma" w:hAnsi="Tahoma" w:cs="Tahoma"/>
          <w:sz w:val="24"/>
          <w:szCs w:val="24"/>
        </w:rPr>
        <w:t xml:space="preserve">, a </w:t>
      </w:r>
      <w:r w:rsidR="00D048D1" w:rsidRPr="00C015FA">
        <w:rPr>
          <w:rFonts w:ascii="Tahoma" w:hAnsi="Tahoma" w:cs="Tahoma"/>
          <w:sz w:val="24"/>
          <w:szCs w:val="24"/>
        </w:rPr>
        <w:t xml:space="preserve">Zavoda za zapošljavanje Crne Gore </w:t>
      </w:r>
      <w:r w:rsidR="007F6DBD">
        <w:rPr>
          <w:rFonts w:ascii="Tahoma" w:hAnsi="Tahoma" w:cs="Tahoma"/>
          <w:sz w:val="24"/>
          <w:szCs w:val="24"/>
        </w:rPr>
        <w:t xml:space="preserve">je </w:t>
      </w:r>
      <w:r w:rsidRPr="00C015FA">
        <w:rPr>
          <w:rFonts w:ascii="Tahoma" w:hAnsi="Tahoma" w:cs="Tahoma"/>
          <w:sz w:val="24"/>
          <w:szCs w:val="24"/>
        </w:rPr>
        <w:t>dostav</w:t>
      </w:r>
      <w:r w:rsidR="007F6DBD">
        <w:rPr>
          <w:rFonts w:ascii="Tahoma" w:hAnsi="Tahoma" w:cs="Tahoma"/>
          <w:sz w:val="24"/>
          <w:szCs w:val="24"/>
        </w:rPr>
        <w:t xml:space="preserve">io informaciuju </w:t>
      </w:r>
      <w:r w:rsidR="00326334" w:rsidRPr="00C015FA">
        <w:rPr>
          <w:rFonts w:ascii="Tahoma" w:hAnsi="Tahoma" w:cs="Tahoma"/>
          <w:sz w:val="24"/>
          <w:szCs w:val="24"/>
        </w:rPr>
        <w:t>i to</w:t>
      </w:r>
      <w:r w:rsidRPr="00C015FA">
        <w:rPr>
          <w:rFonts w:ascii="Tahoma" w:hAnsi="Tahoma" w:cs="Tahoma"/>
          <w:sz w:val="24"/>
          <w:szCs w:val="24"/>
        </w:rPr>
        <w:t xml:space="preserve">: </w:t>
      </w:r>
      <w:r w:rsidR="00B91ECB" w:rsidRPr="00E16B21">
        <w:rPr>
          <w:rFonts w:ascii="Tahoma" w:hAnsi="Tahoma" w:cs="Tahoma"/>
          <w:sz w:val="24"/>
          <w:szCs w:val="24"/>
          <w:lang w:val="sr-Latn-CS"/>
        </w:rPr>
        <w:t xml:space="preserve">Odluke o </w:t>
      </w:r>
      <w:r w:rsidR="00B54A16" w:rsidRPr="00E16B21">
        <w:rPr>
          <w:rFonts w:ascii="Tahoma" w:hAnsi="Tahoma" w:cs="Tahoma"/>
          <w:sz w:val="24"/>
          <w:szCs w:val="24"/>
          <w:lang w:val="sr-Latn-CS"/>
        </w:rPr>
        <w:t>finansiranju programa</w:t>
      </w:r>
      <w:r w:rsidR="00C12337">
        <w:rPr>
          <w:rFonts w:ascii="Tahoma" w:hAnsi="Tahoma" w:cs="Tahoma"/>
          <w:sz w:val="24"/>
          <w:szCs w:val="24"/>
          <w:lang w:val="sr-Latn-CS"/>
        </w:rPr>
        <w:t xml:space="preserve"> </w:t>
      </w:r>
      <w:r w:rsidR="00EC642A">
        <w:rPr>
          <w:rFonts w:ascii="Tahoma" w:hAnsi="Tahoma" w:cs="Tahoma"/>
          <w:sz w:val="24"/>
          <w:szCs w:val="24"/>
          <w:lang w:val="sr-Latn-CS"/>
        </w:rPr>
        <w:t>pripreme mladih za sezonsko zapošljavanje</w:t>
      </w:r>
      <w:r w:rsidR="00197EFE">
        <w:rPr>
          <w:rFonts w:ascii="Tahoma" w:hAnsi="Tahoma" w:cs="Tahoma"/>
          <w:sz w:val="24"/>
          <w:szCs w:val="24"/>
          <w:lang w:val="sr-Latn-CS"/>
        </w:rPr>
        <w:t xml:space="preserve"> br. 01-6018 od 21.07.2014.godine</w:t>
      </w:r>
      <w:r w:rsidR="0048475D">
        <w:rPr>
          <w:rFonts w:ascii="Tahoma" w:hAnsi="Tahoma" w:cs="Tahoma"/>
          <w:sz w:val="24"/>
          <w:szCs w:val="24"/>
          <w:lang w:val="sr-Latn-CS"/>
        </w:rPr>
        <w:t>,</w:t>
      </w:r>
      <w:r w:rsidR="00B54A16" w:rsidRPr="00E16B21">
        <w:rPr>
          <w:rFonts w:ascii="Tahoma" w:hAnsi="Tahoma" w:cs="Tahoma"/>
          <w:sz w:val="24"/>
          <w:szCs w:val="24"/>
          <w:lang w:val="sr-Latn-CS"/>
        </w:rPr>
        <w:t xml:space="preserve"> spisak </w:t>
      </w:r>
      <w:r w:rsidR="00EC642A">
        <w:rPr>
          <w:rFonts w:ascii="Tahoma" w:hAnsi="Tahoma" w:cs="Tahoma"/>
          <w:sz w:val="24"/>
          <w:szCs w:val="24"/>
          <w:lang w:val="sr-Latn-CS"/>
        </w:rPr>
        <w:t>izvođača</w:t>
      </w:r>
      <w:r w:rsidR="00B54A16" w:rsidRPr="00E16B21">
        <w:rPr>
          <w:rFonts w:ascii="Tahoma" w:hAnsi="Tahoma" w:cs="Tahoma"/>
          <w:sz w:val="24"/>
          <w:szCs w:val="24"/>
          <w:lang w:val="sr-Latn-CS"/>
        </w:rPr>
        <w:t xml:space="preserve"> programa </w:t>
      </w:r>
      <w:r w:rsidR="00EC642A">
        <w:rPr>
          <w:rFonts w:ascii="Tahoma" w:hAnsi="Tahoma" w:cs="Tahoma"/>
          <w:sz w:val="24"/>
          <w:szCs w:val="24"/>
          <w:lang w:val="sr-Latn-CS"/>
        </w:rPr>
        <w:t>za izvođače programa „Priprema mladih za sezonsko zapošljavanje“</w:t>
      </w:r>
      <w:r w:rsidR="0048475D">
        <w:rPr>
          <w:rFonts w:ascii="Tahoma" w:hAnsi="Tahoma" w:cs="Tahoma"/>
          <w:sz w:val="24"/>
          <w:szCs w:val="24"/>
          <w:lang w:val="sr-Latn-CS"/>
        </w:rPr>
        <w:t>,</w:t>
      </w:r>
      <w:r w:rsidR="00B54A16" w:rsidRPr="00E16B21">
        <w:rPr>
          <w:rFonts w:ascii="Tahoma" w:hAnsi="Tahoma" w:cs="Tahoma"/>
          <w:sz w:val="24"/>
          <w:szCs w:val="24"/>
          <w:lang w:val="sr-Latn-CS"/>
        </w:rPr>
        <w:t xml:space="preserve"> </w:t>
      </w:r>
      <w:r w:rsidR="00D559C4" w:rsidRPr="00E16B21">
        <w:rPr>
          <w:rFonts w:ascii="Tahoma" w:hAnsi="Tahoma" w:cs="Tahoma"/>
          <w:sz w:val="24"/>
          <w:szCs w:val="24"/>
          <w:lang w:val="sr-Latn-CS"/>
        </w:rPr>
        <w:t xml:space="preserve">Ugovora o realizaciji </w:t>
      </w:r>
      <w:r w:rsidR="00EC642A" w:rsidRPr="00EC642A">
        <w:rPr>
          <w:rFonts w:ascii="Tahoma" w:hAnsi="Tahoma" w:cs="Tahoma"/>
          <w:sz w:val="24"/>
          <w:szCs w:val="24"/>
          <w:lang w:val="sr-Latn-CS"/>
        </w:rPr>
        <w:t xml:space="preserve">programa pripreme mladih za sezonsko zapošljavanje </w:t>
      </w:r>
      <w:r w:rsidR="00C12337">
        <w:rPr>
          <w:rFonts w:ascii="Tahoma" w:hAnsi="Tahoma" w:cs="Tahoma"/>
          <w:sz w:val="24"/>
          <w:szCs w:val="24"/>
          <w:lang w:val="sr-Latn-CS"/>
        </w:rPr>
        <w:t>br.03-8/23</w:t>
      </w:r>
      <w:r w:rsidR="00EC642A">
        <w:rPr>
          <w:rFonts w:ascii="Tahoma" w:hAnsi="Tahoma" w:cs="Tahoma"/>
          <w:sz w:val="24"/>
          <w:szCs w:val="24"/>
          <w:lang w:val="sr-Latn-CS"/>
        </w:rPr>
        <w:t>1</w:t>
      </w:r>
      <w:r w:rsidR="00C12337">
        <w:rPr>
          <w:rFonts w:ascii="Tahoma" w:hAnsi="Tahoma" w:cs="Tahoma"/>
          <w:sz w:val="24"/>
          <w:szCs w:val="24"/>
          <w:lang w:val="sr-Latn-CS"/>
        </w:rPr>
        <w:t xml:space="preserve"> od </w:t>
      </w:r>
      <w:r w:rsidR="00EC642A">
        <w:rPr>
          <w:rFonts w:ascii="Tahoma" w:hAnsi="Tahoma" w:cs="Tahoma"/>
          <w:sz w:val="24"/>
          <w:szCs w:val="24"/>
          <w:lang w:val="sr-Latn-CS"/>
        </w:rPr>
        <w:t>25.07</w:t>
      </w:r>
      <w:r w:rsidR="0048475D">
        <w:rPr>
          <w:rFonts w:ascii="Tahoma" w:hAnsi="Tahoma" w:cs="Tahoma"/>
          <w:sz w:val="24"/>
          <w:szCs w:val="24"/>
          <w:lang w:val="sr-Latn-CS"/>
        </w:rPr>
        <w:t>.2014.godine,</w:t>
      </w:r>
      <w:r w:rsidR="00EC642A">
        <w:rPr>
          <w:rFonts w:ascii="Tahoma" w:hAnsi="Tahoma" w:cs="Tahoma"/>
          <w:sz w:val="24"/>
          <w:szCs w:val="24"/>
          <w:lang w:val="sr-Latn-CS"/>
        </w:rPr>
        <w:t xml:space="preserve"> </w:t>
      </w:r>
      <w:r w:rsidR="00EC642A" w:rsidRPr="00E16B21">
        <w:rPr>
          <w:rFonts w:ascii="Tahoma" w:hAnsi="Tahoma" w:cs="Tahoma"/>
          <w:sz w:val="24"/>
          <w:szCs w:val="24"/>
          <w:lang w:val="sr-Latn-CS"/>
        </w:rPr>
        <w:t xml:space="preserve">Ugovora o realizaciji </w:t>
      </w:r>
      <w:r w:rsidR="00EC642A" w:rsidRPr="00EC642A">
        <w:rPr>
          <w:rFonts w:ascii="Tahoma" w:hAnsi="Tahoma" w:cs="Tahoma"/>
          <w:sz w:val="24"/>
          <w:szCs w:val="24"/>
          <w:lang w:val="sr-Latn-CS"/>
        </w:rPr>
        <w:t xml:space="preserve">programa pripreme mladih za sezonsko zapošljavanje </w:t>
      </w:r>
      <w:r w:rsidR="00EC642A">
        <w:rPr>
          <w:rFonts w:ascii="Tahoma" w:hAnsi="Tahoma" w:cs="Tahoma"/>
          <w:sz w:val="24"/>
          <w:szCs w:val="24"/>
          <w:lang w:val="sr-Latn-CS"/>
        </w:rPr>
        <w:t>br.03-8/232</w:t>
      </w:r>
      <w:r w:rsidR="00200687">
        <w:rPr>
          <w:rFonts w:ascii="Tahoma" w:hAnsi="Tahoma" w:cs="Tahoma"/>
          <w:sz w:val="24"/>
          <w:szCs w:val="24"/>
          <w:lang w:val="sr-Latn-CS"/>
        </w:rPr>
        <w:t xml:space="preserve"> od 25.07.2014.godine,</w:t>
      </w:r>
      <w:r w:rsidR="00EC642A">
        <w:rPr>
          <w:rFonts w:ascii="Tahoma" w:hAnsi="Tahoma" w:cs="Tahoma"/>
          <w:sz w:val="24"/>
          <w:szCs w:val="24"/>
          <w:lang w:val="sr-Latn-CS"/>
        </w:rPr>
        <w:t xml:space="preserve"> </w:t>
      </w:r>
      <w:r w:rsidR="00EC642A" w:rsidRPr="00E16B21">
        <w:rPr>
          <w:rFonts w:ascii="Tahoma" w:hAnsi="Tahoma" w:cs="Tahoma"/>
          <w:sz w:val="24"/>
          <w:szCs w:val="24"/>
          <w:lang w:val="sr-Latn-CS"/>
        </w:rPr>
        <w:t xml:space="preserve">Ugovora o realizaciji </w:t>
      </w:r>
      <w:r w:rsidR="00EC642A" w:rsidRPr="00EC642A">
        <w:rPr>
          <w:rFonts w:ascii="Tahoma" w:hAnsi="Tahoma" w:cs="Tahoma"/>
          <w:sz w:val="24"/>
          <w:szCs w:val="24"/>
          <w:lang w:val="sr-Latn-CS"/>
        </w:rPr>
        <w:t xml:space="preserve">programa pripreme mladih za sezonsko zapošljavanje </w:t>
      </w:r>
      <w:r w:rsidR="00EC642A">
        <w:rPr>
          <w:rFonts w:ascii="Tahoma" w:hAnsi="Tahoma" w:cs="Tahoma"/>
          <w:sz w:val="24"/>
          <w:szCs w:val="24"/>
          <w:lang w:val="sr-Latn-CS"/>
        </w:rPr>
        <w:t>b</w:t>
      </w:r>
      <w:r w:rsidR="004525CD">
        <w:rPr>
          <w:rFonts w:ascii="Tahoma" w:hAnsi="Tahoma" w:cs="Tahoma"/>
          <w:sz w:val="24"/>
          <w:szCs w:val="24"/>
          <w:lang w:val="sr-Latn-CS"/>
        </w:rPr>
        <w:t>r.03-8/233 od 25.07.2014.godine,</w:t>
      </w:r>
      <w:r w:rsidR="00EC642A">
        <w:rPr>
          <w:rFonts w:ascii="Tahoma" w:hAnsi="Tahoma" w:cs="Tahoma"/>
          <w:sz w:val="24"/>
          <w:szCs w:val="24"/>
          <w:lang w:val="sr-Latn-CS"/>
        </w:rPr>
        <w:t xml:space="preserve"> </w:t>
      </w:r>
      <w:r w:rsidR="00EC642A" w:rsidRPr="00E16B21">
        <w:rPr>
          <w:rFonts w:ascii="Tahoma" w:hAnsi="Tahoma" w:cs="Tahoma"/>
          <w:sz w:val="24"/>
          <w:szCs w:val="24"/>
          <w:lang w:val="sr-Latn-CS"/>
        </w:rPr>
        <w:t xml:space="preserve">Ugovora o realizaciji </w:t>
      </w:r>
      <w:r w:rsidR="00EC642A" w:rsidRPr="00EC642A">
        <w:rPr>
          <w:rFonts w:ascii="Tahoma" w:hAnsi="Tahoma" w:cs="Tahoma"/>
          <w:sz w:val="24"/>
          <w:szCs w:val="24"/>
          <w:lang w:val="sr-Latn-CS"/>
        </w:rPr>
        <w:t xml:space="preserve">programa pripreme mladih za sezonsko zapošljavanje </w:t>
      </w:r>
      <w:r w:rsidR="00EC642A">
        <w:rPr>
          <w:rFonts w:ascii="Tahoma" w:hAnsi="Tahoma" w:cs="Tahoma"/>
          <w:sz w:val="24"/>
          <w:szCs w:val="24"/>
          <w:lang w:val="sr-Latn-CS"/>
        </w:rPr>
        <w:t xml:space="preserve">br.03-8/234 od 25.07.2014.godine i </w:t>
      </w:r>
      <w:r w:rsidR="00EC642A" w:rsidRPr="00E16B21">
        <w:rPr>
          <w:rFonts w:ascii="Tahoma" w:hAnsi="Tahoma" w:cs="Tahoma"/>
          <w:sz w:val="24"/>
          <w:szCs w:val="24"/>
          <w:lang w:val="sr-Latn-CS"/>
        </w:rPr>
        <w:t xml:space="preserve">Ugovora o realizaciji </w:t>
      </w:r>
      <w:r w:rsidR="00EC642A" w:rsidRPr="00EC642A">
        <w:rPr>
          <w:rFonts w:ascii="Tahoma" w:hAnsi="Tahoma" w:cs="Tahoma"/>
          <w:sz w:val="24"/>
          <w:szCs w:val="24"/>
          <w:lang w:val="sr-Latn-CS"/>
        </w:rPr>
        <w:t xml:space="preserve">programa pripreme mladih za sezonsko zapošljavanje </w:t>
      </w:r>
      <w:r w:rsidR="00EC642A">
        <w:rPr>
          <w:rFonts w:ascii="Tahoma" w:hAnsi="Tahoma" w:cs="Tahoma"/>
          <w:sz w:val="24"/>
          <w:szCs w:val="24"/>
          <w:lang w:val="sr-Latn-CS"/>
        </w:rPr>
        <w:t>br.03-8/235 od 25.07.2014.godine</w:t>
      </w:r>
      <w:r w:rsidR="00E16B21">
        <w:rPr>
          <w:rFonts w:ascii="Tahoma" w:hAnsi="Tahoma" w:cs="Tahoma"/>
          <w:sz w:val="24"/>
          <w:szCs w:val="24"/>
          <w:lang w:val="sr-Latn-CS"/>
        </w:rPr>
        <w:t>.</w:t>
      </w:r>
    </w:p>
    <w:p w:rsidR="00BC4E61" w:rsidRPr="00C015FA" w:rsidRDefault="00BC4E61" w:rsidP="00BC4E61">
      <w:pPr>
        <w:jc w:val="both"/>
        <w:rPr>
          <w:rFonts w:ascii="Tahoma" w:hAnsi="Tahoma" w:cs="Tahoma"/>
          <w:sz w:val="24"/>
          <w:szCs w:val="24"/>
        </w:rPr>
      </w:pPr>
      <w:r w:rsidRPr="00C015FA">
        <w:rPr>
          <w:rFonts w:ascii="Tahoma" w:hAnsi="Tahoma" w:cs="Tahoma"/>
          <w:sz w:val="24"/>
          <w:szCs w:val="24"/>
        </w:rPr>
        <w:t>N</w:t>
      </w:r>
      <w:r w:rsidR="00326334" w:rsidRPr="00C015FA">
        <w:rPr>
          <w:rFonts w:ascii="Tahoma" w:hAnsi="Tahoma" w:cs="Tahoma"/>
          <w:sz w:val="24"/>
          <w:szCs w:val="24"/>
        </w:rPr>
        <w:t>akon razmatranja spisa predmeta</w:t>
      </w:r>
      <w:r w:rsidR="00E16B21">
        <w:rPr>
          <w:rFonts w:ascii="Tahoma" w:hAnsi="Tahoma" w:cs="Tahoma"/>
          <w:sz w:val="24"/>
          <w:szCs w:val="24"/>
        </w:rPr>
        <w:t>, žalbenih navoda, presude Upravnog suda</w:t>
      </w:r>
      <w:r w:rsidR="00512C55">
        <w:rPr>
          <w:rFonts w:ascii="Tahoma" w:hAnsi="Tahoma" w:cs="Tahoma"/>
          <w:sz w:val="24"/>
          <w:szCs w:val="24"/>
        </w:rPr>
        <w:t xml:space="preserve"> Crne Gore U.br. 3089/2015</w:t>
      </w:r>
      <w:r w:rsidR="009C4DCB">
        <w:rPr>
          <w:rFonts w:ascii="Tahoma" w:hAnsi="Tahoma" w:cs="Tahoma"/>
          <w:sz w:val="24"/>
          <w:szCs w:val="24"/>
        </w:rPr>
        <w:t xml:space="preserve"> od 15.03.2016.godine</w:t>
      </w:r>
      <w:r w:rsidR="00E16B21">
        <w:rPr>
          <w:rFonts w:ascii="Tahoma" w:hAnsi="Tahoma" w:cs="Tahoma"/>
          <w:sz w:val="24"/>
          <w:szCs w:val="24"/>
        </w:rPr>
        <w:t xml:space="preserve">, kao i </w:t>
      </w:r>
      <w:r w:rsidRPr="00C015FA">
        <w:rPr>
          <w:rFonts w:ascii="Tahoma" w:hAnsi="Tahoma" w:cs="Tahoma"/>
          <w:sz w:val="24"/>
          <w:szCs w:val="24"/>
        </w:rPr>
        <w:t>neposrednog uvida u</w:t>
      </w:r>
      <w:r w:rsidR="00326334" w:rsidRPr="00C015FA">
        <w:rPr>
          <w:rFonts w:ascii="Tahoma" w:hAnsi="Tahoma" w:cs="Tahoma"/>
          <w:sz w:val="24"/>
          <w:szCs w:val="24"/>
        </w:rPr>
        <w:t xml:space="preserve">: </w:t>
      </w:r>
      <w:r w:rsidR="00EC642A">
        <w:rPr>
          <w:rFonts w:ascii="Tahoma" w:hAnsi="Tahoma" w:cs="Tahoma"/>
          <w:sz w:val="24"/>
          <w:szCs w:val="24"/>
          <w:lang w:val="sr-Latn-CS"/>
        </w:rPr>
        <w:t>Odluku</w:t>
      </w:r>
      <w:r w:rsidR="00EC642A" w:rsidRPr="00EC642A">
        <w:rPr>
          <w:rFonts w:ascii="Tahoma" w:hAnsi="Tahoma" w:cs="Tahoma"/>
          <w:sz w:val="24"/>
          <w:szCs w:val="24"/>
          <w:lang w:val="sr-Latn-CS"/>
        </w:rPr>
        <w:t xml:space="preserve"> o finansiranju programa pripreme mladih za sezonsko zapošljavanje</w:t>
      </w:r>
      <w:r w:rsidR="00DD4B31" w:rsidRPr="00DD4B31">
        <w:t xml:space="preserve"> </w:t>
      </w:r>
      <w:r w:rsidR="00DD4B31" w:rsidRPr="00DD4B31">
        <w:rPr>
          <w:rFonts w:ascii="Tahoma" w:hAnsi="Tahoma" w:cs="Tahoma"/>
          <w:sz w:val="24"/>
          <w:szCs w:val="24"/>
          <w:lang w:val="sr-Latn-CS"/>
        </w:rPr>
        <w:t>br. 01-6018 od 21.07.2014.godine</w:t>
      </w:r>
      <w:r w:rsidR="00CC7096">
        <w:rPr>
          <w:rFonts w:ascii="Tahoma" w:hAnsi="Tahoma" w:cs="Tahoma"/>
          <w:sz w:val="24"/>
          <w:szCs w:val="24"/>
          <w:lang w:val="sr-Latn-CS"/>
        </w:rPr>
        <w:t>,</w:t>
      </w:r>
      <w:r w:rsidR="00EC642A" w:rsidRPr="00EC642A">
        <w:rPr>
          <w:rFonts w:ascii="Tahoma" w:hAnsi="Tahoma" w:cs="Tahoma"/>
          <w:sz w:val="24"/>
          <w:szCs w:val="24"/>
          <w:lang w:val="sr-Latn-CS"/>
        </w:rPr>
        <w:t xml:space="preserve"> spisak izvođača programa za izvođače programa „Priprema mla</w:t>
      </w:r>
      <w:r w:rsidR="00E51703">
        <w:rPr>
          <w:rFonts w:ascii="Tahoma" w:hAnsi="Tahoma" w:cs="Tahoma"/>
          <w:sz w:val="24"/>
          <w:szCs w:val="24"/>
          <w:lang w:val="sr-Latn-CS"/>
        </w:rPr>
        <w:t>dih za sezonsko zapošljavanje“</w:t>
      </w:r>
      <w:r w:rsidR="00CC7096">
        <w:rPr>
          <w:rFonts w:ascii="Tahoma" w:hAnsi="Tahoma" w:cs="Tahoma"/>
          <w:sz w:val="24"/>
          <w:szCs w:val="24"/>
          <w:lang w:val="sr-Latn-CS"/>
        </w:rPr>
        <w:t>,</w:t>
      </w:r>
      <w:r w:rsidR="00EF40D2">
        <w:rPr>
          <w:rFonts w:ascii="Tahoma" w:hAnsi="Tahoma" w:cs="Tahoma"/>
          <w:sz w:val="24"/>
          <w:szCs w:val="24"/>
          <w:lang w:val="sr-Latn-CS"/>
        </w:rPr>
        <w:t>Ugovor</w:t>
      </w:r>
      <w:r w:rsidR="00EC642A" w:rsidRPr="00EC642A">
        <w:rPr>
          <w:rFonts w:ascii="Tahoma" w:hAnsi="Tahoma" w:cs="Tahoma"/>
          <w:sz w:val="24"/>
          <w:szCs w:val="24"/>
          <w:lang w:val="sr-Latn-CS"/>
        </w:rPr>
        <w:t xml:space="preserve"> o realizaciji programa pripreme mladih za sezonsko zapošljavanje b</w:t>
      </w:r>
      <w:r w:rsidR="00CC7096">
        <w:rPr>
          <w:rFonts w:ascii="Tahoma" w:hAnsi="Tahoma" w:cs="Tahoma"/>
          <w:sz w:val="24"/>
          <w:szCs w:val="24"/>
          <w:lang w:val="sr-Latn-CS"/>
        </w:rPr>
        <w:t>r.03-8/231 od 25.07.2014.godine,</w:t>
      </w:r>
      <w:r w:rsidR="00EC642A" w:rsidRPr="00EC642A">
        <w:rPr>
          <w:rFonts w:ascii="Tahoma" w:hAnsi="Tahoma" w:cs="Tahoma"/>
          <w:sz w:val="24"/>
          <w:szCs w:val="24"/>
          <w:lang w:val="sr-Latn-CS"/>
        </w:rPr>
        <w:t xml:space="preserve"> </w:t>
      </w:r>
      <w:r w:rsidR="00EF40D2">
        <w:rPr>
          <w:rFonts w:ascii="Tahoma" w:hAnsi="Tahoma" w:cs="Tahoma"/>
          <w:sz w:val="24"/>
          <w:szCs w:val="24"/>
          <w:lang w:val="sr-Latn-CS"/>
        </w:rPr>
        <w:t>Ugovor</w:t>
      </w:r>
      <w:r w:rsidR="00EC642A" w:rsidRPr="00EC642A">
        <w:rPr>
          <w:rFonts w:ascii="Tahoma" w:hAnsi="Tahoma" w:cs="Tahoma"/>
          <w:sz w:val="24"/>
          <w:szCs w:val="24"/>
          <w:lang w:val="sr-Latn-CS"/>
        </w:rPr>
        <w:t xml:space="preserve"> o realizaciji programa pripreme mladih za sezonsko zapošljavanje b</w:t>
      </w:r>
      <w:r w:rsidR="00CC7096">
        <w:rPr>
          <w:rFonts w:ascii="Tahoma" w:hAnsi="Tahoma" w:cs="Tahoma"/>
          <w:sz w:val="24"/>
          <w:szCs w:val="24"/>
          <w:lang w:val="sr-Latn-CS"/>
        </w:rPr>
        <w:t>r.03-8/232 od 25.07.2014.godine,</w:t>
      </w:r>
      <w:r w:rsidR="00EC642A" w:rsidRPr="00EC642A">
        <w:rPr>
          <w:rFonts w:ascii="Tahoma" w:hAnsi="Tahoma" w:cs="Tahoma"/>
          <w:sz w:val="24"/>
          <w:szCs w:val="24"/>
          <w:lang w:val="sr-Latn-CS"/>
        </w:rPr>
        <w:t xml:space="preserve"> Ugovor o realizaciji programa pripreme mladih za sezonsko zapošljavanje b</w:t>
      </w:r>
      <w:r w:rsidR="00CC7096">
        <w:rPr>
          <w:rFonts w:ascii="Tahoma" w:hAnsi="Tahoma" w:cs="Tahoma"/>
          <w:sz w:val="24"/>
          <w:szCs w:val="24"/>
          <w:lang w:val="sr-Latn-CS"/>
        </w:rPr>
        <w:t>r.03-8/233 od 25.07.2014.godine,</w:t>
      </w:r>
      <w:r w:rsidR="00EC642A" w:rsidRPr="00EC642A">
        <w:rPr>
          <w:rFonts w:ascii="Tahoma" w:hAnsi="Tahoma" w:cs="Tahoma"/>
          <w:sz w:val="24"/>
          <w:szCs w:val="24"/>
          <w:lang w:val="sr-Latn-CS"/>
        </w:rPr>
        <w:t xml:space="preserve"> </w:t>
      </w:r>
      <w:r w:rsidR="00EF40D2">
        <w:rPr>
          <w:rFonts w:ascii="Tahoma" w:hAnsi="Tahoma" w:cs="Tahoma"/>
          <w:sz w:val="24"/>
          <w:szCs w:val="24"/>
          <w:lang w:val="sr-Latn-CS"/>
        </w:rPr>
        <w:t>Ugovor</w:t>
      </w:r>
      <w:r w:rsidR="00EC642A" w:rsidRPr="00EC642A">
        <w:rPr>
          <w:rFonts w:ascii="Tahoma" w:hAnsi="Tahoma" w:cs="Tahoma"/>
          <w:sz w:val="24"/>
          <w:szCs w:val="24"/>
          <w:lang w:val="sr-Latn-CS"/>
        </w:rPr>
        <w:t xml:space="preserve"> o realizaciji programa pripreme mladih za sezonsko zapošljavanje br.03-8/234 od 25.07.2014.godine i </w:t>
      </w:r>
      <w:r w:rsidR="00EF40D2">
        <w:rPr>
          <w:rFonts w:ascii="Tahoma" w:hAnsi="Tahoma" w:cs="Tahoma"/>
          <w:sz w:val="24"/>
          <w:szCs w:val="24"/>
          <w:lang w:val="sr-Latn-CS"/>
        </w:rPr>
        <w:t>Ugovor</w:t>
      </w:r>
      <w:r w:rsidR="00EC642A" w:rsidRPr="00EC642A">
        <w:rPr>
          <w:rFonts w:ascii="Tahoma" w:hAnsi="Tahoma" w:cs="Tahoma"/>
          <w:sz w:val="24"/>
          <w:szCs w:val="24"/>
          <w:lang w:val="sr-Latn-CS"/>
        </w:rPr>
        <w:t xml:space="preserve"> o realizaciji programa pripreme mladih za sezonsko zapošljavanje br.03-8/235 od 25.07.2014.godine</w:t>
      </w:r>
      <w:r w:rsidR="00EC642A">
        <w:rPr>
          <w:rFonts w:ascii="Tahoma" w:hAnsi="Tahoma" w:cs="Tahoma"/>
          <w:sz w:val="24"/>
          <w:szCs w:val="24"/>
          <w:lang w:val="sr-Latn-CS"/>
        </w:rPr>
        <w:t xml:space="preserve"> </w:t>
      </w:r>
      <w:r w:rsidRPr="00C015FA">
        <w:rPr>
          <w:rFonts w:ascii="Tahoma" w:hAnsi="Tahoma" w:cs="Tahoma"/>
          <w:sz w:val="24"/>
          <w:szCs w:val="24"/>
        </w:rPr>
        <w:t>Savjet Agencije nalazi da je žalba osnovana.</w:t>
      </w:r>
    </w:p>
    <w:p w:rsidR="00E83A25" w:rsidRDefault="00333C35" w:rsidP="00400905">
      <w:pPr>
        <w:jc w:val="both"/>
        <w:rPr>
          <w:rFonts w:ascii="Tahoma" w:hAnsi="Tahoma" w:cs="Tahoma"/>
          <w:sz w:val="24"/>
          <w:szCs w:val="24"/>
        </w:rPr>
      </w:pPr>
      <w:r w:rsidRPr="00074D38">
        <w:rPr>
          <w:rFonts w:ascii="Tahoma" w:hAnsi="Tahoma" w:cs="Tahoma"/>
          <w:sz w:val="24"/>
          <w:szCs w:val="24"/>
        </w:rPr>
        <w:t xml:space="preserve">Savjet Agencije </w:t>
      </w:r>
      <w:r w:rsidR="004C3391" w:rsidRPr="00074D38">
        <w:rPr>
          <w:rFonts w:ascii="Tahoma" w:hAnsi="Tahoma" w:cs="Tahoma"/>
          <w:sz w:val="24"/>
          <w:szCs w:val="24"/>
        </w:rPr>
        <w:t xml:space="preserve">je </w:t>
      </w:r>
      <w:r w:rsidRPr="00074D38">
        <w:rPr>
          <w:rFonts w:ascii="Tahoma" w:hAnsi="Tahoma" w:cs="Tahoma"/>
          <w:sz w:val="24"/>
          <w:szCs w:val="24"/>
        </w:rPr>
        <w:t>poništ</w:t>
      </w:r>
      <w:r w:rsidR="004C3391" w:rsidRPr="00074D38">
        <w:rPr>
          <w:rFonts w:ascii="Tahoma" w:hAnsi="Tahoma" w:cs="Tahoma"/>
          <w:sz w:val="24"/>
          <w:szCs w:val="24"/>
        </w:rPr>
        <w:t>io</w:t>
      </w:r>
      <w:r w:rsidRPr="00074D38">
        <w:rPr>
          <w:rFonts w:ascii="Tahoma" w:hAnsi="Tahoma" w:cs="Tahoma"/>
          <w:sz w:val="24"/>
          <w:szCs w:val="24"/>
        </w:rPr>
        <w:t xml:space="preserve"> rješenje </w:t>
      </w:r>
      <w:r w:rsidR="004C3391" w:rsidRPr="00074D38">
        <w:rPr>
          <w:rFonts w:ascii="Tahoma" w:hAnsi="Tahoma" w:cs="Tahoma"/>
          <w:sz w:val="24"/>
          <w:szCs w:val="24"/>
        </w:rPr>
        <w:t>prvostepenog organa</w:t>
      </w:r>
      <w:r w:rsidRPr="00074D38">
        <w:rPr>
          <w:rFonts w:ascii="Tahoma" w:hAnsi="Tahoma" w:cs="Tahoma"/>
          <w:sz w:val="24"/>
          <w:szCs w:val="24"/>
        </w:rPr>
        <w:t xml:space="preserve"> broj: </w:t>
      </w:r>
      <w:r w:rsidR="00130C12">
        <w:rPr>
          <w:rFonts w:ascii="Tahoma" w:hAnsi="Tahoma" w:cs="Tahoma"/>
          <w:sz w:val="24"/>
          <w:szCs w:val="24"/>
        </w:rPr>
        <w:t>0601-</w:t>
      </w:r>
      <w:r w:rsidR="007D7C3B">
        <w:rPr>
          <w:rFonts w:ascii="Tahoma" w:hAnsi="Tahoma" w:cs="Tahoma"/>
          <w:sz w:val="24"/>
          <w:szCs w:val="24"/>
        </w:rPr>
        <w:t>100/11</w:t>
      </w:r>
      <w:r w:rsidR="00130C12">
        <w:rPr>
          <w:rFonts w:ascii="Tahoma" w:hAnsi="Tahoma" w:cs="Tahoma"/>
          <w:sz w:val="24"/>
          <w:szCs w:val="24"/>
        </w:rPr>
        <w:t>-15</w:t>
      </w:r>
      <w:r w:rsidR="002F6E7B" w:rsidRPr="00074D38">
        <w:rPr>
          <w:rFonts w:ascii="Tahoma" w:hAnsi="Tahoma" w:cs="Tahoma"/>
          <w:sz w:val="24"/>
          <w:szCs w:val="24"/>
        </w:rPr>
        <w:t xml:space="preserve"> od</w:t>
      </w:r>
      <w:r w:rsidR="002F6E7B" w:rsidRPr="00074D38">
        <w:rPr>
          <w:rFonts w:ascii="Tahoma" w:hAnsi="Tahoma" w:cs="Tahoma"/>
          <w:color w:val="FF0000"/>
          <w:sz w:val="24"/>
          <w:szCs w:val="24"/>
        </w:rPr>
        <w:t xml:space="preserve"> </w:t>
      </w:r>
      <w:r w:rsidR="007662E9">
        <w:rPr>
          <w:rFonts w:ascii="Tahoma" w:hAnsi="Tahoma" w:cs="Tahoma"/>
          <w:sz w:val="24"/>
          <w:szCs w:val="24"/>
        </w:rPr>
        <w:t>04.05.2015</w:t>
      </w:r>
      <w:r w:rsidR="00074D38">
        <w:rPr>
          <w:rFonts w:ascii="Tahoma" w:hAnsi="Tahoma" w:cs="Tahoma"/>
          <w:sz w:val="24"/>
          <w:szCs w:val="24"/>
        </w:rPr>
        <w:t>.</w:t>
      </w:r>
      <w:r w:rsidRPr="00A657F5">
        <w:rPr>
          <w:rFonts w:ascii="Tahoma" w:hAnsi="Tahoma" w:cs="Tahoma"/>
          <w:sz w:val="24"/>
          <w:szCs w:val="24"/>
        </w:rPr>
        <w:t xml:space="preserve"> godine</w:t>
      </w:r>
      <w:r w:rsidRPr="00CB7AD5">
        <w:rPr>
          <w:rFonts w:ascii="Tahoma" w:hAnsi="Tahoma" w:cs="Tahoma"/>
          <w:sz w:val="24"/>
          <w:szCs w:val="24"/>
        </w:rPr>
        <w:t xml:space="preserve"> zbog </w:t>
      </w:r>
      <w:r w:rsidR="00326334">
        <w:rPr>
          <w:rFonts w:ascii="Tahoma" w:hAnsi="Tahoma" w:cs="Tahoma"/>
          <w:sz w:val="24"/>
          <w:szCs w:val="24"/>
        </w:rPr>
        <w:t>povrede pravila postupka</w:t>
      </w:r>
      <w:r w:rsidR="0006001E" w:rsidRPr="0006001E">
        <w:rPr>
          <w:rFonts w:ascii="Tahoma" w:hAnsi="Tahoma" w:cs="Tahoma"/>
          <w:sz w:val="24"/>
          <w:szCs w:val="24"/>
        </w:rPr>
        <w:t xml:space="preserve">. Članom 1 Zakona o slobodnom pristupu informacija je propisano da pravo na pristup informacijama u posjedu organa vlasti ostvaruje se na način i po postupku propisanim </w:t>
      </w:r>
      <w:r w:rsidR="00CC59F0">
        <w:rPr>
          <w:rFonts w:ascii="Tahoma" w:hAnsi="Tahoma" w:cs="Tahoma"/>
          <w:sz w:val="24"/>
          <w:szCs w:val="24"/>
        </w:rPr>
        <w:t xml:space="preserve">dakle </w:t>
      </w:r>
      <w:r w:rsidR="0006001E" w:rsidRPr="0006001E">
        <w:rPr>
          <w:rFonts w:ascii="Tahoma" w:hAnsi="Tahoma" w:cs="Tahoma"/>
          <w:sz w:val="24"/>
          <w:szCs w:val="24"/>
        </w:rPr>
        <w:t>ovim zakonom a ne d</w:t>
      </w:r>
      <w:r w:rsidR="00046EA3">
        <w:rPr>
          <w:rFonts w:ascii="Tahoma" w:hAnsi="Tahoma" w:cs="Tahoma"/>
          <w:sz w:val="24"/>
          <w:szCs w:val="24"/>
        </w:rPr>
        <w:t>r</w:t>
      </w:r>
      <w:r w:rsidR="0006001E" w:rsidRPr="0006001E">
        <w:rPr>
          <w:rFonts w:ascii="Tahoma" w:hAnsi="Tahoma" w:cs="Tahoma"/>
          <w:sz w:val="24"/>
          <w:szCs w:val="24"/>
        </w:rPr>
        <w:t>ugim. Članom 3 Zakona o slobodnom pristupu informacijama, propisano je da svako domaće i strano fizičko i pravno lice ima pravo na pristup informacijama, bez obaveze da navodi razloge i objašnjav</w:t>
      </w:r>
      <w:r w:rsidR="00E16B21">
        <w:rPr>
          <w:rFonts w:ascii="Tahoma" w:hAnsi="Tahoma" w:cs="Tahoma"/>
          <w:sz w:val="24"/>
          <w:szCs w:val="24"/>
        </w:rPr>
        <w:t xml:space="preserve">a interes traženja informacija. </w:t>
      </w:r>
      <w:r w:rsidR="0006001E" w:rsidRPr="0006001E">
        <w:rPr>
          <w:rFonts w:ascii="Tahoma" w:hAnsi="Tahoma" w:cs="Tahoma"/>
          <w:sz w:val="24"/>
          <w:szCs w:val="24"/>
        </w:rPr>
        <w:t xml:space="preserve">Shodno prethodno navedenom, dolazi se do zaključka da je navod prvostepenog organa da je razlog odbijanja zahtjeva podnosioca činjenica da je isti nakon ranije dobijenih odgovora po zahtjevima iste koristio za objavljivanje više tekstova u Dnevnom listu </w:t>
      </w:r>
      <w:r w:rsidR="0006001E" w:rsidRPr="0006001E">
        <w:rPr>
          <w:rFonts w:ascii="Tahoma" w:hAnsi="Tahoma" w:cs="Tahoma"/>
          <w:sz w:val="24"/>
          <w:szCs w:val="24"/>
        </w:rPr>
        <w:lastRenderedPageBreak/>
        <w:t>„Dan“, neosnovan, čime je prvostepeni organ povrijedio Zakon na štetu žalioca. Prvostepeni organ je takođe naveo da je radi zaštite od ozbiljne povrede zakonom zaštićenih interesa, neophodno ograničiti davanje podataka ukoliko se oni zloupotrebljavaju, što je podnosilac zahtjeva radio, objavljivanjem više tekstova u Dnevnom listu „Dan“. Iskustvo stečeno u postupanju podnosioca za</w:t>
      </w:r>
      <w:r w:rsidR="00326334">
        <w:rPr>
          <w:rFonts w:ascii="Tahoma" w:hAnsi="Tahoma" w:cs="Tahoma"/>
          <w:sz w:val="24"/>
          <w:szCs w:val="24"/>
        </w:rPr>
        <w:t>h</w:t>
      </w:r>
      <w:r w:rsidR="0006001E" w:rsidRPr="0006001E">
        <w:rPr>
          <w:rFonts w:ascii="Tahoma" w:hAnsi="Tahoma" w:cs="Tahoma"/>
          <w:sz w:val="24"/>
          <w:szCs w:val="24"/>
        </w:rPr>
        <w:t>tjeva sa ranije dobijenim informacijama nema zakonsko utemeljenje za odbijanje zahtjeva za slobodan pristup informacijama. Iz već citiranog člana 3 Zakona o slobodnom pristupu informacijama nedvosmisleno proizilazi da podnosilac zahtjeva nije dužan da navodi razloge zbog kojih mu je ista potrebna a samim tim se ne može ograničiti njegovo pravo da raspolaže sa dobijenom informacijom na način koji on smatra najceloshodnijim.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w:t>
      </w:r>
      <w:r w:rsidR="008335F0">
        <w:rPr>
          <w:rFonts w:ascii="Tahoma" w:hAnsi="Tahoma" w:cs="Tahoma"/>
          <w:sz w:val="24"/>
          <w:szCs w:val="24"/>
        </w:rPr>
        <w:t>om</w:t>
      </w:r>
      <w:r w:rsidR="0006001E" w:rsidRPr="0006001E">
        <w:rPr>
          <w:rFonts w:ascii="Tahoma" w:hAnsi="Tahoma" w:cs="Tahoma"/>
          <w:sz w:val="24"/>
          <w:szCs w:val="24"/>
        </w:rPr>
        <w:t>. Članom 14 Zakona o slobodnom pristupu informacijama taksativno su navedeni slučajevi i to na način da  organ vlasti može ograničiti pristup informaciji ili dijelu informacije, ako je to u interesu:</w:t>
      </w:r>
      <w:r w:rsidR="008335F0">
        <w:rPr>
          <w:rFonts w:ascii="Tahoma" w:hAnsi="Tahoma" w:cs="Tahoma"/>
          <w:sz w:val="24"/>
          <w:szCs w:val="24"/>
        </w:rPr>
        <w:t xml:space="preserve"> </w:t>
      </w:r>
      <w:r w:rsidR="0006001E" w:rsidRPr="0006001E">
        <w:rPr>
          <w:rFonts w:ascii="Tahoma" w:hAnsi="Tahoma" w:cs="Tahoma"/>
          <w:sz w:val="24"/>
          <w:szCs w:val="24"/>
        </w:rPr>
        <w:t>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w:t>
      </w:r>
      <w:r w:rsidR="00C12337">
        <w:rPr>
          <w:rFonts w:ascii="Tahoma" w:hAnsi="Tahoma" w:cs="Tahoma"/>
          <w:sz w:val="24"/>
          <w:szCs w:val="24"/>
        </w:rPr>
        <w:t xml:space="preserve"> </w:t>
      </w:r>
      <w:r w:rsidR="0006001E" w:rsidRPr="0006001E">
        <w:rPr>
          <w:rFonts w:ascii="Tahoma" w:hAnsi="Tahoma" w:cs="Tahoma"/>
          <w:sz w:val="24"/>
          <w:szCs w:val="24"/>
        </w:rPr>
        <w:t>2) bezbjednosti, odbrane, spoljnje, monetarne i ekonomske politike Crne Gore, u skladu sa propisima kojima se uređuje tajnost podataka, označeni stepenom tajnosti;</w:t>
      </w:r>
      <w:r w:rsidR="00C12337">
        <w:rPr>
          <w:rFonts w:ascii="Tahoma" w:hAnsi="Tahoma" w:cs="Tahoma"/>
          <w:sz w:val="24"/>
          <w:szCs w:val="24"/>
        </w:rPr>
        <w:t xml:space="preserve"> </w:t>
      </w:r>
      <w:r w:rsidR="0006001E" w:rsidRPr="0006001E">
        <w:rPr>
          <w:rFonts w:ascii="Tahoma" w:hAnsi="Tahoma" w:cs="Tahoma"/>
          <w:sz w:val="24"/>
          <w:szCs w:val="24"/>
        </w:rPr>
        <w:t>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w:t>
      </w:r>
      <w:r w:rsidR="00E16B21">
        <w:rPr>
          <w:rFonts w:ascii="Tahoma" w:hAnsi="Tahoma" w:cs="Tahoma"/>
          <w:sz w:val="24"/>
          <w:szCs w:val="24"/>
        </w:rPr>
        <w:t xml:space="preserve"> </w:t>
      </w:r>
      <w:r w:rsidR="0006001E" w:rsidRPr="0006001E">
        <w:rPr>
          <w:rFonts w:ascii="Tahoma" w:hAnsi="Tahoma" w:cs="Tahoma"/>
          <w:sz w:val="24"/>
          <w:szCs w:val="24"/>
        </w:rPr>
        <w:t xml:space="preserve">5) zaštite trgovinskih i drugih ekonomskih interesa od objavljivanja podataka koji se odnose na zaštitu konkurencije i poslovnu tajnu u vezi </w:t>
      </w:r>
      <w:r w:rsidR="008335F0">
        <w:rPr>
          <w:rFonts w:ascii="Tahoma" w:hAnsi="Tahoma" w:cs="Tahoma"/>
          <w:sz w:val="24"/>
          <w:szCs w:val="24"/>
        </w:rPr>
        <w:t>sa pravom intelektualne svojine</w:t>
      </w:r>
      <w:r w:rsidR="0006001E" w:rsidRPr="0006001E">
        <w:rPr>
          <w:rFonts w:ascii="Tahoma" w:hAnsi="Tahoma" w:cs="Tahoma"/>
          <w:sz w:val="24"/>
          <w:szCs w:val="24"/>
        </w:rPr>
        <w:t xml:space="preserve">. </w:t>
      </w:r>
      <w:r w:rsidR="00F17503">
        <w:rPr>
          <w:rFonts w:ascii="Tahoma" w:hAnsi="Tahoma" w:cs="Tahoma"/>
          <w:sz w:val="24"/>
          <w:szCs w:val="24"/>
        </w:rPr>
        <w:t>Savjet Agencije nije našao da postoji i jedan od razlog iz prednje citira</w:t>
      </w:r>
      <w:r w:rsidR="007B23CA">
        <w:rPr>
          <w:rFonts w:ascii="Tahoma" w:hAnsi="Tahoma" w:cs="Tahoma"/>
          <w:sz w:val="24"/>
          <w:szCs w:val="24"/>
        </w:rPr>
        <w:t>n</w:t>
      </w:r>
      <w:r w:rsidR="00F17503">
        <w:rPr>
          <w:rFonts w:ascii="Tahoma" w:hAnsi="Tahoma" w:cs="Tahoma"/>
          <w:sz w:val="24"/>
          <w:szCs w:val="24"/>
        </w:rPr>
        <w:t xml:space="preserve">og člana kojim su propisani uslovi za ograničenje pristupa informaciji ili njenom dijelu </w:t>
      </w:r>
      <w:r w:rsidR="00D41BE2">
        <w:rPr>
          <w:rFonts w:ascii="Tahoma" w:hAnsi="Tahoma" w:cs="Tahoma"/>
          <w:sz w:val="24"/>
          <w:szCs w:val="24"/>
        </w:rPr>
        <w:t xml:space="preserve">te ocjenio da se </w:t>
      </w:r>
      <w:r w:rsidR="00D41BE2">
        <w:rPr>
          <w:rFonts w:ascii="Tahoma" w:hAnsi="Tahoma" w:cs="Tahoma"/>
          <w:sz w:val="24"/>
          <w:szCs w:val="24"/>
        </w:rPr>
        <w:lastRenderedPageBreak/>
        <w:t>prvost</w:t>
      </w:r>
      <w:r w:rsidR="007B23CA">
        <w:rPr>
          <w:rFonts w:ascii="Tahoma" w:hAnsi="Tahoma" w:cs="Tahoma"/>
          <w:sz w:val="24"/>
          <w:szCs w:val="24"/>
        </w:rPr>
        <w:t>e</w:t>
      </w:r>
      <w:r w:rsidR="00D41BE2">
        <w:rPr>
          <w:rFonts w:ascii="Tahoma" w:hAnsi="Tahoma" w:cs="Tahoma"/>
          <w:sz w:val="24"/>
          <w:szCs w:val="24"/>
        </w:rPr>
        <w:t>peni organ u o</w:t>
      </w:r>
      <w:r w:rsidR="007B23CA">
        <w:rPr>
          <w:rFonts w:ascii="Tahoma" w:hAnsi="Tahoma" w:cs="Tahoma"/>
          <w:sz w:val="24"/>
          <w:szCs w:val="24"/>
        </w:rPr>
        <w:t>sp</w:t>
      </w:r>
      <w:r w:rsidR="00D41BE2">
        <w:rPr>
          <w:rFonts w:ascii="Tahoma" w:hAnsi="Tahoma" w:cs="Tahoma"/>
          <w:sz w:val="24"/>
          <w:szCs w:val="24"/>
        </w:rPr>
        <w:t>orenom</w:t>
      </w:r>
      <w:r w:rsidR="0070469E">
        <w:rPr>
          <w:rFonts w:ascii="Tahoma" w:hAnsi="Tahoma" w:cs="Tahoma"/>
          <w:sz w:val="24"/>
          <w:szCs w:val="24"/>
        </w:rPr>
        <w:t xml:space="preserve"> rješenju nije pozvao na iste te da razlozi na koje se prvost</w:t>
      </w:r>
      <w:r w:rsidR="007B23CA">
        <w:rPr>
          <w:rFonts w:ascii="Tahoma" w:hAnsi="Tahoma" w:cs="Tahoma"/>
          <w:sz w:val="24"/>
          <w:szCs w:val="24"/>
        </w:rPr>
        <w:t>e</w:t>
      </w:r>
      <w:r w:rsidR="0070469E">
        <w:rPr>
          <w:rFonts w:ascii="Tahoma" w:hAnsi="Tahoma" w:cs="Tahoma"/>
          <w:sz w:val="24"/>
          <w:szCs w:val="24"/>
        </w:rPr>
        <w:t>peni organ pozvao nijesu na zakonu zasnovani te iz tog razloga su pravno ne održivi.</w:t>
      </w:r>
      <w:r w:rsidR="00E16B21">
        <w:rPr>
          <w:rFonts w:ascii="Tahoma" w:hAnsi="Tahoma" w:cs="Tahoma"/>
          <w:sz w:val="24"/>
          <w:szCs w:val="24"/>
        </w:rPr>
        <w:t xml:space="preserve"> </w:t>
      </w:r>
      <w:r w:rsidR="00F6219D" w:rsidRPr="008C5981">
        <w:rPr>
          <w:rFonts w:ascii="Tahoma" w:hAnsi="Tahoma" w:cs="Tahoma"/>
          <w:sz w:val="24"/>
          <w:szCs w:val="24"/>
        </w:rPr>
        <w:t>Savjet Agencije je u postupku preispitivanja zakonistosti osporenog rješenja izvršio neposredan uvid u</w:t>
      </w:r>
      <w:r w:rsidR="008A0900">
        <w:rPr>
          <w:rFonts w:ascii="Tahoma" w:hAnsi="Tahoma" w:cs="Tahoma"/>
          <w:sz w:val="24"/>
          <w:szCs w:val="24"/>
        </w:rPr>
        <w:t xml:space="preserve"> informaciju tra</w:t>
      </w:r>
      <w:r w:rsidR="00C261C4">
        <w:rPr>
          <w:rFonts w:ascii="Tahoma" w:hAnsi="Tahoma" w:cs="Tahoma"/>
          <w:sz w:val="24"/>
          <w:szCs w:val="24"/>
        </w:rPr>
        <w:t>že</w:t>
      </w:r>
      <w:r w:rsidR="008A0900">
        <w:rPr>
          <w:rFonts w:ascii="Tahoma" w:hAnsi="Tahoma" w:cs="Tahoma"/>
          <w:sz w:val="24"/>
          <w:szCs w:val="24"/>
        </w:rPr>
        <w:t>nu zahtjevom</w:t>
      </w:r>
      <w:r w:rsidR="00F6219D" w:rsidRPr="008C5981">
        <w:rPr>
          <w:rFonts w:ascii="Tahoma" w:hAnsi="Tahoma" w:cs="Tahoma"/>
          <w:color w:val="FF0000"/>
          <w:sz w:val="24"/>
          <w:szCs w:val="24"/>
        </w:rPr>
        <w:t xml:space="preserve"> </w:t>
      </w:r>
      <w:r w:rsidR="0006001E" w:rsidRPr="008C5981">
        <w:rPr>
          <w:rFonts w:ascii="Tahoma" w:hAnsi="Tahoma" w:cs="Tahoma"/>
          <w:sz w:val="24"/>
          <w:szCs w:val="24"/>
        </w:rPr>
        <w:t>u konkretnom slučaju utvrdio</w:t>
      </w:r>
      <w:r w:rsidR="008335F0" w:rsidRPr="008C5981">
        <w:rPr>
          <w:rFonts w:ascii="Tahoma" w:hAnsi="Tahoma" w:cs="Tahoma"/>
          <w:sz w:val="24"/>
          <w:szCs w:val="24"/>
        </w:rPr>
        <w:t xml:space="preserve"> da</w:t>
      </w:r>
      <w:r w:rsidR="0006001E" w:rsidRPr="008C5981">
        <w:rPr>
          <w:rFonts w:ascii="Tahoma" w:hAnsi="Tahoma" w:cs="Tahoma"/>
          <w:sz w:val="24"/>
          <w:szCs w:val="24"/>
        </w:rPr>
        <w:t xml:space="preserve"> u smislu člana 4 Zakona o slobodnom pristupu inf</w:t>
      </w:r>
      <w:r w:rsidR="008335F0" w:rsidRPr="008C5981">
        <w:rPr>
          <w:rFonts w:ascii="Tahoma" w:hAnsi="Tahoma" w:cs="Tahoma"/>
          <w:sz w:val="24"/>
          <w:szCs w:val="24"/>
        </w:rPr>
        <w:t>ormacijama</w:t>
      </w:r>
      <w:r w:rsidR="0006001E" w:rsidRPr="008C5981">
        <w:rPr>
          <w:rFonts w:ascii="Tahoma" w:hAnsi="Tahoma" w:cs="Tahoma"/>
          <w:sz w:val="24"/>
          <w:szCs w:val="24"/>
        </w:rPr>
        <w:t xml:space="preserve"> postoji potreba činjenja transparetnim rada prvostepenog organa te u cilju javnosti i otvorenosti djelovanja Zavoda za zapošljavanje Crne Gore na tržištu rada. Naime, utvrdio je i da je riječ o informacijama u smislu člana 7 Zakona o slobodnom pristupu informacijama koji su od javnog interesa</w:t>
      </w:r>
      <w:r w:rsidR="008335F0" w:rsidRPr="008C5981">
        <w:rPr>
          <w:rFonts w:ascii="Tahoma" w:hAnsi="Tahoma" w:cs="Tahoma"/>
          <w:sz w:val="24"/>
          <w:szCs w:val="24"/>
        </w:rPr>
        <w:t>,</w:t>
      </w:r>
      <w:r w:rsidR="0006001E" w:rsidRPr="008C5981">
        <w:rPr>
          <w:rFonts w:ascii="Tahoma" w:hAnsi="Tahoma" w:cs="Tahoma"/>
          <w:sz w:val="24"/>
          <w:szCs w:val="24"/>
        </w:rPr>
        <w:t xml:space="preserve"> a kako se odnose na način odlučivanja i rada Za</w:t>
      </w:r>
      <w:r w:rsidR="008335F0" w:rsidRPr="008C5981">
        <w:rPr>
          <w:rFonts w:ascii="Tahoma" w:hAnsi="Tahoma" w:cs="Tahoma"/>
          <w:sz w:val="24"/>
          <w:szCs w:val="24"/>
        </w:rPr>
        <w:t>voda za zapošljavnje Crne Gore,</w:t>
      </w:r>
      <w:r w:rsidR="0006001E" w:rsidRPr="008C5981">
        <w:rPr>
          <w:rFonts w:ascii="Tahoma" w:hAnsi="Tahoma" w:cs="Tahoma"/>
          <w:sz w:val="24"/>
          <w:szCs w:val="24"/>
        </w:rPr>
        <w:t xml:space="preserve"> </w:t>
      </w:r>
      <w:r w:rsidR="008335F0" w:rsidRPr="008C5981">
        <w:rPr>
          <w:rFonts w:ascii="Tahoma" w:hAnsi="Tahoma" w:cs="Tahoma"/>
          <w:sz w:val="24"/>
          <w:szCs w:val="24"/>
        </w:rPr>
        <w:t xml:space="preserve">te da </w:t>
      </w:r>
      <w:r w:rsidR="0006001E" w:rsidRPr="008C5981">
        <w:rPr>
          <w:rFonts w:ascii="Tahoma" w:hAnsi="Tahoma" w:cs="Tahoma"/>
          <w:sz w:val="24"/>
          <w:szCs w:val="24"/>
        </w:rPr>
        <w:t>u odnosu na iste postoji interes javnosti da zna o načinu poslovanja obveznika Zakona o slobodnom pristupu informacijama</w:t>
      </w:r>
      <w:r w:rsidR="00CB531D">
        <w:rPr>
          <w:rFonts w:ascii="Tahoma" w:hAnsi="Tahoma" w:cs="Tahoma"/>
          <w:sz w:val="24"/>
          <w:szCs w:val="24"/>
        </w:rPr>
        <w:t xml:space="preserve"> a odnose se na realizaciju programa </w:t>
      </w:r>
      <w:r w:rsidR="00754BD1">
        <w:rPr>
          <w:rFonts w:ascii="Tahoma" w:hAnsi="Tahoma" w:cs="Tahoma"/>
          <w:sz w:val="24"/>
          <w:szCs w:val="24"/>
        </w:rPr>
        <w:t>„</w:t>
      </w:r>
      <w:r w:rsidR="00CB531D">
        <w:rPr>
          <w:rFonts w:ascii="Tahoma" w:hAnsi="Tahoma" w:cs="Tahoma"/>
          <w:sz w:val="24"/>
          <w:szCs w:val="24"/>
        </w:rPr>
        <w:t>Pripreme mladih za sezonsko zapošljavanje“</w:t>
      </w:r>
      <w:r w:rsidR="0006001E" w:rsidRPr="008C5981">
        <w:rPr>
          <w:rFonts w:ascii="Tahoma" w:hAnsi="Tahoma" w:cs="Tahoma"/>
          <w:sz w:val="24"/>
          <w:szCs w:val="24"/>
        </w:rPr>
        <w:t xml:space="preserve">. </w:t>
      </w:r>
      <w:r w:rsidR="007C256A" w:rsidRPr="007C256A">
        <w:rPr>
          <w:rFonts w:ascii="Tahoma" w:hAnsi="Tahoma" w:cs="Tahoma"/>
          <w:sz w:val="24"/>
          <w:szCs w:val="24"/>
        </w:rPr>
        <w:t>Iz prethodno citiranog člana</w:t>
      </w:r>
      <w:r w:rsidR="00342143">
        <w:rPr>
          <w:rFonts w:ascii="Tahoma" w:hAnsi="Tahoma" w:cs="Tahoma"/>
          <w:sz w:val="24"/>
          <w:szCs w:val="24"/>
        </w:rPr>
        <w:t xml:space="preserve"> 14</w:t>
      </w:r>
      <w:r w:rsidR="007C256A" w:rsidRPr="007C256A">
        <w:rPr>
          <w:rFonts w:ascii="Tahoma" w:hAnsi="Tahoma" w:cs="Tahoma"/>
          <w:sz w:val="24"/>
          <w:szCs w:val="24"/>
        </w:rPr>
        <w:t xml:space="preserve"> </w:t>
      </w:r>
      <w:r w:rsidR="00342143">
        <w:rPr>
          <w:rFonts w:ascii="Tahoma" w:hAnsi="Tahoma" w:cs="Tahoma"/>
          <w:sz w:val="24"/>
          <w:szCs w:val="24"/>
        </w:rPr>
        <w:t xml:space="preserve">Zakona o slobodnom pristupu informacijama </w:t>
      </w:r>
      <w:r w:rsidR="007C256A" w:rsidRPr="007C256A">
        <w:rPr>
          <w:rFonts w:ascii="Tahoma" w:hAnsi="Tahoma" w:cs="Tahoma"/>
          <w:sz w:val="24"/>
          <w:szCs w:val="24"/>
        </w:rPr>
        <w:t>jasno je da razlozi prvostepenog organa za odbijanje zahtjeva nekorenspondiraju sa istim već je prvostepeni organ dužan u smuslu člana 13 Zakona o slobodnom pristupu informacijama dostaviti traženu info</w:t>
      </w:r>
      <w:r w:rsidR="00AD0114">
        <w:rPr>
          <w:rFonts w:ascii="Tahoma" w:hAnsi="Tahoma" w:cs="Tahoma"/>
          <w:sz w:val="24"/>
          <w:szCs w:val="24"/>
        </w:rPr>
        <w:t>rmaciju podnosiocu zahtjeva jer</w:t>
      </w:r>
      <w:r w:rsidR="007C256A" w:rsidRPr="007C256A">
        <w:rPr>
          <w:rFonts w:ascii="Tahoma" w:hAnsi="Tahoma" w:cs="Tahoma"/>
          <w:sz w:val="24"/>
          <w:szCs w:val="24"/>
        </w:rPr>
        <w:t xml:space="preserve"> ne postoji zakonski osnov ograničenja pristupa traženim podacima u konkretnom slučaju. </w:t>
      </w:r>
      <w:r w:rsidR="00222DA4" w:rsidRPr="00222DA4">
        <w:rPr>
          <w:rFonts w:ascii="Tahoma" w:hAnsi="Tahoma" w:cs="Tahoma"/>
          <w:sz w:val="24"/>
          <w:szCs w:val="24"/>
        </w:rPr>
        <w:t>Savjet A</w:t>
      </w:r>
      <w:r w:rsidR="00E16B21">
        <w:rPr>
          <w:rFonts w:ascii="Tahoma" w:hAnsi="Tahoma" w:cs="Tahoma"/>
          <w:sz w:val="24"/>
          <w:szCs w:val="24"/>
        </w:rPr>
        <w:t xml:space="preserve">gencije je neposrednim uvidom </w:t>
      </w:r>
      <w:r w:rsidR="00222DA4" w:rsidRPr="00222DA4">
        <w:rPr>
          <w:rFonts w:ascii="Tahoma" w:hAnsi="Tahoma" w:cs="Tahoma"/>
          <w:sz w:val="24"/>
          <w:szCs w:val="24"/>
        </w:rPr>
        <w:t xml:space="preserve">kako u prvi potpisani </w:t>
      </w:r>
      <w:r w:rsidR="00EF40D2" w:rsidRPr="00EF40D2">
        <w:rPr>
          <w:rFonts w:ascii="Tahoma" w:hAnsi="Tahoma" w:cs="Tahoma"/>
          <w:sz w:val="24"/>
          <w:szCs w:val="24"/>
          <w:lang w:val="sr-Latn-CS"/>
        </w:rPr>
        <w:t>Ugovor o realizaciji programa pripreme mladih za sezonsko zapošljavanje br.03-8/231 od 25.07.2014.godine</w:t>
      </w:r>
      <w:r w:rsidR="00EF40D2" w:rsidRPr="00EF40D2">
        <w:rPr>
          <w:rFonts w:ascii="Tahoma" w:hAnsi="Tahoma" w:cs="Tahoma"/>
          <w:sz w:val="24"/>
          <w:szCs w:val="24"/>
        </w:rPr>
        <w:t xml:space="preserve"> </w:t>
      </w:r>
      <w:r w:rsidR="00222DA4" w:rsidRPr="00E80353">
        <w:rPr>
          <w:rFonts w:ascii="Tahoma" w:hAnsi="Tahoma" w:cs="Tahoma"/>
          <w:sz w:val="24"/>
          <w:szCs w:val="24"/>
        </w:rPr>
        <w:t xml:space="preserve">gdje je u članu 2 propisano da će se Program realizovati u tranju od </w:t>
      </w:r>
      <w:r w:rsidR="00EF40D2">
        <w:rPr>
          <w:rFonts w:ascii="Tahoma" w:hAnsi="Tahoma" w:cs="Tahoma"/>
          <w:sz w:val="24"/>
          <w:szCs w:val="24"/>
        </w:rPr>
        <w:t>mjesec dana</w:t>
      </w:r>
      <w:r w:rsidR="00E16B21" w:rsidRPr="00E80353">
        <w:rPr>
          <w:rFonts w:ascii="Tahoma" w:hAnsi="Tahoma" w:cs="Tahoma"/>
          <w:sz w:val="24"/>
          <w:szCs w:val="24"/>
        </w:rPr>
        <w:t xml:space="preserve"> počev od</w:t>
      </w:r>
      <w:r w:rsidR="00EF40D2">
        <w:rPr>
          <w:rFonts w:ascii="Tahoma" w:hAnsi="Tahoma" w:cs="Tahoma"/>
          <w:sz w:val="24"/>
          <w:szCs w:val="24"/>
        </w:rPr>
        <w:t xml:space="preserve"> 25.07</w:t>
      </w:r>
      <w:r w:rsidR="00E16B21" w:rsidRPr="00E80353">
        <w:rPr>
          <w:rFonts w:ascii="Tahoma" w:hAnsi="Tahoma" w:cs="Tahoma"/>
          <w:sz w:val="24"/>
          <w:szCs w:val="24"/>
        </w:rPr>
        <w:t>.2014.godine</w:t>
      </w:r>
      <w:r w:rsidR="00170157">
        <w:rPr>
          <w:rFonts w:ascii="Tahoma" w:hAnsi="Tahoma" w:cs="Tahoma"/>
          <w:sz w:val="24"/>
          <w:szCs w:val="24"/>
        </w:rPr>
        <w:t xml:space="preserve"> do 25.08.2014.godine</w:t>
      </w:r>
      <w:r w:rsidR="00E16B21" w:rsidRPr="00E80353">
        <w:rPr>
          <w:rFonts w:ascii="Tahoma" w:hAnsi="Tahoma" w:cs="Tahoma"/>
          <w:sz w:val="24"/>
          <w:szCs w:val="24"/>
        </w:rPr>
        <w:t xml:space="preserve">, </w:t>
      </w:r>
      <w:r w:rsidR="00222DA4" w:rsidRPr="00E80353">
        <w:rPr>
          <w:rFonts w:ascii="Tahoma" w:hAnsi="Tahoma" w:cs="Tahoma"/>
          <w:sz w:val="24"/>
          <w:szCs w:val="24"/>
        </w:rPr>
        <w:t xml:space="preserve">te u poslednji zaljučeni </w:t>
      </w:r>
      <w:r w:rsidR="00EF40D2" w:rsidRPr="00EF40D2">
        <w:rPr>
          <w:rFonts w:ascii="Tahoma" w:hAnsi="Tahoma" w:cs="Tahoma"/>
          <w:sz w:val="24"/>
          <w:szCs w:val="24"/>
          <w:lang w:val="sr-Latn-CS"/>
        </w:rPr>
        <w:t>Ugovor o realizaciji programa pripreme mladih za sezonsko zapošljavanje br.03-8/23</w:t>
      </w:r>
      <w:r w:rsidR="00EF40D2">
        <w:rPr>
          <w:rFonts w:ascii="Tahoma" w:hAnsi="Tahoma" w:cs="Tahoma"/>
          <w:sz w:val="24"/>
          <w:szCs w:val="24"/>
          <w:lang w:val="sr-Latn-CS"/>
        </w:rPr>
        <w:t>5 od 25.07</w:t>
      </w:r>
      <w:r w:rsidR="00C12337" w:rsidRPr="00E80353">
        <w:rPr>
          <w:rFonts w:ascii="Tahoma" w:hAnsi="Tahoma" w:cs="Tahoma"/>
          <w:sz w:val="24"/>
          <w:szCs w:val="24"/>
          <w:lang w:val="sr-Latn-CS"/>
        </w:rPr>
        <w:t xml:space="preserve">.2014.godine </w:t>
      </w:r>
      <w:r w:rsidR="00222DA4" w:rsidRPr="00E80353">
        <w:rPr>
          <w:rFonts w:ascii="Tahoma" w:hAnsi="Tahoma" w:cs="Tahoma"/>
          <w:sz w:val="24"/>
          <w:szCs w:val="24"/>
        </w:rPr>
        <w:t xml:space="preserve">gdje  je u članu 2 propisano da će se Program realizovati u tranju od </w:t>
      </w:r>
      <w:r w:rsidR="00EF40D2">
        <w:rPr>
          <w:rFonts w:ascii="Tahoma" w:hAnsi="Tahoma" w:cs="Tahoma"/>
          <w:sz w:val="24"/>
          <w:szCs w:val="24"/>
        </w:rPr>
        <w:t>mjesec dana</w:t>
      </w:r>
      <w:r w:rsidR="00222DA4" w:rsidRPr="00E80353">
        <w:rPr>
          <w:rFonts w:ascii="Tahoma" w:hAnsi="Tahoma" w:cs="Tahoma"/>
          <w:sz w:val="24"/>
          <w:szCs w:val="24"/>
        </w:rPr>
        <w:t xml:space="preserve"> počev od</w:t>
      </w:r>
      <w:r w:rsidR="00EF40D2">
        <w:rPr>
          <w:rFonts w:ascii="Tahoma" w:hAnsi="Tahoma" w:cs="Tahoma"/>
          <w:sz w:val="24"/>
          <w:szCs w:val="24"/>
        </w:rPr>
        <w:t xml:space="preserve"> 25.07</w:t>
      </w:r>
      <w:r w:rsidR="00222DA4" w:rsidRPr="00E80353">
        <w:rPr>
          <w:rFonts w:ascii="Tahoma" w:hAnsi="Tahoma" w:cs="Tahoma"/>
          <w:sz w:val="24"/>
          <w:szCs w:val="24"/>
        </w:rPr>
        <w:t>.201</w:t>
      </w:r>
      <w:r w:rsidR="00E80353" w:rsidRPr="00E80353">
        <w:rPr>
          <w:rFonts w:ascii="Tahoma" w:hAnsi="Tahoma" w:cs="Tahoma"/>
          <w:sz w:val="24"/>
          <w:szCs w:val="24"/>
        </w:rPr>
        <w:t>4</w:t>
      </w:r>
      <w:r w:rsidR="00222DA4" w:rsidRPr="00E80353">
        <w:rPr>
          <w:rFonts w:ascii="Tahoma" w:hAnsi="Tahoma" w:cs="Tahoma"/>
          <w:sz w:val="24"/>
          <w:szCs w:val="24"/>
        </w:rPr>
        <w:t>.godine</w:t>
      </w:r>
      <w:r w:rsidR="00170157">
        <w:rPr>
          <w:rFonts w:ascii="Tahoma" w:hAnsi="Tahoma" w:cs="Tahoma"/>
          <w:sz w:val="24"/>
          <w:szCs w:val="24"/>
        </w:rPr>
        <w:t xml:space="preserve"> zaključno do 25.08.2014.godine, te</w:t>
      </w:r>
      <w:r w:rsidR="00E80353" w:rsidRPr="00222DA4">
        <w:rPr>
          <w:rFonts w:ascii="Tahoma" w:hAnsi="Tahoma" w:cs="Tahoma"/>
          <w:sz w:val="24"/>
          <w:szCs w:val="24"/>
        </w:rPr>
        <w:t xml:space="preserve"> </w:t>
      </w:r>
      <w:r w:rsidR="00222DA4" w:rsidRPr="00222DA4">
        <w:rPr>
          <w:rFonts w:ascii="Tahoma" w:hAnsi="Tahoma" w:cs="Tahoma"/>
          <w:sz w:val="24"/>
          <w:szCs w:val="24"/>
        </w:rPr>
        <w:t>utvrdio da su svi Ugovori u koje je izvršio neposredan uvid a koji su gore pomenuti proizveli svoje pravno djestvo te da nema mjesta organičenju pristupa traženim informacijama.</w:t>
      </w:r>
    </w:p>
    <w:p w:rsidR="0079549B" w:rsidRDefault="004C3391" w:rsidP="00400905">
      <w:pPr>
        <w:jc w:val="both"/>
        <w:rPr>
          <w:rFonts w:ascii="Tahoma" w:hAnsi="Tahoma" w:cs="Tahoma"/>
          <w:sz w:val="24"/>
          <w:szCs w:val="24"/>
        </w:rPr>
      </w:pPr>
      <w:r w:rsidRPr="00A854E1">
        <w:rPr>
          <w:rFonts w:ascii="Tahoma" w:hAnsi="Tahoma" w:cs="Tahoma"/>
          <w:sz w:val="24"/>
          <w:szCs w:val="24"/>
        </w:rPr>
        <w:t xml:space="preserve">Savjet Agencije je </w:t>
      </w:r>
      <w:r w:rsidR="00117758" w:rsidRPr="00A854E1">
        <w:rPr>
          <w:rFonts w:ascii="Tahoma" w:hAnsi="Tahoma" w:cs="Tahoma"/>
          <w:sz w:val="24"/>
          <w:szCs w:val="24"/>
        </w:rPr>
        <w:t xml:space="preserve">na osnovu prethodno izloženog </w:t>
      </w:r>
      <w:r w:rsidRPr="00A854E1">
        <w:rPr>
          <w:rFonts w:ascii="Tahoma" w:hAnsi="Tahoma" w:cs="Tahoma"/>
          <w:sz w:val="24"/>
          <w:szCs w:val="24"/>
        </w:rPr>
        <w:t xml:space="preserve">odobrio pristup informaciji po zahtjevu NVO Mans br. </w:t>
      </w:r>
      <w:r w:rsidR="00130C12">
        <w:rPr>
          <w:rFonts w:ascii="Tahoma" w:hAnsi="Tahoma" w:cs="Tahoma"/>
          <w:sz w:val="24"/>
          <w:szCs w:val="24"/>
        </w:rPr>
        <w:t>15/</w:t>
      </w:r>
      <w:r w:rsidR="007D7C3B">
        <w:rPr>
          <w:rFonts w:ascii="Tahoma" w:hAnsi="Tahoma" w:cs="Tahoma"/>
          <w:sz w:val="24"/>
          <w:szCs w:val="24"/>
        </w:rPr>
        <w:t>74901-74903</w:t>
      </w:r>
      <w:r w:rsidR="00113F6F" w:rsidRPr="00A854E1">
        <w:rPr>
          <w:rFonts w:ascii="Tahoma" w:hAnsi="Tahoma" w:cs="Tahoma"/>
          <w:sz w:val="24"/>
          <w:szCs w:val="24"/>
        </w:rPr>
        <w:t xml:space="preserve"> </w:t>
      </w:r>
      <w:r w:rsidRPr="00A854E1">
        <w:rPr>
          <w:rFonts w:ascii="Tahoma" w:hAnsi="Tahoma" w:cs="Tahoma"/>
          <w:sz w:val="24"/>
          <w:szCs w:val="24"/>
        </w:rPr>
        <w:t xml:space="preserve">od </w:t>
      </w:r>
      <w:r w:rsidR="00F64542">
        <w:rPr>
          <w:rFonts w:ascii="Tahoma" w:hAnsi="Tahoma" w:cs="Tahoma"/>
          <w:sz w:val="24"/>
          <w:szCs w:val="24"/>
        </w:rPr>
        <w:t>09.02.2015</w:t>
      </w:r>
      <w:r w:rsidRPr="00A854E1">
        <w:rPr>
          <w:rFonts w:ascii="Tahoma" w:hAnsi="Tahoma" w:cs="Tahoma"/>
          <w:sz w:val="24"/>
          <w:szCs w:val="24"/>
        </w:rPr>
        <w:t>. godine pa je prvostepeni organ</w:t>
      </w:r>
      <w:r w:rsidR="00333C35" w:rsidRPr="00A854E1">
        <w:rPr>
          <w:rFonts w:ascii="Tahoma" w:hAnsi="Tahoma" w:cs="Tahoma"/>
          <w:sz w:val="24"/>
          <w:szCs w:val="24"/>
        </w:rPr>
        <w:t xml:space="preserve"> u obavezi da dostavi traženu informaciju podnosiocu </w:t>
      </w:r>
      <w:r w:rsidRPr="00A854E1">
        <w:rPr>
          <w:rFonts w:ascii="Tahoma" w:hAnsi="Tahoma" w:cs="Tahoma"/>
          <w:sz w:val="24"/>
          <w:szCs w:val="24"/>
        </w:rPr>
        <w:t>zahtjeva i to kopiju</w:t>
      </w:r>
      <w:r w:rsidR="00A6664D" w:rsidRPr="00A854E1">
        <w:rPr>
          <w:rFonts w:ascii="Tahoma" w:hAnsi="Tahoma" w:cs="Tahoma"/>
          <w:sz w:val="24"/>
          <w:szCs w:val="24"/>
        </w:rPr>
        <w:t>:</w:t>
      </w:r>
      <w:r w:rsidR="00CA407D" w:rsidRPr="00A854E1">
        <w:t xml:space="preserve"> </w:t>
      </w:r>
      <w:r w:rsidR="00EF40D2" w:rsidRPr="007D7C3B">
        <w:rPr>
          <w:rFonts w:ascii="Tahoma" w:hAnsi="Tahoma" w:cs="Tahoma"/>
          <w:sz w:val="24"/>
          <w:szCs w:val="24"/>
        </w:rPr>
        <w:t>svih prijava koje su Zavodu za zapošljavanje dostavljene po osnovu Poziva izvođačima programa pripreme mladih za sezonsko zapošljavanje koji je objavljen 18. juna 2014.godine</w:t>
      </w:r>
      <w:r w:rsidR="004715E4">
        <w:rPr>
          <w:rFonts w:ascii="Tahoma" w:hAnsi="Tahoma" w:cs="Tahoma"/>
          <w:sz w:val="24"/>
          <w:szCs w:val="24"/>
          <w:lang w:val="sr-Latn-CS"/>
        </w:rPr>
        <w:t>,</w:t>
      </w:r>
      <w:r w:rsidR="00EF40D2" w:rsidRPr="007D7C3B">
        <w:rPr>
          <w:rFonts w:ascii="Tahoma" w:hAnsi="Tahoma" w:cs="Tahoma"/>
          <w:sz w:val="24"/>
          <w:szCs w:val="24"/>
          <w:lang w:val="sr-Latn-CS"/>
        </w:rPr>
        <w:t xml:space="preserve"> </w:t>
      </w:r>
      <w:r w:rsidR="00EF40D2" w:rsidRPr="007D7C3B">
        <w:rPr>
          <w:rFonts w:ascii="Tahoma" w:hAnsi="Tahoma" w:cs="Tahoma"/>
          <w:sz w:val="24"/>
          <w:szCs w:val="24"/>
        </w:rPr>
        <w:t>odluke Upravnog odbora Zavoda za zapošljavanje o izboru izvođača programa pripreme mladih za sezonsko zapošljavanje po osnovu poziva koji je objavljen 18. juna 2014.godine i svih ugovora koje je Zavod za zapošljavanje zaključio sa pravnim licima po osnovu Poziva izvođačima programa pripreme mladih za sezonsko zapošljavanje koji je objavljen 18. juna 2014. godine</w:t>
      </w:r>
      <w:r w:rsidR="00514DCC">
        <w:rPr>
          <w:rFonts w:ascii="Tahoma" w:hAnsi="Tahoma" w:cs="Tahoma"/>
          <w:sz w:val="24"/>
          <w:szCs w:val="24"/>
        </w:rPr>
        <w:t>,</w:t>
      </w:r>
      <w:r w:rsidR="0028369A" w:rsidRPr="0028369A">
        <w:t xml:space="preserve"> </w:t>
      </w:r>
      <w:r w:rsidR="0028369A" w:rsidRPr="0028369A">
        <w:rPr>
          <w:rFonts w:ascii="Tahoma" w:hAnsi="Tahoma" w:cs="Tahoma"/>
          <w:sz w:val="24"/>
          <w:szCs w:val="24"/>
        </w:rPr>
        <w:t>u roku od pet dana od dana kada je podnosilac zahtjeva dostavio dokaz o uplati troškova postupka Zavodu</w:t>
      </w:r>
      <w:r w:rsidR="00E80353">
        <w:rPr>
          <w:rFonts w:ascii="Tahoma" w:hAnsi="Tahoma" w:cs="Tahoma"/>
          <w:sz w:val="24"/>
          <w:szCs w:val="24"/>
        </w:rPr>
        <w:t xml:space="preserve"> za zapošljavanje Crne Gore.</w:t>
      </w:r>
      <w:r w:rsidR="0079549B" w:rsidRPr="0079549B">
        <w:rPr>
          <w:rFonts w:ascii="Tahoma" w:hAnsi="Tahoma" w:cs="Tahoma"/>
          <w:sz w:val="24"/>
          <w:szCs w:val="24"/>
        </w:rPr>
        <w:t xml:space="preserve">  </w:t>
      </w:r>
    </w:p>
    <w:p w:rsidR="000415E6" w:rsidRDefault="000415E6" w:rsidP="00400905">
      <w:pPr>
        <w:jc w:val="both"/>
        <w:rPr>
          <w:rFonts w:ascii="Tahoma" w:hAnsi="Tahoma" w:cs="Tahoma"/>
          <w:sz w:val="24"/>
          <w:szCs w:val="24"/>
        </w:rPr>
      </w:pPr>
      <w:r w:rsidRPr="000415E6">
        <w:rPr>
          <w:rFonts w:ascii="Tahoma" w:hAnsi="Tahoma" w:cs="Tahoma"/>
          <w:sz w:val="24"/>
          <w:szCs w:val="24"/>
        </w:rPr>
        <w:lastRenderedPageBreak/>
        <w:t>Prvostepeni organ dužan je prema članu 32 Zakona o slobodnom pristupu informacijama da izvrši rješenje kojim se dozvoljava pristup informaciji u roku od pet dana od dana kada je podnosilac zahtjeva dostavio dokaz o uplati troškova postupka</w:t>
      </w:r>
      <w:r w:rsidR="009020AD">
        <w:rPr>
          <w:rFonts w:ascii="Tahoma" w:hAnsi="Tahoma" w:cs="Tahoma"/>
          <w:sz w:val="24"/>
          <w:szCs w:val="24"/>
        </w:rPr>
        <w:t>.</w:t>
      </w:r>
    </w:p>
    <w:p w:rsidR="00400905" w:rsidRDefault="00400905" w:rsidP="00400905">
      <w:pPr>
        <w:jc w:val="both"/>
        <w:rPr>
          <w:rFonts w:ascii="Tahoma" w:eastAsia="Times New Roman" w:hAnsi="Tahoma" w:cs="Tahoma"/>
          <w:color w:val="000000"/>
          <w:sz w:val="24"/>
          <w:szCs w:val="24"/>
        </w:rPr>
      </w:pPr>
      <w:r w:rsidRPr="00A657F5">
        <w:rPr>
          <w:rFonts w:ascii="Tahoma" w:eastAsia="Times New Roman" w:hAnsi="Tahoma" w:cs="Tahoma"/>
          <w:color w:val="000000"/>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w:t>
      </w:r>
      <w:r w:rsidR="00B66EAC" w:rsidRPr="00A657F5">
        <w:rPr>
          <w:rFonts w:ascii="Tahoma" w:eastAsia="Times New Roman" w:hAnsi="Tahoma" w:cs="Tahoma"/>
          <w:color w:val="000000"/>
          <w:sz w:val="24"/>
          <w:szCs w:val="24"/>
        </w:rPr>
        <w:t>ormaciji a</w:t>
      </w:r>
      <w:r w:rsidRPr="00A657F5">
        <w:rPr>
          <w:rFonts w:ascii="Tahoma" w:eastAsia="Times New Roman" w:hAnsi="Tahoma" w:cs="Tahoma"/>
          <w:color w:val="000000"/>
          <w:sz w:val="24"/>
          <w:szCs w:val="24"/>
        </w:rPr>
        <w:t>ko podnosilac zahtjeva ne dostavi dokaz da je uplatio troškove postupka u utvrđenom iznosu, organ vlasti mu neće omogućiti pristup traženoj informaciji.</w:t>
      </w:r>
    </w:p>
    <w:p w:rsidR="00CA2D08" w:rsidRDefault="00CA2D08" w:rsidP="00400905">
      <w:pPr>
        <w:jc w:val="both"/>
        <w:rPr>
          <w:rFonts w:ascii="Tahoma" w:hAnsi="Tahoma" w:cs="Tahoma"/>
          <w:sz w:val="24"/>
          <w:szCs w:val="24"/>
        </w:rPr>
      </w:pPr>
      <w:r>
        <w:rPr>
          <w:rFonts w:ascii="Tahoma" w:hAnsi="Tahoma" w:cs="Tahoma"/>
          <w:sz w:val="24"/>
          <w:szCs w:val="24"/>
        </w:rPr>
        <w:t>Kako tražena informacija kojoj se pristu</w:t>
      </w:r>
      <w:r w:rsidR="003D7A3A">
        <w:rPr>
          <w:rFonts w:ascii="Tahoma" w:hAnsi="Tahoma" w:cs="Tahoma"/>
          <w:sz w:val="24"/>
          <w:szCs w:val="24"/>
        </w:rPr>
        <w:t xml:space="preserve">p omogućava ima </w:t>
      </w:r>
      <w:r w:rsidR="00EF40D2">
        <w:rPr>
          <w:rFonts w:ascii="Tahoma" w:hAnsi="Tahoma" w:cs="Tahoma"/>
          <w:sz w:val="24"/>
          <w:szCs w:val="24"/>
        </w:rPr>
        <w:t>23</w:t>
      </w:r>
      <w:r w:rsidR="00EE7073">
        <w:rPr>
          <w:rFonts w:ascii="Tahoma" w:hAnsi="Tahoma" w:cs="Tahoma"/>
          <w:sz w:val="24"/>
          <w:szCs w:val="24"/>
        </w:rPr>
        <w:t xml:space="preserve"> </w:t>
      </w:r>
      <w:r w:rsidR="00113F6F">
        <w:rPr>
          <w:rFonts w:ascii="Tahoma" w:hAnsi="Tahoma" w:cs="Tahoma"/>
          <w:sz w:val="24"/>
          <w:szCs w:val="24"/>
        </w:rPr>
        <w:t>stranice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w:t>
      </w:r>
      <w:r w:rsidR="00113F6F">
        <w:rPr>
          <w:rFonts w:ascii="Tahoma" w:hAnsi="Tahoma" w:cs="Tahoma"/>
          <w:sz w:val="24"/>
          <w:szCs w:val="24"/>
        </w:rPr>
        <w:t xml:space="preserve">osu </w:t>
      </w:r>
      <w:r w:rsidR="00EF40D2">
        <w:rPr>
          <w:rFonts w:ascii="Tahoma" w:hAnsi="Tahoma" w:cs="Tahoma"/>
          <w:sz w:val="24"/>
          <w:szCs w:val="24"/>
        </w:rPr>
        <w:t>2</w:t>
      </w:r>
      <w:r w:rsidR="001A1ED4">
        <w:rPr>
          <w:rFonts w:ascii="Tahoma" w:hAnsi="Tahoma" w:cs="Tahoma"/>
          <w:sz w:val="24"/>
          <w:szCs w:val="24"/>
        </w:rPr>
        <w:t>,</w:t>
      </w:r>
      <w:r w:rsidR="00EF40D2">
        <w:rPr>
          <w:rFonts w:ascii="Tahoma" w:hAnsi="Tahoma" w:cs="Tahoma"/>
          <w:sz w:val="24"/>
          <w:szCs w:val="24"/>
        </w:rPr>
        <w:t>3</w:t>
      </w:r>
      <w:r w:rsidR="001A1ED4">
        <w:rPr>
          <w:rFonts w:ascii="Tahoma" w:hAnsi="Tahoma" w:cs="Tahoma"/>
          <w:sz w:val="24"/>
          <w:szCs w:val="24"/>
        </w:rPr>
        <w:t>0</w:t>
      </w:r>
      <w:r>
        <w:rPr>
          <w:rFonts w:ascii="Tahoma" w:hAnsi="Tahoma" w:cs="Tahoma"/>
          <w:sz w:val="24"/>
          <w:szCs w:val="24"/>
        </w:rPr>
        <w:t xml:space="preserve"> EUR i to na ime kopiranja </w:t>
      </w:r>
      <w:r w:rsidR="00EF40D2">
        <w:rPr>
          <w:rFonts w:ascii="Tahoma" w:hAnsi="Tahoma" w:cs="Tahoma"/>
          <w:sz w:val="24"/>
          <w:szCs w:val="24"/>
        </w:rPr>
        <w:t>23</w:t>
      </w:r>
      <w:r w:rsidR="00514DCC">
        <w:rPr>
          <w:rFonts w:ascii="Tahoma" w:hAnsi="Tahoma" w:cs="Tahoma"/>
          <w:sz w:val="24"/>
          <w:szCs w:val="24"/>
        </w:rPr>
        <w:t xml:space="preserve"> stran</w:t>
      </w:r>
      <w:r w:rsidR="00E80353">
        <w:rPr>
          <w:rFonts w:ascii="Tahoma" w:hAnsi="Tahoma" w:cs="Tahoma"/>
          <w:sz w:val="24"/>
          <w:szCs w:val="24"/>
        </w:rPr>
        <w:t>ic</w:t>
      </w:r>
      <w:r w:rsidR="00EF40D2">
        <w:rPr>
          <w:rFonts w:ascii="Tahoma" w:hAnsi="Tahoma" w:cs="Tahoma"/>
          <w:sz w:val="24"/>
          <w:szCs w:val="24"/>
        </w:rPr>
        <w:t>e</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2049A1">
        <w:rPr>
          <w:rFonts w:ascii="Tahoma" w:hAnsi="Tahoma" w:cs="Tahoma"/>
          <w:sz w:val="24"/>
          <w:szCs w:val="24"/>
        </w:rPr>
        <w:t>o račun br.907-0000000083001-19</w:t>
      </w:r>
      <w:r w:rsidR="002049A1" w:rsidRPr="002049A1">
        <w:rPr>
          <w:rFonts w:ascii="Tahoma" w:hAnsi="Tahoma" w:cs="Tahoma"/>
          <w:sz w:val="24"/>
          <w:szCs w:val="24"/>
        </w:rPr>
        <w:t xml:space="preserve"> </w:t>
      </w:r>
      <w:r w:rsidR="002049A1" w:rsidRPr="00B347D7">
        <w:rPr>
          <w:rFonts w:ascii="Tahoma" w:hAnsi="Tahoma" w:cs="Tahoma"/>
          <w:sz w:val="24"/>
          <w:szCs w:val="24"/>
        </w:rPr>
        <w:t xml:space="preserve">u roku od pet dana </w:t>
      </w:r>
      <w:r w:rsidR="002049A1">
        <w:rPr>
          <w:rFonts w:ascii="Tahoma" w:hAnsi="Tahoma" w:cs="Tahoma"/>
          <w:sz w:val="24"/>
          <w:szCs w:val="24"/>
        </w:rPr>
        <w:t>od dana prijema rješenja i dostavi dokaz o izvršenoj uplati Zavodu za zapošljavanje Crne Gore.</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 xml:space="preserve">shodno članu 38 Zakona o slobodnom pristupu informacijama i člana 238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E91712" w:rsidRPr="00A657F5" w:rsidRDefault="00E91712"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306A70" w:rsidRPr="00A657F5" w:rsidRDefault="00306A70" w:rsidP="00306A70">
      <w:pPr>
        <w:spacing w:after="0"/>
        <w:jc w:val="right"/>
        <w:rPr>
          <w:rFonts w:ascii="Tahoma" w:hAnsi="Tahoma" w:cs="Tahoma"/>
          <w:b/>
          <w:sz w:val="24"/>
          <w:szCs w:val="24"/>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366B61" w:rsidRPr="00A657F5" w:rsidRDefault="00366B61" w:rsidP="00366B61">
      <w:pPr>
        <w:pStyle w:val="NoSpacing"/>
        <w:jc w:val="both"/>
        <w:rPr>
          <w:rFonts w:ascii="Tahoma" w:eastAsia="Times New Roman" w:hAnsi="Tahoma" w:cs="Tahoma"/>
          <w:b/>
          <w:sz w:val="20"/>
          <w:szCs w:val="20"/>
        </w:rPr>
      </w:pPr>
    </w:p>
    <w:p w:rsidR="0008079C" w:rsidRPr="00A657F5" w:rsidRDefault="0008079C" w:rsidP="00366B61">
      <w:pPr>
        <w:pStyle w:val="NoSpacing"/>
        <w:jc w:val="both"/>
        <w:rPr>
          <w:rFonts w:ascii="Tahoma" w:eastAsia="Times New Roman" w:hAnsi="Tahoma" w:cs="Tahoma"/>
          <w:b/>
          <w:sz w:val="20"/>
          <w:szCs w:val="20"/>
        </w:rPr>
      </w:pPr>
    </w:p>
    <w:p w:rsidR="00306A70" w:rsidRPr="00A657F5" w:rsidRDefault="00306A70" w:rsidP="00306A70">
      <w:pPr>
        <w:rPr>
          <w:sz w:val="20"/>
          <w:szCs w:val="20"/>
        </w:rPr>
      </w:pPr>
      <w:bookmarkStart w:id="0" w:name="_GoBack"/>
      <w:bookmarkEnd w:id="0"/>
    </w:p>
    <w:sectPr w:rsidR="00306A70" w:rsidRPr="00A657F5" w:rsidSect="002F6F7C">
      <w:headerReference w:type="even" r:id="rId8"/>
      <w:headerReference w:type="default" r:id="rId9"/>
      <w:footerReference w:type="even" r:id="rId10"/>
      <w:footerReference w:type="default" r:id="rId11"/>
      <w:headerReference w:type="first" r:id="rId12"/>
      <w:footerReference w:type="first" r:id="rId13"/>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461" w:rsidRDefault="00B76461" w:rsidP="004C7646">
      <w:pPr>
        <w:spacing w:after="0" w:line="240" w:lineRule="auto"/>
      </w:pPr>
      <w:r>
        <w:separator/>
      </w:r>
    </w:p>
  </w:endnote>
  <w:endnote w:type="continuationSeparator" w:id="0">
    <w:p w:rsidR="00B76461" w:rsidRDefault="00B7646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Pr="002B6C39" w:rsidRDefault="008335F0"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rsidP="00FF2A80">
    <w:pPr>
      <w:pStyle w:val="Footer"/>
      <w:rPr>
        <w:b/>
        <w:sz w:val="16"/>
        <w:szCs w:val="16"/>
      </w:rPr>
    </w:pPr>
  </w:p>
  <w:p w:rsidR="008335F0" w:rsidRPr="00E62A90" w:rsidRDefault="008335F0" w:rsidP="00FF2A80">
    <w:pPr>
      <w:pStyle w:val="Footer"/>
      <w:shd w:val="clear" w:color="auto" w:fill="FF0000"/>
      <w:jc w:val="center"/>
      <w:rPr>
        <w:b/>
        <w:color w:val="FF0000"/>
        <w:sz w:val="2"/>
        <w:szCs w:val="2"/>
      </w:rPr>
    </w:pPr>
  </w:p>
  <w:p w:rsidR="008335F0" w:rsidRDefault="008335F0" w:rsidP="00FF2A80">
    <w:pPr>
      <w:pStyle w:val="Footer"/>
      <w:jc w:val="center"/>
      <w:rPr>
        <w:b/>
        <w:sz w:val="16"/>
        <w:szCs w:val="16"/>
      </w:rPr>
    </w:pPr>
  </w:p>
  <w:p w:rsidR="008335F0" w:rsidRPr="002B6C39" w:rsidRDefault="008335F0"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8335F0" w:rsidRPr="002B6C39" w:rsidRDefault="008335F0"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8335F0" w:rsidRPr="002B6C39" w:rsidRDefault="008335F0" w:rsidP="00FF2A80">
    <w:pPr>
      <w:pStyle w:val="Footer"/>
      <w:jc w:val="center"/>
      <w:rPr>
        <w:sz w:val="16"/>
        <w:szCs w:val="16"/>
      </w:rPr>
    </w:pPr>
  </w:p>
  <w:p w:rsidR="008335F0" w:rsidRPr="002B6C39" w:rsidRDefault="008335F0">
    <w:pPr>
      <w:pStyle w:val="Footer"/>
    </w:pPr>
  </w:p>
  <w:p w:rsidR="008335F0" w:rsidRDefault="008335F0"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461" w:rsidRDefault="00B76461" w:rsidP="004C7646">
      <w:pPr>
        <w:spacing w:after="0" w:line="240" w:lineRule="auto"/>
      </w:pPr>
      <w:r>
        <w:separator/>
      </w:r>
    </w:p>
  </w:footnote>
  <w:footnote w:type="continuationSeparator" w:id="0">
    <w:p w:rsidR="00B76461" w:rsidRDefault="00B7646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6156"/>
    <w:rsid w:val="00046EA3"/>
    <w:rsid w:val="00047CE1"/>
    <w:rsid w:val="00052348"/>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1B1F"/>
    <w:rsid w:val="000A2947"/>
    <w:rsid w:val="000A5FBB"/>
    <w:rsid w:val="000A784D"/>
    <w:rsid w:val="000B264D"/>
    <w:rsid w:val="000B7823"/>
    <w:rsid w:val="000C1D26"/>
    <w:rsid w:val="000C28E8"/>
    <w:rsid w:val="000C5699"/>
    <w:rsid w:val="000D15AF"/>
    <w:rsid w:val="000D5F19"/>
    <w:rsid w:val="000D7742"/>
    <w:rsid w:val="000E304C"/>
    <w:rsid w:val="000E526A"/>
    <w:rsid w:val="000E5C05"/>
    <w:rsid w:val="000E5D06"/>
    <w:rsid w:val="000E6451"/>
    <w:rsid w:val="000E6526"/>
    <w:rsid w:val="000E7B33"/>
    <w:rsid w:val="000F1FD0"/>
    <w:rsid w:val="000F3F9D"/>
    <w:rsid w:val="000F4955"/>
    <w:rsid w:val="000F5AE7"/>
    <w:rsid w:val="00100874"/>
    <w:rsid w:val="00101613"/>
    <w:rsid w:val="00101806"/>
    <w:rsid w:val="00101F82"/>
    <w:rsid w:val="001045D0"/>
    <w:rsid w:val="0010728E"/>
    <w:rsid w:val="00107DF1"/>
    <w:rsid w:val="001103CD"/>
    <w:rsid w:val="00110590"/>
    <w:rsid w:val="00110593"/>
    <w:rsid w:val="00111B08"/>
    <w:rsid w:val="00113D97"/>
    <w:rsid w:val="00113F6F"/>
    <w:rsid w:val="00114297"/>
    <w:rsid w:val="00115B70"/>
    <w:rsid w:val="00116EC6"/>
    <w:rsid w:val="00117758"/>
    <w:rsid w:val="00120287"/>
    <w:rsid w:val="001216A9"/>
    <w:rsid w:val="00121D22"/>
    <w:rsid w:val="001241BC"/>
    <w:rsid w:val="00126392"/>
    <w:rsid w:val="00130BF7"/>
    <w:rsid w:val="00130C12"/>
    <w:rsid w:val="00131B18"/>
    <w:rsid w:val="0013474B"/>
    <w:rsid w:val="0013613E"/>
    <w:rsid w:val="00136F6B"/>
    <w:rsid w:val="00137EFB"/>
    <w:rsid w:val="00141055"/>
    <w:rsid w:val="00143060"/>
    <w:rsid w:val="00143169"/>
    <w:rsid w:val="00143350"/>
    <w:rsid w:val="0014367A"/>
    <w:rsid w:val="00143DBE"/>
    <w:rsid w:val="00144D66"/>
    <w:rsid w:val="00144DF9"/>
    <w:rsid w:val="001456AD"/>
    <w:rsid w:val="00146703"/>
    <w:rsid w:val="0015279D"/>
    <w:rsid w:val="0015426C"/>
    <w:rsid w:val="001555F6"/>
    <w:rsid w:val="00156C27"/>
    <w:rsid w:val="00157361"/>
    <w:rsid w:val="00157DD5"/>
    <w:rsid w:val="00162079"/>
    <w:rsid w:val="0016437C"/>
    <w:rsid w:val="00170157"/>
    <w:rsid w:val="001726EE"/>
    <w:rsid w:val="00173B25"/>
    <w:rsid w:val="00176B92"/>
    <w:rsid w:val="00177889"/>
    <w:rsid w:val="00177E14"/>
    <w:rsid w:val="001802C9"/>
    <w:rsid w:val="00180590"/>
    <w:rsid w:val="0018167D"/>
    <w:rsid w:val="001869CC"/>
    <w:rsid w:val="00193900"/>
    <w:rsid w:val="001956C5"/>
    <w:rsid w:val="00195D83"/>
    <w:rsid w:val="001962B1"/>
    <w:rsid w:val="001973DE"/>
    <w:rsid w:val="00197EFE"/>
    <w:rsid w:val="001A1067"/>
    <w:rsid w:val="001A1ED4"/>
    <w:rsid w:val="001A680C"/>
    <w:rsid w:val="001A6F13"/>
    <w:rsid w:val="001B00E5"/>
    <w:rsid w:val="001B08A2"/>
    <w:rsid w:val="001B26F1"/>
    <w:rsid w:val="001B38D5"/>
    <w:rsid w:val="001B65B0"/>
    <w:rsid w:val="001B6A8D"/>
    <w:rsid w:val="001C16A6"/>
    <w:rsid w:val="001C1722"/>
    <w:rsid w:val="001C2D12"/>
    <w:rsid w:val="001C64ED"/>
    <w:rsid w:val="001D162D"/>
    <w:rsid w:val="001D19F1"/>
    <w:rsid w:val="001D5562"/>
    <w:rsid w:val="001E1AB4"/>
    <w:rsid w:val="001E233B"/>
    <w:rsid w:val="001E43C3"/>
    <w:rsid w:val="001E4D3B"/>
    <w:rsid w:val="001E5013"/>
    <w:rsid w:val="001F04B5"/>
    <w:rsid w:val="001F0F0C"/>
    <w:rsid w:val="001F4142"/>
    <w:rsid w:val="001F7F73"/>
    <w:rsid w:val="00200687"/>
    <w:rsid w:val="00200A32"/>
    <w:rsid w:val="00202FF2"/>
    <w:rsid w:val="002049A1"/>
    <w:rsid w:val="00204FFE"/>
    <w:rsid w:val="00205263"/>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47FC"/>
    <w:rsid w:val="00254E43"/>
    <w:rsid w:val="00255380"/>
    <w:rsid w:val="002554F2"/>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797F"/>
    <w:rsid w:val="002B0F9A"/>
    <w:rsid w:val="002B24B4"/>
    <w:rsid w:val="002B43F7"/>
    <w:rsid w:val="002B4A1B"/>
    <w:rsid w:val="002B4B3E"/>
    <w:rsid w:val="002B57B5"/>
    <w:rsid w:val="002B6282"/>
    <w:rsid w:val="002B7462"/>
    <w:rsid w:val="002C288B"/>
    <w:rsid w:val="002C4506"/>
    <w:rsid w:val="002C51B8"/>
    <w:rsid w:val="002C7522"/>
    <w:rsid w:val="002C7E80"/>
    <w:rsid w:val="002D0C2C"/>
    <w:rsid w:val="002D1C88"/>
    <w:rsid w:val="002D3A2B"/>
    <w:rsid w:val="002D50E1"/>
    <w:rsid w:val="002D52C7"/>
    <w:rsid w:val="002D5EA9"/>
    <w:rsid w:val="002D68BC"/>
    <w:rsid w:val="002D7BB5"/>
    <w:rsid w:val="002E539E"/>
    <w:rsid w:val="002E6054"/>
    <w:rsid w:val="002E6F35"/>
    <w:rsid w:val="002F33C1"/>
    <w:rsid w:val="002F6E7B"/>
    <w:rsid w:val="002F6F7C"/>
    <w:rsid w:val="00301029"/>
    <w:rsid w:val="003025C4"/>
    <w:rsid w:val="00306A70"/>
    <w:rsid w:val="00306EAF"/>
    <w:rsid w:val="0031108A"/>
    <w:rsid w:val="00311690"/>
    <w:rsid w:val="00311C83"/>
    <w:rsid w:val="003146C5"/>
    <w:rsid w:val="00314943"/>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43FC"/>
    <w:rsid w:val="00354B29"/>
    <w:rsid w:val="00355ED1"/>
    <w:rsid w:val="003571C7"/>
    <w:rsid w:val="003600CD"/>
    <w:rsid w:val="003652C5"/>
    <w:rsid w:val="00365DE4"/>
    <w:rsid w:val="003661B6"/>
    <w:rsid w:val="00366B61"/>
    <w:rsid w:val="00367841"/>
    <w:rsid w:val="0037195C"/>
    <w:rsid w:val="00372BD0"/>
    <w:rsid w:val="00373590"/>
    <w:rsid w:val="003741D7"/>
    <w:rsid w:val="00380EA6"/>
    <w:rsid w:val="0038231C"/>
    <w:rsid w:val="0038363B"/>
    <w:rsid w:val="003853F6"/>
    <w:rsid w:val="003862E9"/>
    <w:rsid w:val="00391B8B"/>
    <w:rsid w:val="0039320A"/>
    <w:rsid w:val="0039480B"/>
    <w:rsid w:val="00394911"/>
    <w:rsid w:val="003949C5"/>
    <w:rsid w:val="00394FF0"/>
    <w:rsid w:val="00396CBF"/>
    <w:rsid w:val="003A16A0"/>
    <w:rsid w:val="003A1D26"/>
    <w:rsid w:val="003A53BC"/>
    <w:rsid w:val="003A5A99"/>
    <w:rsid w:val="003A6AEB"/>
    <w:rsid w:val="003A6C0D"/>
    <w:rsid w:val="003B0B37"/>
    <w:rsid w:val="003B3BB7"/>
    <w:rsid w:val="003B4707"/>
    <w:rsid w:val="003B4F1C"/>
    <w:rsid w:val="003C06CA"/>
    <w:rsid w:val="003C2314"/>
    <w:rsid w:val="003C4E4D"/>
    <w:rsid w:val="003C5F22"/>
    <w:rsid w:val="003C62BD"/>
    <w:rsid w:val="003D1004"/>
    <w:rsid w:val="003D254B"/>
    <w:rsid w:val="003D3E27"/>
    <w:rsid w:val="003D7863"/>
    <w:rsid w:val="003D7A3A"/>
    <w:rsid w:val="003E12D1"/>
    <w:rsid w:val="003E1B58"/>
    <w:rsid w:val="003E3E53"/>
    <w:rsid w:val="003E590A"/>
    <w:rsid w:val="003F041A"/>
    <w:rsid w:val="003F14F8"/>
    <w:rsid w:val="003F5382"/>
    <w:rsid w:val="003F5699"/>
    <w:rsid w:val="003F58EB"/>
    <w:rsid w:val="00400905"/>
    <w:rsid w:val="00401EED"/>
    <w:rsid w:val="0040262A"/>
    <w:rsid w:val="0040396F"/>
    <w:rsid w:val="00406F2B"/>
    <w:rsid w:val="00407A71"/>
    <w:rsid w:val="00410E22"/>
    <w:rsid w:val="00413B8D"/>
    <w:rsid w:val="00415A46"/>
    <w:rsid w:val="00415AA5"/>
    <w:rsid w:val="00426C5A"/>
    <w:rsid w:val="00426CA5"/>
    <w:rsid w:val="004271F7"/>
    <w:rsid w:val="00430229"/>
    <w:rsid w:val="0043023F"/>
    <w:rsid w:val="00433EA4"/>
    <w:rsid w:val="0043656C"/>
    <w:rsid w:val="00436608"/>
    <w:rsid w:val="00436C0F"/>
    <w:rsid w:val="004419E0"/>
    <w:rsid w:val="00442C6D"/>
    <w:rsid w:val="00443A00"/>
    <w:rsid w:val="00446285"/>
    <w:rsid w:val="004524E6"/>
    <w:rsid w:val="004525CD"/>
    <w:rsid w:val="0045282F"/>
    <w:rsid w:val="00452A2B"/>
    <w:rsid w:val="0045323F"/>
    <w:rsid w:val="00453772"/>
    <w:rsid w:val="00456080"/>
    <w:rsid w:val="004568F9"/>
    <w:rsid w:val="00456D43"/>
    <w:rsid w:val="004579D5"/>
    <w:rsid w:val="00460244"/>
    <w:rsid w:val="00460514"/>
    <w:rsid w:val="00460E34"/>
    <w:rsid w:val="00461F15"/>
    <w:rsid w:val="00465793"/>
    <w:rsid w:val="004715E4"/>
    <w:rsid w:val="0047368F"/>
    <w:rsid w:val="00473866"/>
    <w:rsid w:val="00473B68"/>
    <w:rsid w:val="00474327"/>
    <w:rsid w:val="0047441A"/>
    <w:rsid w:val="00475F77"/>
    <w:rsid w:val="00483DBA"/>
    <w:rsid w:val="0048475D"/>
    <w:rsid w:val="0048494C"/>
    <w:rsid w:val="00496454"/>
    <w:rsid w:val="00496A1B"/>
    <w:rsid w:val="004A1029"/>
    <w:rsid w:val="004A20A6"/>
    <w:rsid w:val="004A2173"/>
    <w:rsid w:val="004A353D"/>
    <w:rsid w:val="004B215F"/>
    <w:rsid w:val="004B3C9B"/>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A11"/>
    <w:rsid w:val="004E5E03"/>
    <w:rsid w:val="004F176A"/>
    <w:rsid w:val="004F30DD"/>
    <w:rsid w:val="004F7B16"/>
    <w:rsid w:val="00500044"/>
    <w:rsid w:val="00500CBC"/>
    <w:rsid w:val="00501884"/>
    <w:rsid w:val="00501D5B"/>
    <w:rsid w:val="00504385"/>
    <w:rsid w:val="00504C0D"/>
    <w:rsid w:val="00506BF1"/>
    <w:rsid w:val="00512A99"/>
    <w:rsid w:val="00512C55"/>
    <w:rsid w:val="0051360F"/>
    <w:rsid w:val="00514D36"/>
    <w:rsid w:val="00514DCC"/>
    <w:rsid w:val="005161B3"/>
    <w:rsid w:val="00516765"/>
    <w:rsid w:val="00522534"/>
    <w:rsid w:val="00523B5D"/>
    <w:rsid w:val="0052491A"/>
    <w:rsid w:val="00526395"/>
    <w:rsid w:val="00526496"/>
    <w:rsid w:val="00535CB5"/>
    <w:rsid w:val="00540F4A"/>
    <w:rsid w:val="005448D2"/>
    <w:rsid w:val="005473E0"/>
    <w:rsid w:val="005530FE"/>
    <w:rsid w:val="005550C0"/>
    <w:rsid w:val="0055734E"/>
    <w:rsid w:val="0056138C"/>
    <w:rsid w:val="00563595"/>
    <w:rsid w:val="00564DD8"/>
    <w:rsid w:val="00570B3B"/>
    <w:rsid w:val="00572C55"/>
    <w:rsid w:val="00582C20"/>
    <w:rsid w:val="0058389B"/>
    <w:rsid w:val="00584947"/>
    <w:rsid w:val="005868BD"/>
    <w:rsid w:val="00590C0A"/>
    <w:rsid w:val="00594C70"/>
    <w:rsid w:val="005A0D3A"/>
    <w:rsid w:val="005A3749"/>
    <w:rsid w:val="005B2DB1"/>
    <w:rsid w:val="005B387E"/>
    <w:rsid w:val="005B4EFB"/>
    <w:rsid w:val="005B561A"/>
    <w:rsid w:val="005B5948"/>
    <w:rsid w:val="005B606B"/>
    <w:rsid w:val="005B77CA"/>
    <w:rsid w:val="005B7DFC"/>
    <w:rsid w:val="005C25ED"/>
    <w:rsid w:val="005C3BA7"/>
    <w:rsid w:val="005C7552"/>
    <w:rsid w:val="005D13D8"/>
    <w:rsid w:val="005D2969"/>
    <w:rsid w:val="005D3081"/>
    <w:rsid w:val="005D4272"/>
    <w:rsid w:val="005D5FB1"/>
    <w:rsid w:val="005D7277"/>
    <w:rsid w:val="005D74B4"/>
    <w:rsid w:val="005D7AD5"/>
    <w:rsid w:val="005E0AC4"/>
    <w:rsid w:val="005E1BB4"/>
    <w:rsid w:val="005E231D"/>
    <w:rsid w:val="005E2883"/>
    <w:rsid w:val="005E3A90"/>
    <w:rsid w:val="005E3E3D"/>
    <w:rsid w:val="005E7D58"/>
    <w:rsid w:val="005F3D4B"/>
    <w:rsid w:val="005F6D47"/>
    <w:rsid w:val="005F71AE"/>
    <w:rsid w:val="00600693"/>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7B0"/>
    <w:rsid w:val="00634C15"/>
    <w:rsid w:val="00636436"/>
    <w:rsid w:val="0064066C"/>
    <w:rsid w:val="00642068"/>
    <w:rsid w:val="0064412C"/>
    <w:rsid w:val="00644A54"/>
    <w:rsid w:val="006459E5"/>
    <w:rsid w:val="00650618"/>
    <w:rsid w:val="00650B14"/>
    <w:rsid w:val="00651598"/>
    <w:rsid w:val="00652B90"/>
    <w:rsid w:val="0065356C"/>
    <w:rsid w:val="00655841"/>
    <w:rsid w:val="00656303"/>
    <w:rsid w:val="00657F70"/>
    <w:rsid w:val="00662AA3"/>
    <w:rsid w:val="00664DA3"/>
    <w:rsid w:val="00665732"/>
    <w:rsid w:val="00665D72"/>
    <w:rsid w:val="00666358"/>
    <w:rsid w:val="006706F2"/>
    <w:rsid w:val="00670DE1"/>
    <w:rsid w:val="00671E24"/>
    <w:rsid w:val="00673E7E"/>
    <w:rsid w:val="00674228"/>
    <w:rsid w:val="00674C57"/>
    <w:rsid w:val="00677978"/>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5744"/>
    <w:rsid w:val="006C65F7"/>
    <w:rsid w:val="006D1496"/>
    <w:rsid w:val="006D753D"/>
    <w:rsid w:val="006E17CE"/>
    <w:rsid w:val="006E4F9F"/>
    <w:rsid w:val="006F34C7"/>
    <w:rsid w:val="006F7702"/>
    <w:rsid w:val="006F7901"/>
    <w:rsid w:val="00704624"/>
    <w:rsid w:val="0070469E"/>
    <w:rsid w:val="007053D0"/>
    <w:rsid w:val="00707F6D"/>
    <w:rsid w:val="0071235E"/>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4BD1"/>
    <w:rsid w:val="0076027F"/>
    <w:rsid w:val="00760A6B"/>
    <w:rsid w:val="007626F2"/>
    <w:rsid w:val="00762865"/>
    <w:rsid w:val="00763BB8"/>
    <w:rsid w:val="00764697"/>
    <w:rsid w:val="00764996"/>
    <w:rsid w:val="00764AC4"/>
    <w:rsid w:val="007662E9"/>
    <w:rsid w:val="00767894"/>
    <w:rsid w:val="00772F4B"/>
    <w:rsid w:val="00772F5B"/>
    <w:rsid w:val="00773F2C"/>
    <w:rsid w:val="007746AE"/>
    <w:rsid w:val="0078008E"/>
    <w:rsid w:val="00780881"/>
    <w:rsid w:val="00781E6F"/>
    <w:rsid w:val="007841B2"/>
    <w:rsid w:val="007843CA"/>
    <w:rsid w:val="0078443F"/>
    <w:rsid w:val="00784D9C"/>
    <w:rsid w:val="00791852"/>
    <w:rsid w:val="00792B89"/>
    <w:rsid w:val="0079335F"/>
    <w:rsid w:val="00793418"/>
    <w:rsid w:val="00793897"/>
    <w:rsid w:val="0079549B"/>
    <w:rsid w:val="007A24A0"/>
    <w:rsid w:val="007A4226"/>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B4A"/>
    <w:rsid w:val="007F53B1"/>
    <w:rsid w:val="007F6DBD"/>
    <w:rsid w:val="008016CC"/>
    <w:rsid w:val="00803308"/>
    <w:rsid w:val="00807821"/>
    <w:rsid w:val="00807A90"/>
    <w:rsid w:val="00807AE6"/>
    <w:rsid w:val="008111D4"/>
    <w:rsid w:val="00812594"/>
    <w:rsid w:val="00812F01"/>
    <w:rsid w:val="00814B3B"/>
    <w:rsid w:val="00817B7E"/>
    <w:rsid w:val="00824CA4"/>
    <w:rsid w:val="00825191"/>
    <w:rsid w:val="00825248"/>
    <w:rsid w:val="008335F0"/>
    <w:rsid w:val="0083463E"/>
    <w:rsid w:val="00834C91"/>
    <w:rsid w:val="00835959"/>
    <w:rsid w:val="0083706C"/>
    <w:rsid w:val="0084030D"/>
    <w:rsid w:val="00840B52"/>
    <w:rsid w:val="008417D9"/>
    <w:rsid w:val="00842B80"/>
    <w:rsid w:val="00843553"/>
    <w:rsid w:val="00851102"/>
    <w:rsid w:val="00851AE6"/>
    <w:rsid w:val="008521EF"/>
    <w:rsid w:val="008549E0"/>
    <w:rsid w:val="00854DF2"/>
    <w:rsid w:val="008568D7"/>
    <w:rsid w:val="0085728B"/>
    <w:rsid w:val="0085750C"/>
    <w:rsid w:val="00860B64"/>
    <w:rsid w:val="00862D11"/>
    <w:rsid w:val="008638A5"/>
    <w:rsid w:val="00864956"/>
    <w:rsid w:val="00865FBB"/>
    <w:rsid w:val="00867946"/>
    <w:rsid w:val="00867D1A"/>
    <w:rsid w:val="0087052F"/>
    <w:rsid w:val="00873AE9"/>
    <w:rsid w:val="00874518"/>
    <w:rsid w:val="008759FF"/>
    <w:rsid w:val="00875D86"/>
    <w:rsid w:val="008808C2"/>
    <w:rsid w:val="00883478"/>
    <w:rsid w:val="00885ABD"/>
    <w:rsid w:val="00892041"/>
    <w:rsid w:val="00893B01"/>
    <w:rsid w:val="00895F24"/>
    <w:rsid w:val="00896160"/>
    <w:rsid w:val="00896A99"/>
    <w:rsid w:val="008A00CE"/>
    <w:rsid w:val="008A0900"/>
    <w:rsid w:val="008A1D0E"/>
    <w:rsid w:val="008A3B3E"/>
    <w:rsid w:val="008A4E2B"/>
    <w:rsid w:val="008A565A"/>
    <w:rsid w:val="008A65DB"/>
    <w:rsid w:val="008A7359"/>
    <w:rsid w:val="008A7BC0"/>
    <w:rsid w:val="008B0258"/>
    <w:rsid w:val="008B16A2"/>
    <w:rsid w:val="008B17C5"/>
    <w:rsid w:val="008B29BB"/>
    <w:rsid w:val="008B3CB7"/>
    <w:rsid w:val="008B4EA3"/>
    <w:rsid w:val="008B539C"/>
    <w:rsid w:val="008B79E1"/>
    <w:rsid w:val="008B7F57"/>
    <w:rsid w:val="008C3BC4"/>
    <w:rsid w:val="008C5981"/>
    <w:rsid w:val="008D1630"/>
    <w:rsid w:val="008D3B41"/>
    <w:rsid w:val="008D455F"/>
    <w:rsid w:val="008D6B4E"/>
    <w:rsid w:val="008D6C45"/>
    <w:rsid w:val="008E04A0"/>
    <w:rsid w:val="008E04F2"/>
    <w:rsid w:val="008E113B"/>
    <w:rsid w:val="008E6A10"/>
    <w:rsid w:val="008E7246"/>
    <w:rsid w:val="008F035C"/>
    <w:rsid w:val="008F3AC1"/>
    <w:rsid w:val="008F7122"/>
    <w:rsid w:val="008F727B"/>
    <w:rsid w:val="00900E49"/>
    <w:rsid w:val="009020AD"/>
    <w:rsid w:val="00906B7B"/>
    <w:rsid w:val="00906C62"/>
    <w:rsid w:val="00906EF3"/>
    <w:rsid w:val="0090769B"/>
    <w:rsid w:val="0091005F"/>
    <w:rsid w:val="00910130"/>
    <w:rsid w:val="009115AE"/>
    <w:rsid w:val="0091320D"/>
    <w:rsid w:val="0091504B"/>
    <w:rsid w:val="00915B49"/>
    <w:rsid w:val="00917A1F"/>
    <w:rsid w:val="00917D33"/>
    <w:rsid w:val="0092048B"/>
    <w:rsid w:val="00921F98"/>
    <w:rsid w:val="00922809"/>
    <w:rsid w:val="009234DD"/>
    <w:rsid w:val="00927C22"/>
    <w:rsid w:val="00932317"/>
    <w:rsid w:val="00934A6C"/>
    <w:rsid w:val="00937AA6"/>
    <w:rsid w:val="00942946"/>
    <w:rsid w:val="00943D4C"/>
    <w:rsid w:val="0094416F"/>
    <w:rsid w:val="00945897"/>
    <w:rsid w:val="00947500"/>
    <w:rsid w:val="00947B59"/>
    <w:rsid w:val="009507C0"/>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47C8"/>
    <w:rsid w:val="00974811"/>
    <w:rsid w:val="00975DEA"/>
    <w:rsid w:val="00981AC0"/>
    <w:rsid w:val="00981CE6"/>
    <w:rsid w:val="0098314D"/>
    <w:rsid w:val="009863C5"/>
    <w:rsid w:val="009864E1"/>
    <w:rsid w:val="00994425"/>
    <w:rsid w:val="009946ED"/>
    <w:rsid w:val="00995E17"/>
    <w:rsid w:val="00997822"/>
    <w:rsid w:val="009A0E70"/>
    <w:rsid w:val="009A2008"/>
    <w:rsid w:val="009A38AE"/>
    <w:rsid w:val="009A7F22"/>
    <w:rsid w:val="009B3915"/>
    <w:rsid w:val="009B3BE1"/>
    <w:rsid w:val="009B4346"/>
    <w:rsid w:val="009B6366"/>
    <w:rsid w:val="009B6443"/>
    <w:rsid w:val="009C1189"/>
    <w:rsid w:val="009C1598"/>
    <w:rsid w:val="009C4DCB"/>
    <w:rsid w:val="009C5551"/>
    <w:rsid w:val="009C6E1D"/>
    <w:rsid w:val="009D3421"/>
    <w:rsid w:val="009D6746"/>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36A4"/>
    <w:rsid w:val="00A150A7"/>
    <w:rsid w:val="00A163D9"/>
    <w:rsid w:val="00A17512"/>
    <w:rsid w:val="00A21698"/>
    <w:rsid w:val="00A22C3D"/>
    <w:rsid w:val="00A26627"/>
    <w:rsid w:val="00A325E5"/>
    <w:rsid w:val="00A32810"/>
    <w:rsid w:val="00A35C2D"/>
    <w:rsid w:val="00A41E43"/>
    <w:rsid w:val="00A462ED"/>
    <w:rsid w:val="00A502F2"/>
    <w:rsid w:val="00A5231F"/>
    <w:rsid w:val="00A55D34"/>
    <w:rsid w:val="00A606C1"/>
    <w:rsid w:val="00A62D3D"/>
    <w:rsid w:val="00A63207"/>
    <w:rsid w:val="00A642D5"/>
    <w:rsid w:val="00A65674"/>
    <w:rsid w:val="00A657F5"/>
    <w:rsid w:val="00A6664D"/>
    <w:rsid w:val="00A66D3A"/>
    <w:rsid w:val="00A745EB"/>
    <w:rsid w:val="00A76A44"/>
    <w:rsid w:val="00A76D18"/>
    <w:rsid w:val="00A80268"/>
    <w:rsid w:val="00A80C08"/>
    <w:rsid w:val="00A8314E"/>
    <w:rsid w:val="00A847EB"/>
    <w:rsid w:val="00A854E1"/>
    <w:rsid w:val="00A86D75"/>
    <w:rsid w:val="00A90491"/>
    <w:rsid w:val="00A9178C"/>
    <w:rsid w:val="00A92227"/>
    <w:rsid w:val="00A933E1"/>
    <w:rsid w:val="00A9535A"/>
    <w:rsid w:val="00A95B68"/>
    <w:rsid w:val="00A960E9"/>
    <w:rsid w:val="00A96F9F"/>
    <w:rsid w:val="00A97F5B"/>
    <w:rsid w:val="00AA003C"/>
    <w:rsid w:val="00AA03BF"/>
    <w:rsid w:val="00AA3B9D"/>
    <w:rsid w:val="00AA4D44"/>
    <w:rsid w:val="00AB1C7C"/>
    <w:rsid w:val="00AB2295"/>
    <w:rsid w:val="00AB53B1"/>
    <w:rsid w:val="00AB56F8"/>
    <w:rsid w:val="00AB61B2"/>
    <w:rsid w:val="00AB7E7D"/>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7848"/>
    <w:rsid w:val="00B07BBA"/>
    <w:rsid w:val="00B10062"/>
    <w:rsid w:val="00B1022F"/>
    <w:rsid w:val="00B16DED"/>
    <w:rsid w:val="00B16E57"/>
    <w:rsid w:val="00B17BFF"/>
    <w:rsid w:val="00B217B6"/>
    <w:rsid w:val="00B218BD"/>
    <w:rsid w:val="00B22A91"/>
    <w:rsid w:val="00B22FDD"/>
    <w:rsid w:val="00B2765A"/>
    <w:rsid w:val="00B35130"/>
    <w:rsid w:val="00B35299"/>
    <w:rsid w:val="00B4055F"/>
    <w:rsid w:val="00B41CAD"/>
    <w:rsid w:val="00B422F6"/>
    <w:rsid w:val="00B428EB"/>
    <w:rsid w:val="00B44CE4"/>
    <w:rsid w:val="00B46028"/>
    <w:rsid w:val="00B46063"/>
    <w:rsid w:val="00B46B0F"/>
    <w:rsid w:val="00B479F3"/>
    <w:rsid w:val="00B52BAD"/>
    <w:rsid w:val="00B54A16"/>
    <w:rsid w:val="00B5563D"/>
    <w:rsid w:val="00B56D99"/>
    <w:rsid w:val="00B6005A"/>
    <w:rsid w:val="00B628C0"/>
    <w:rsid w:val="00B66EAC"/>
    <w:rsid w:val="00B71C9A"/>
    <w:rsid w:val="00B76461"/>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4D73"/>
    <w:rsid w:val="00BA60B3"/>
    <w:rsid w:val="00BA6DB5"/>
    <w:rsid w:val="00BA6FA3"/>
    <w:rsid w:val="00BA7060"/>
    <w:rsid w:val="00BA7788"/>
    <w:rsid w:val="00BB1BA4"/>
    <w:rsid w:val="00BB7AEE"/>
    <w:rsid w:val="00BC1FAA"/>
    <w:rsid w:val="00BC2A77"/>
    <w:rsid w:val="00BC48CA"/>
    <w:rsid w:val="00BC4E61"/>
    <w:rsid w:val="00BC6445"/>
    <w:rsid w:val="00BC7C14"/>
    <w:rsid w:val="00BD21D9"/>
    <w:rsid w:val="00BD3157"/>
    <w:rsid w:val="00BD4643"/>
    <w:rsid w:val="00BE2071"/>
    <w:rsid w:val="00BE4F74"/>
    <w:rsid w:val="00BE50E7"/>
    <w:rsid w:val="00BE65D5"/>
    <w:rsid w:val="00BF07DC"/>
    <w:rsid w:val="00BF0C01"/>
    <w:rsid w:val="00BF216B"/>
    <w:rsid w:val="00BF2A82"/>
    <w:rsid w:val="00BF3203"/>
    <w:rsid w:val="00BF3E8E"/>
    <w:rsid w:val="00BF4097"/>
    <w:rsid w:val="00BF4329"/>
    <w:rsid w:val="00BF4DF0"/>
    <w:rsid w:val="00BF523D"/>
    <w:rsid w:val="00C012F3"/>
    <w:rsid w:val="00C015FA"/>
    <w:rsid w:val="00C01A55"/>
    <w:rsid w:val="00C02A67"/>
    <w:rsid w:val="00C03AFC"/>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51A3"/>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BF1"/>
    <w:rsid w:val="00C87905"/>
    <w:rsid w:val="00C9078E"/>
    <w:rsid w:val="00C92691"/>
    <w:rsid w:val="00C9744F"/>
    <w:rsid w:val="00CA2D08"/>
    <w:rsid w:val="00CA3214"/>
    <w:rsid w:val="00CA407D"/>
    <w:rsid w:val="00CA46C1"/>
    <w:rsid w:val="00CA7B70"/>
    <w:rsid w:val="00CB0EC8"/>
    <w:rsid w:val="00CB167D"/>
    <w:rsid w:val="00CB2925"/>
    <w:rsid w:val="00CB2DF3"/>
    <w:rsid w:val="00CB4A99"/>
    <w:rsid w:val="00CB5097"/>
    <w:rsid w:val="00CB531D"/>
    <w:rsid w:val="00CB66EE"/>
    <w:rsid w:val="00CB7537"/>
    <w:rsid w:val="00CB7DE1"/>
    <w:rsid w:val="00CC0755"/>
    <w:rsid w:val="00CC0E18"/>
    <w:rsid w:val="00CC3C80"/>
    <w:rsid w:val="00CC59F0"/>
    <w:rsid w:val="00CC5C77"/>
    <w:rsid w:val="00CC626C"/>
    <w:rsid w:val="00CC7096"/>
    <w:rsid w:val="00CD035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117"/>
    <w:rsid w:val="00D016EB"/>
    <w:rsid w:val="00D01ED2"/>
    <w:rsid w:val="00D0357C"/>
    <w:rsid w:val="00D048D1"/>
    <w:rsid w:val="00D12D0A"/>
    <w:rsid w:val="00D139F7"/>
    <w:rsid w:val="00D14C37"/>
    <w:rsid w:val="00D15971"/>
    <w:rsid w:val="00D17079"/>
    <w:rsid w:val="00D20D6E"/>
    <w:rsid w:val="00D217A1"/>
    <w:rsid w:val="00D26C80"/>
    <w:rsid w:val="00D26FED"/>
    <w:rsid w:val="00D31F08"/>
    <w:rsid w:val="00D3486E"/>
    <w:rsid w:val="00D37631"/>
    <w:rsid w:val="00D37A7C"/>
    <w:rsid w:val="00D40947"/>
    <w:rsid w:val="00D40F48"/>
    <w:rsid w:val="00D41114"/>
    <w:rsid w:val="00D41BE2"/>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35BD"/>
    <w:rsid w:val="00D644E2"/>
    <w:rsid w:val="00D6461C"/>
    <w:rsid w:val="00D64942"/>
    <w:rsid w:val="00D649F6"/>
    <w:rsid w:val="00D65897"/>
    <w:rsid w:val="00D65FD2"/>
    <w:rsid w:val="00D7051E"/>
    <w:rsid w:val="00D70D14"/>
    <w:rsid w:val="00D73235"/>
    <w:rsid w:val="00D74384"/>
    <w:rsid w:val="00D75EEF"/>
    <w:rsid w:val="00D80707"/>
    <w:rsid w:val="00D81C91"/>
    <w:rsid w:val="00D8296C"/>
    <w:rsid w:val="00D83AB7"/>
    <w:rsid w:val="00D850FB"/>
    <w:rsid w:val="00D8553C"/>
    <w:rsid w:val="00D85691"/>
    <w:rsid w:val="00D90A50"/>
    <w:rsid w:val="00D914B3"/>
    <w:rsid w:val="00D9260C"/>
    <w:rsid w:val="00D94490"/>
    <w:rsid w:val="00D9595A"/>
    <w:rsid w:val="00D97471"/>
    <w:rsid w:val="00D97E4C"/>
    <w:rsid w:val="00DA02B4"/>
    <w:rsid w:val="00DA15E0"/>
    <w:rsid w:val="00DA1873"/>
    <w:rsid w:val="00DA1BC5"/>
    <w:rsid w:val="00DA380A"/>
    <w:rsid w:val="00DA3D28"/>
    <w:rsid w:val="00DA451F"/>
    <w:rsid w:val="00DB21A3"/>
    <w:rsid w:val="00DB75B7"/>
    <w:rsid w:val="00DC0140"/>
    <w:rsid w:val="00DC0EFD"/>
    <w:rsid w:val="00DC1F40"/>
    <w:rsid w:val="00DC30D7"/>
    <w:rsid w:val="00DC311A"/>
    <w:rsid w:val="00DC4D2F"/>
    <w:rsid w:val="00DD0DBC"/>
    <w:rsid w:val="00DD4585"/>
    <w:rsid w:val="00DD4B31"/>
    <w:rsid w:val="00DD6E5E"/>
    <w:rsid w:val="00DE0F74"/>
    <w:rsid w:val="00DE11CC"/>
    <w:rsid w:val="00DE6117"/>
    <w:rsid w:val="00DE7103"/>
    <w:rsid w:val="00DF1D57"/>
    <w:rsid w:val="00DF260F"/>
    <w:rsid w:val="00DF54D9"/>
    <w:rsid w:val="00DF5C67"/>
    <w:rsid w:val="00E00253"/>
    <w:rsid w:val="00E00B14"/>
    <w:rsid w:val="00E05C78"/>
    <w:rsid w:val="00E0794A"/>
    <w:rsid w:val="00E1045C"/>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0C8"/>
    <w:rsid w:val="00E34BAD"/>
    <w:rsid w:val="00E36C3B"/>
    <w:rsid w:val="00E4064F"/>
    <w:rsid w:val="00E411D0"/>
    <w:rsid w:val="00E420FE"/>
    <w:rsid w:val="00E4445E"/>
    <w:rsid w:val="00E46261"/>
    <w:rsid w:val="00E46592"/>
    <w:rsid w:val="00E50CCA"/>
    <w:rsid w:val="00E51703"/>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1D5D"/>
    <w:rsid w:val="00E83A25"/>
    <w:rsid w:val="00E85DB7"/>
    <w:rsid w:val="00E87A9C"/>
    <w:rsid w:val="00E91712"/>
    <w:rsid w:val="00EA04F4"/>
    <w:rsid w:val="00EA2852"/>
    <w:rsid w:val="00EA4490"/>
    <w:rsid w:val="00EA4CF3"/>
    <w:rsid w:val="00EA65EC"/>
    <w:rsid w:val="00EA6BDF"/>
    <w:rsid w:val="00EA6C1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954"/>
    <w:rsid w:val="00EE7073"/>
    <w:rsid w:val="00EF013E"/>
    <w:rsid w:val="00EF0E52"/>
    <w:rsid w:val="00EF117B"/>
    <w:rsid w:val="00EF1636"/>
    <w:rsid w:val="00EF1F83"/>
    <w:rsid w:val="00EF3069"/>
    <w:rsid w:val="00EF40D2"/>
    <w:rsid w:val="00F053A8"/>
    <w:rsid w:val="00F072C1"/>
    <w:rsid w:val="00F07B41"/>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7FB6"/>
    <w:rsid w:val="00F50323"/>
    <w:rsid w:val="00F513BA"/>
    <w:rsid w:val="00F53D02"/>
    <w:rsid w:val="00F53E4F"/>
    <w:rsid w:val="00F55E85"/>
    <w:rsid w:val="00F56404"/>
    <w:rsid w:val="00F61107"/>
    <w:rsid w:val="00F61637"/>
    <w:rsid w:val="00F6219D"/>
    <w:rsid w:val="00F63E7B"/>
    <w:rsid w:val="00F64542"/>
    <w:rsid w:val="00F66E12"/>
    <w:rsid w:val="00F67DA6"/>
    <w:rsid w:val="00F71373"/>
    <w:rsid w:val="00F72775"/>
    <w:rsid w:val="00F7345B"/>
    <w:rsid w:val="00F80249"/>
    <w:rsid w:val="00F83115"/>
    <w:rsid w:val="00F850BD"/>
    <w:rsid w:val="00F942B3"/>
    <w:rsid w:val="00F95699"/>
    <w:rsid w:val="00FA30D3"/>
    <w:rsid w:val="00FA5575"/>
    <w:rsid w:val="00FA5FC7"/>
    <w:rsid w:val="00FB0061"/>
    <w:rsid w:val="00FB0800"/>
    <w:rsid w:val="00FB0E27"/>
    <w:rsid w:val="00FB37B2"/>
    <w:rsid w:val="00FB6874"/>
    <w:rsid w:val="00FC42E9"/>
    <w:rsid w:val="00FC4EF8"/>
    <w:rsid w:val="00FC653E"/>
    <w:rsid w:val="00FD01B3"/>
    <w:rsid w:val="00FD044C"/>
    <w:rsid w:val="00FD2988"/>
    <w:rsid w:val="00FD7529"/>
    <w:rsid w:val="00FE16BC"/>
    <w:rsid w:val="00FE5A82"/>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TotalTime>
  <Pages>7</Pages>
  <Words>2781</Words>
  <Characters>15854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792</cp:revision>
  <cp:lastPrinted>2014-02-21T08:31:00Z</cp:lastPrinted>
  <dcterms:created xsi:type="dcterms:W3CDTF">2016-04-28T12:02:00Z</dcterms:created>
  <dcterms:modified xsi:type="dcterms:W3CDTF">2016-11-12T18:24:00Z</dcterms:modified>
</cp:coreProperties>
</file>