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28" w:rsidRDefault="00E00928" w:rsidP="00E00928">
      <w:pPr>
        <w:spacing w:after="0" w:line="240" w:lineRule="auto"/>
        <w:rPr>
          <w:rFonts w:ascii="Trebuchet MS" w:hAnsi="Trebuchet MS" w:cs="Arial"/>
          <w:b/>
          <w:sz w:val="24"/>
          <w:szCs w:val="24"/>
        </w:rPr>
      </w:pPr>
    </w:p>
    <w:p w:rsidR="00E00928" w:rsidRPr="004D4DF0" w:rsidRDefault="00E00928" w:rsidP="00E00928">
      <w:pPr>
        <w:spacing w:after="0" w:line="240" w:lineRule="auto"/>
        <w:rPr>
          <w:rFonts w:ascii="Trebuchet MS" w:hAnsi="Trebuchet MS" w:cs="Arial"/>
          <w:b/>
          <w:sz w:val="24"/>
          <w:szCs w:val="24"/>
        </w:rPr>
      </w:pPr>
      <w:r w:rsidRPr="004D4DF0">
        <w:rPr>
          <w:rFonts w:ascii="Trebuchet MS" w:hAnsi="Trebuchet MS" w:cs="Arial"/>
          <w:b/>
          <w:sz w:val="24"/>
          <w:szCs w:val="24"/>
        </w:rPr>
        <w:t>C R N A   G O R A</w:t>
      </w:r>
    </w:p>
    <w:p w:rsidR="00E00928" w:rsidRPr="004D4DF0" w:rsidRDefault="00E00928" w:rsidP="00E00928">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E00928" w:rsidRPr="004D4DF0" w:rsidRDefault="00E00928" w:rsidP="00E00928">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E00928" w:rsidRDefault="00E00928" w:rsidP="00E00928">
      <w:pPr>
        <w:spacing w:after="0" w:line="240" w:lineRule="auto"/>
        <w:rPr>
          <w:rFonts w:ascii="Arial" w:hAnsi="Arial" w:cs="Arial"/>
          <w:sz w:val="24"/>
          <w:szCs w:val="24"/>
        </w:rPr>
      </w:pPr>
    </w:p>
    <w:p w:rsidR="00E00928" w:rsidRPr="00B932E3" w:rsidRDefault="00E00928" w:rsidP="00E00928">
      <w:pPr>
        <w:pStyle w:val="NoSpacing"/>
        <w:rPr>
          <w:rFonts w:ascii="Tahoma" w:hAnsi="Tahoma" w:cs="Tahoma"/>
          <w:b/>
          <w:sz w:val="24"/>
          <w:szCs w:val="24"/>
        </w:rPr>
      </w:pPr>
      <w:r w:rsidRPr="00B932E3">
        <w:rPr>
          <w:rFonts w:ascii="Tahoma" w:hAnsi="Tahoma" w:cs="Tahoma"/>
          <w:b/>
          <w:sz w:val="24"/>
          <w:szCs w:val="24"/>
        </w:rPr>
        <w:t>Br.</w:t>
      </w:r>
      <w:r w:rsidR="002C434C">
        <w:rPr>
          <w:rFonts w:ascii="Tahoma" w:hAnsi="Tahoma" w:cs="Tahoma"/>
          <w:b/>
          <w:sz w:val="24"/>
          <w:szCs w:val="24"/>
        </w:rPr>
        <w:t>UPII 291/15-</w:t>
      </w:r>
      <w:r w:rsidR="00333D0A">
        <w:rPr>
          <w:rFonts w:ascii="Tahoma" w:hAnsi="Tahoma" w:cs="Tahoma"/>
          <w:b/>
          <w:sz w:val="24"/>
          <w:szCs w:val="24"/>
        </w:rPr>
        <w:t>2</w:t>
      </w:r>
    </w:p>
    <w:p w:rsidR="00E00928" w:rsidRDefault="00E00928" w:rsidP="00E00928">
      <w:pPr>
        <w:rPr>
          <w:rFonts w:ascii="Tahoma" w:hAnsi="Tahoma" w:cs="Tahoma"/>
          <w:b/>
          <w:sz w:val="24"/>
          <w:szCs w:val="24"/>
        </w:rPr>
      </w:pPr>
      <w:r w:rsidRPr="00B932E3">
        <w:rPr>
          <w:rFonts w:ascii="Tahoma" w:hAnsi="Tahoma" w:cs="Tahoma"/>
          <w:b/>
          <w:sz w:val="24"/>
          <w:szCs w:val="24"/>
        </w:rPr>
        <w:t>Podgorica,</w:t>
      </w:r>
      <w:r w:rsidR="00815742">
        <w:rPr>
          <w:rFonts w:ascii="Tahoma" w:hAnsi="Tahoma" w:cs="Tahoma"/>
          <w:b/>
          <w:sz w:val="24"/>
          <w:szCs w:val="24"/>
        </w:rPr>
        <w:t xml:space="preserve"> </w:t>
      </w:r>
      <w:r w:rsidR="006118C1">
        <w:rPr>
          <w:rFonts w:ascii="Tahoma" w:hAnsi="Tahoma" w:cs="Tahoma"/>
          <w:b/>
          <w:sz w:val="24"/>
          <w:szCs w:val="24"/>
        </w:rPr>
        <w:t>08</w:t>
      </w:r>
      <w:r w:rsidR="00333D0A">
        <w:rPr>
          <w:rFonts w:ascii="Tahoma" w:hAnsi="Tahoma" w:cs="Tahoma"/>
          <w:b/>
          <w:sz w:val="24"/>
          <w:szCs w:val="24"/>
        </w:rPr>
        <w:t>.07.2016</w:t>
      </w:r>
      <w:r>
        <w:rPr>
          <w:rFonts w:ascii="Tahoma" w:hAnsi="Tahoma" w:cs="Tahoma"/>
          <w:b/>
          <w:sz w:val="24"/>
          <w:szCs w:val="24"/>
        </w:rPr>
        <w:t>.godine</w:t>
      </w:r>
    </w:p>
    <w:p w:rsidR="00E00928" w:rsidRDefault="00E00928" w:rsidP="00E00928">
      <w:pPr>
        <w:jc w:val="both"/>
        <w:rPr>
          <w:rFonts w:ascii="Tahoma" w:hAnsi="Tahoma" w:cs="Tahoma"/>
          <w:sz w:val="24"/>
          <w:szCs w:val="24"/>
        </w:rPr>
      </w:pPr>
      <w:r w:rsidRPr="00BB16E6">
        <w:rPr>
          <w:rFonts w:ascii="Tahoma" w:hAnsi="Tahoma" w:cs="Tahoma"/>
          <w:sz w:val="24"/>
          <w:szCs w:val="24"/>
        </w:rPr>
        <w:t>Agencija</w:t>
      </w:r>
      <w:r>
        <w:rPr>
          <w:rFonts w:ascii="Tahoma" w:hAnsi="Tahoma" w:cs="Tahoma"/>
          <w:sz w:val="24"/>
          <w:szCs w:val="24"/>
        </w:rPr>
        <w:t xml:space="preserve"> za zaštitu ličnih podataka i slobodan pristu</w:t>
      </w:r>
      <w:r w:rsidR="00815742">
        <w:rPr>
          <w:rFonts w:ascii="Tahoma" w:hAnsi="Tahoma" w:cs="Tahoma"/>
          <w:sz w:val="24"/>
          <w:szCs w:val="24"/>
        </w:rPr>
        <w:t>p informacijama-Savjet Agencije</w:t>
      </w:r>
      <w:r>
        <w:rPr>
          <w:rFonts w:ascii="Tahoma" w:hAnsi="Tahoma" w:cs="Tahoma"/>
          <w:sz w:val="24"/>
          <w:szCs w:val="24"/>
        </w:rPr>
        <w:t>,</w:t>
      </w:r>
      <w:r w:rsidR="00AB685A">
        <w:rPr>
          <w:rFonts w:ascii="Tahoma" w:hAnsi="Tahoma" w:cs="Tahoma"/>
          <w:sz w:val="24"/>
          <w:szCs w:val="24"/>
        </w:rPr>
        <w:t xml:space="preserve"> </w:t>
      </w:r>
      <w:r w:rsidR="00DB48C3">
        <w:rPr>
          <w:rFonts w:ascii="Tahoma" w:hAnsi="Tahoma" w:cs="Tahoma"/>
          <w:sz w:val="24"/>
          <w:szCs w:val="24"/>
        </w:rPr>
        <w:t xml:space="preserve">postupajući po presudi Upravnog suda U br. </w:t>
      </w:r>
      <w:r w:rsidR="00AB685A">
        <w:rPr>
          <w:rFonts w:ascii="Tahoma" w:hAnsi="Tahoma" w:cs="Tahoma"/>
          <w:sz w:val="24"/>
          <w:szCs w:val="24"/>
        </w:rPr>
        <w:t>1789/15 od 31.03.2016.godine</w:t>
      </w:r>
      <w:r>
        <w:rPr>
          <w:rFonts w:ascii="Tahoma" w:hAnsi="Tahoma" w:cs="Tahoma"/>
          <w:sz w:val="24"/>
          <w:szCs w:val="24"/>
        </w:rPr>
        <w:t xml:space="preserve"> rješava</w:t>
      </w:r>
      <w:r w:rsidR="00815742">
        <w:rPr>
          <w:rFonts w:ascii="Tahoma" w:hAnsi="Tahoma" w:cs="Tahoma"/>
          <w:sz w:val="24"/>
          <w:szCs w:val="24"/>
        </w:rPr>
        <w:t xml:space="preserve">jući po žalbi </w:t>
      </w:r>
      <w:r w:rsidR="00884E0B">
        <w:rPr>
          <w:rFonts w:ascii="Tahoma" w:hAnsi="Tahoma" w:cs="Tahoma"/>
          <w:sz w:val="24"/>
          <w:szCs w:val="24"/>
        </w:rPr>
        <w:t>XX</w:t>
      </w:r>
      <w:r w:rsidR="00815742">
        <w:rPr>
          <w:rFonts w:ascii="Tahoma" w:hAnsi="Tahoma" w:cs="Tahoma"/>
          <w:sz w:val="24"/>
          <w:szCs w:val="24"/>
        </w:rPr>
        <w:t xml:space="preserve"> br.</w:t>
      </w:r>
      <w:r>
        <w:rPr>
          <w:rFonts w:ascii="Tahoma" w:hAnsi="Tahoma" w:cs="Tahoma"/>
          <w:sz w:val="24"/>
          <w:szCs w:val="24"/>
        </w:rPr>
        <w:t>02-14-007-3/2015-1 od 27.01</w:t>
      </w:r>
      <w:r w:rsidRPr="00746E03">
        <w:rPr>
          <w:rFonts w:ascii="Tahoma" w:hAnsi="Tahoma" w:cs="Tahoma"/>
          <w:sz w:val="24"/>
          <w:szCs w:val="24"/>
        </w:rPr>
        <w:t>.201</w:t>
      </w:r>
      <w:r>
        <w:rPr>
          <w:rFonts w:ascii="Tahoma" w:hAnsi="Tahoma" w:cs="Tahoma"/>
          <w:sz w:val="24"/>
          <w:szCs w:val="24"/>
        </w:rPr>
        <w:t>5</w:t>
      </w:r>
      <w:r w:rsidRPr="00746E03">
        <w:rPr>
          <w:rFonts w:ascii="Tahoma" w:hAnsi="Tahoma" w:cs="Tahoma"/>
          <w:sz w:val="24"/>
          <w:szCs w:val="24"/>
        </w:rPr>
        <w:t>.godine</w:t>
      </w:r>
      <w:r>
        <w:rPr>
          <w:rFonts w:ascii="Tahoma" w:hAnsi="Tahoma" w:cs="Tahoma"/>
          <w:sz w:val="24"/>
          <w:szCs w:val="24"/>
        </w:rPr>
        <w:t>, izjavljene radi poništaja rješenja Sekretarijata za lokalnu samoupravu</w:t>
      </w:r>
      <w:r w:rsidR="00333D0A">
        <w:rPr>
          <w:rFonts w:ascii="Tahoma" w:hAnsi="Tahoma" w:cs="Tahoma"/>
          <w:sz w:val="24"/>
          <w:szCs w:val="24"/>
        </w:rPr>
        <w:t xml:space="preserve"> Opštine Herceg Novi </w:t>
      </w:r>
      <w:r w:rsidRPr="00974A83">
        <w:rPr>
          <w:rFonts w:ascii="Tahoma" w:hAnsi="Tahoma" w:cs="Tahoma"/>
          <w:sz w:val="24"/>
          <w:szCs w:val="24"/>
        </w:rPr>
        <w:t>br</w:t>
      </w:r>
      <w:r w:rsidR="00815742">
        <w:rPr>
          <w:rFonts w:ascii="Tahoma" w:hAnsi="Tahoma" w:cs="Tahoma"/>
          <w:sz w:val="24"/>
          <w:szCs w:val="24"/>
        </w:rPr>
        <w:t>.</w:t>
      </w:r>
      <w:r>
        <w:rPr>
          <w:rFonts w:ascii="Tahoma" w:hAnsi="Tahoma" w:cs="Tahoma"/>
          <w:sz w:val="24"/>
          <w:szCs w:val="24"/>
        </w:rPr>
        <w:t xml:space="preserve">02-14-007-3/2015 </w:t>
      </w:r>
      <w:r>
        <w:rPr>
          <w:rFonts w:ascii="Tahoma" w:hAnsi="Tahoma" w:cs="Tahoma"/>
          <w:bCs/>
          <w:color w:val="000000"/>
          <w:sz w:val="24"/>
          <w:szCs w:val="24"/>
        </w:rPr>
        <w:t>od 21.01.</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 xml:space="preserve">. </w:t>
      </w:r>
      <w:proofErr w:type="gramStart"/>
      <w:r w:rsidRPr="00974A83">
        <w:rPr>
          <w:rFonts w:ascii="Tahoma" w:hAnsi="Tahoma" w:cs="Tahoma"/>
          <w:bCs/>
          <w:color w:val="000000"/>
          <w:sz w:val="24"/>
          <w:szCs w:val="24"/>
        </w:rPr>
        <w:t>godine</w:t>
      </w:r>
      <w:proofErr w:type="gramEnd"/>
      <w:r>
        <w:rPr>
          <w:rFonts w:ascii="Tahoma" w:hAnsi="Tahoma" w:cs="Tahoma"/>
          <w:sz w:val="24"/>
          <w:szCs w:val="24"/>
        </w:rPr>
        <w:t>, na osnovu člana 38 Zakona o slobodnom pristupu informacijama (“Sl.list Crne Gore”, br.44/12) i</w:t>
      </w:r>
      <w:r w:rsidRPr="004A20A6">
        <w:rPr>
          <w:rFonts w:ascii="Tahoma" w:hAnsi="Tahoma" w:cs="Tahoma"/>
          <w:sz w:val="24"/>
          <w:szCs w:val="24"/>
        </w:rPr>
        <w:t xml:space="preserve"> </w:t>
      </w:r>
      <w:r>
        <w:rPr>
          <w:rFonts w:ascii="Tahoma" w:hAnsi="Tahoma" w:cs="Tahoma"/>
          <w:sz w:val="24"/>
          <w:szCs w:val="24"/>
        </w:rPr>
        <w:t>člana 2</w:t>
      </w:r>
      <w:r w:rsidR="00A765A9">
        <w:rPr>
          <w:rFonts w:ascii="Tahoma" w:hAnsi="Tahoma" w:cs="Tahoma"/>
          <w:sz w:val="24"/>
          <w:szCs w:val="24"/>
        </w:rPr>
        <w:t>38</w:t>
      </w:r>
      <w:r>
        <w:rPr>
          <w:rFonts w:ascii="Tahoma" w:hAnsi="Tahoma" w:cs="Tahoma"/>
          <w:sz w:val="24"/>
          <w:szCs w:val="24"/>
        </w:rPr>
        <w:t xml:space="preserve"> stav 1 Zakona o opštem upravnom postupku (“Sl.list Crne Gore”,br.60/03, 73/10 i 32/11) je na sjednici održanoj dana </w:t>
      </w:r>
      <w:r w:rsidR="00333D0A">
        <w:rPr>
          <w:rFonts w:ascii="Tahoma" w:hAnsi="Tahoma" w:cs="Tahoma"/>
          <w:sz w:val="24"/>
          <w:szCs w:val="24"/>
        </w:rPr>
        <w:t>10.06.2016</w:t>
      </w:r>
      <w:r w:rsidRPr="00A7184A">
        <w:rPr>
          <w:rFonts w:ascii="Tahoma" w:hAnsi="Tahoma" w:cs="Tahoma"/>
          <w:sz w:val="24"/>
          <w:szCs w:val="24"/>
        </w:rPr>
        <w:t>.</w:t>
      </w:r>
      <w:r w:rsidRPr="00A82340">
        <w:rPr>
          <w:rFonts w:ascii="Tahoma" w:hAnsi="Tahoma" w:cs="Tahoma"/>
          <w:sz w:val="24"/>
          <w:szCs w:val="24"/>
        </w:rPr>
        <w:t>godine</w:t>
      </w:r>
      <w:r w:rsidRPr="000F543C">
        <w:rPr>
          <w:rFonts w:ascii="Tahoma" w:hAnsi="Tahoma" w:cs="Tahoma"/>
          <w:sz w:val="24"/>
          <w:szCs w:val="24"/>
        </w:rPr>
        <w:t xml:space="preserve"> </w:t>
      </w:r>
      <w:r>
        <w:rPr>
          <w:rFonts w:ascii="Tahoma" w:hAnsi="Tahoma" w:cs="Tahoma"/>
          <w:sz w:val="24"/>
          <w:szCs w:val="24"/>
        </w:rPr>
        <w:t>donio:</w:t>
      </w:r>
    </w:p>
    <w:p w:rsidR="00B92C0F" w:rsidRPr="000F543C" w:rsidRDefault="00B92C0F" w:rsidP="00E00928">
      <w:pPr>
        <w:jc w:val="both"/>
        <w:rPr>
          <w:rFonts w:ascii="Tahoma" w:hAnsi="Tahoma" w:cs="Tahoma"/>
          <w:color w:val="FF0000"/>
          <w:sz w:val="24"/>
          <w:szCs w:val="24"/>
        </w:rPr>
      </w:pPr>
    </w:p>
    <w:p w:rsidR="00E00928" w:rsidRPr="00AB791C" w:rsidRDefault="00E00928" w:rsidP="00E00928">
      <w:pPr>
        <w:jc w:val="center"/>
        <w:rPr>
          <w:rFonts w:ascii="Tahoma" w:hAnsi="Tahoma" w:cs="Tahoma"/>
          <w:b/>
          <w:sz w:val="24"/>
          <w:szCs w:val="24"/>
        </w:rPr>
      </w:pPr>
      <w:r w:rsidRPr="00AB791C">
        <w:rPr>
          <w:rFonts w:ascii="Tahoma" w:hAnsi="Tahoma" w:cs="Tahoma"/>
          <w:b/>
          <w:sz w:val="24"/>
          <w:szCs w:val="24"/>
        </w:rPr>
        <w:t>R J E Š E NJ E</w:t>
      </w:r>
    </w:p>
    <w:p w:rsidR="00B92C0F" w:rsidRPr="00AD5BD4" w:rsidRDefault="00B92C0F" w:rsidP="00B92C0F">
      <w:pPr>
        <w:rPr>
          <w:rFonts w:ascii="Tahoma" w:hAnsi="Tahoma" w:cs="Tahoma"/>
          <w:sz w:val="24"/>
          <w:szCs w:val="24"/>
        </w:rPr>
      </w:pPr>
      <w:r w:rsidRPr="00AD5BD4">
        <w:rPr>
          <w:rFonts w:ascii="Tahoma" w:hAnsi="Tahoma" w:cs="Tahoma"/>
          <w:sz w:val="24"/>
          <w:szCs w:val="24"/>
        </w:rPr>
        <w:t>Žalba se usvaja.</w:t>
      </w:r>
    </w:p>
    <w:p w:rsidR="00B92C0F" w:rsidRDefault="00B92C0F" w:rsidP="00B92C0F">
      <w:pPr>
        <w:jc w:val="both"/>
        <w:rPr>
          <w:rFonts w:ascii="Tahoma" w:hAnsi="Tahoma" w:cs="Tahoma"/>
          <w:sz w:val="24"/>
          <w:szCs w:val="24"/>
        </w:rPr>
      </w:pPr>
      <w:r w:rsidRPr="00AD5BD4">
        <w:rPr>
          <w:rFonts w:ascii="Tahoma" w:hAnsi="Tahoma" w:cs="Tahoma"/>
          <w:sz w:val="24"/>
          <w:szCs w:val="24"/>
        </w:rPr>
        <w:t xml:space="preserve">Poništava se rješenje </w:t>
      </w:r>
      <w:r>
        <w:rPr>
          <w:rFonts w:ascii="Tahoma" w:hAnsi="Tahoma" w:cs="Tahoma"/>
          <w:sz w:val="24"/>
          <w:szCs w:val="24"/>
        </w:rPr>
        <w:t xml:space="preserve">Sekretarijata za lokalnu samoupravu Opštine Herceg Novi </w:t>
      </w:r>
      <w:r w:rsidRPr="00AD5BD4">
        <w:rPr>
          <w:rFonts w:ascii="Tahoma" w:hAnsi="Tahoma" w:cs="Tahoma"/>
          <w:sz w:val="24"/>
          <w:szCs w:val="24"/>
        </w:rPr>
        <w:t xml:space="preserve">broj: </w:t>
      </w:r>
      <w:r>
        <w:rPr>
          <w:rFonts w:ascii="Tahoma" w:hAnsi="Tahoma" w:cs="Tahoma"/>
          <w:sz w:val="24"/>
          <w:szCs w:val="24"/>
        </w:rPr>
        <w:t>02-14-007-3/2015</w:t>
      </w:r>
      <w:r w:rsidRPr="00242183">
        <w:rPr>
          <w:rFonts w:ascii="Tahoma" w:hAnsi="Tahoma" w:cs="Tahoma"/>
          <w:sz w:val="24"/>
          <w:szCs w:val="24"/>
        </w:rPr>
        <w:t xml:space="preserve"> </w:t>
      </w:r>
      <w:proofErr w:type="gramStart"/>
      <w:r w:rsidRPr="00242183">
        <w:rPr>
          <w:rFonts w:ascii="Tahoma" w:hAnsi="Tahoma" w:cs="Tahoma"/>
          <w:sz w:val="24"/>
          <w:szCs w:val="24"/>
        </w:rPr>
        <w:t>od</w:t>
      </w:r>
      <w:proofErr w:type="gramEnd"/>
      <w:r w:rsidRPr="00242183">
        <w:rPr>
          <w:rFonts w:ascii="Tahoma" w:hAnsi="Tahoma" w:cs="Tahoma"/>
          <w:sz w:val="24"/>
          <w:szCs w:val="24"/>
        </w:rPr>
        <w:t xml:space="preserve"> </w:t>
      </w:r>
      <w:r>
        <w:rPr>
          <w:rFonts w:ascii="Tahoma" w:hAnsi="Tahoma" w:cs="Tahoma"/>
          <w:sz w:val="24"/>
          <w:szCs w:val="24"/>
        </w:rPr>
        <w:t>21.01</w:t>
      </w:r>
      <w:r w:rsidRPr="00242183">
        <w:rPr>
          <w:rFonts w:ascii="Tahoma" w:hAnsi="Tahoma" w:cs="Tahoma"/>
          <w:sz w:val="24"/>
          <w:szCs w:val="24"/>
        </w:rPr>
        <w:t>.2015.godine</w:t>
      </w:r>
      <w:r>
        <w:rPr>
          <w:rFonts w:ascii="Tahoma" w:hAnsi="Tahoma" w:cs="Tahoma"/>
          <w:sz w:val="24"/>
          <w:szCs w:val="24"/>
        </w:rPr>
        <w:t>.</w:t>
      </w:r>
    </w:p>
    <w:p w:rsidR="00B92C0F" w:rsidRDefault="00B92C0F" w:rsidP="00B92C0F">
      <w:pPr>
        <w:jc w:val="both"/>
        <w:rPr>
          <w:rFonts w:ascii="Tahoma" w:hAnsi="Tahoma" w:cs="Tahoma"/>
          <w:sz w:val="24"/>
          <w:szCs w:val="24"/>
        </w:rPr>
      </w:pPr>
      <w:r>
        <w:rPr>
          <w:rFonts w:ascii="Tahoma" w:hAnsi="Tahoma" w:cs="Tahoma"/>
          <w:sz w:val="24"/>
          <w:szCs w:val="24"/>
        </w:rPr>
        <w:t xml:space="preserve">Odobrava se pristup informaciji po zahtjevu </w:t>
      </w:r>
      <w:r w:rsidR="0080670B">
        <w:rPr>
          <w:rFonts w:ascii="Tahoma" w:hAnsi="Tahoma" w:cs="Tahoma"/>
          <w:sz w:val="24"/>
          <w:szCs w:val="24"/>
        </w:rPr>
        <w:t>XX</w:t>
      </w:r>
      <w:r w:rsidR="00F51DC1">
        <w:rPr>
          <w:rFonts w:ascii="Tahoma" w:hAnsi="Tahoma" w:cs="Tahoma"/>
          <w:sz w:val="24"/>
          <w:szCs w:val="24"/>
          <w:lang w:val="sr-Latn-CS"/>
        </w:rPr>
        <w:t xml:space="preserve"> </w:t>
      </w:r>
      <w:r>
        <w:rPr>
          <w:rFonts w:ascii="Tahoma" w:hAnsi="Tahoma" w:cs="Tahoma"/>
          <w:sz w:val="24"/>
          <w:szCs w:val="24"/>
          <w:lang w:val="sr-Latn-CS"/>
        </w:rPr>
        <w:t xml:space="preserve">br. </w:t>
      </w:r>
      <w:r w:rsidR="00F51DC1">
        <w:rPr>
          <w:rFonts w:ascii="Tahoma" w:hAnsi="Tahoma" w:cs="Tahoma"/>
          <w:sz w:val="24"/>
          <w:szCs w:val="24"/>
          <w:lang w:val="sr-Latn-CS"/>
        </w:rPr>
        <w:t>02-007-3/2015 od 15.01.2015.godine</w:t>
      </w:r>
      <w:r>
        <w:rPr>
          <w:rFonts w:ascii="Tahoma" w:hAnsi="Tahoma" w:cs="Tahoma"/>
          <w:sz w:val="24"/>
          <w:szCs w:val="24"/>
        </w:rPr>
        <w:t xml:space="preserve"> i o</w:t>
      </w:r>
      <w:r w:rsidRPr="00A657F5">
        <w:rPr>
          <w:rFonts w:ascii="Tahoma" w:hAnsi="Tahoma" w:cs="Tahoma"/>
          <w:sz w:val="24"/>
          <w:szCs w:val="24"/>
        </w:rPr>
        <w:t xml:space="preserve">bavezuje se </w:t>
      </w:r>
      <w:r w:rsidR="00996B69">
        <w:rPr>
          <w:rFonts w:ascii="Tahoma" w:hAnsi="Tahoma" w:cs="Tahoma"/>
          <w:sz w:val="24"/>
          <w:szCs w:val="24"/>
        </w:rPr>
        <w:t>Sekretarijat</w:t>
      </w:r>
      <w:r w:rsidR="00F51DC1" w:rsidRPr="00F51DC1">
        <w:rPr>
          <w:rFonts w:ascii="Tahoma" w:hAnsi="Tahoma" w:cs="Tahoma"/>
          <w:sz w:val="24"/>
          <w:szCs w:val="24"/>
        </w:rPr>
        <w:t xml:space="preserve"> za </w:t>
      </w:r>
      <w:r w:rsidR="00D275C6">
        <w:rPr>
          <w:rFonts w:ascii="Tahoma" w:hAnsi="Tahoma" w:cs="Tahoma"/>
          <w:sz w:val="24"/>
          <w:szCs w:val="24"/>
        </w:rPr>
        <w:t>društvene djelatnosti i sport</w:t>
      </w:r>
      <w:r w:rsidR="00F51DC1" w:rsidRPr="00F51DC1">
        <w:rPr>
          <w:rFonts w:ascii="Tahoma" w:hAnsi="Tahoma" w:cs="Tahoma"/>
          <w:sz w:val="24"/>
          <w:szCs w:val="24"/>
        </w:rPr>
        <w:t xml:space="preserve"> Opštine Herceg Novi</w:t>
      </w:r>
      <w:r w:rsidRPr="00A657F5">
        <w:rPr>
          <w:rFonts w:ascii="Tahoma" w:hAnsi="Tahoma" w:cs="Tahoma"/>
          <w:sz w:val="24"/>
          <w:szCs w:val="24"/>
        </w:rPr>
        <w:t xml:space="preserve">, da podnosiocu zahtjeva </w:t>
      </w:r>
      <w:r w:rsidR="00425337">
        <w:rPr>
          <w:rFonts w:ascii="Tahoma" w:hAnsi="Tahoma" w:cs="Tahoma"/>
          <w:sz w:val="24"/>
          <w:szCs w:val="24"/>
        </w:rPr>
        <w:t>dostavi informaciju</w:t>
      </w:r>
      <w:r w:rsidR="00C53EA8">
        <w:rPr>
          <w:rFonts w:ascii="Tahoma" w:hAnsi="Tahoma" w:cs="Tahoma"/>
          <w:sz w:val="24"/>
          <w:szCs w:val="24"/>
        </w:rPr>
        <w:t xml:space="preserve"> kopiju</w:t>
      </w:r>
      <w:r w:rsidR="00F51DC1">
        <w:rPr>
          <w:rFonts w:ascii="Tahoma" w:hAnsi="Tahoma" w:cs="Tahoma"/>
          <w:sz w:val="24"/>
          <w:szCs w:val="24"/>
        </w:rPr>
        <w:t xml:space="preserve"> i to</w:t>
      </w:r>
      <w:r>
        <w:rPr>
          <w:rFonts w:ascii="Tahoma" w:hAnsi="Tahoma" w:cs="Tahoma"/>
          <w:sz w:val="24"/>
          <w:szCs w:val="24"/>
        </w:rPr>
        <w:t xml:space="preserve">: </w:t>
      </w:r>
      <w:r w:rsidR="009F57E9">
        <w:rPr>
          <w:rFonts w:ascii="Tahoma" w:hAnsi="Tahoma" w:cs="Tahoma"/>
          <w:sz w:val="24"/>
          <w:szCs w:val="24"/>
        </w:rPr>
        <w:t>rješenja kojima su priznata prava na osnovu Zakona o</w:t>
      </w:r>
      <w:r w:rsidR="00C53EA8">
        <w:rPr>
          <w:rFonts w:ascii="Tahoma" w:hAnsi="Tahoma" w:cs="Tahoma"/>
          <w:sz w:val="24"/>
          <w:szCs w:val="24"/>
        </w:rPr>
        <w:t xml:space="preserve"> invalidskoj</w:t>
      </w:r>
      <w:r w:rsidR="00CD5F7B">
        <w:rPr>
          <w:rFonts w:ascii="Tahoma" w:hAnsi="Tahoma" w:cs="Tahoma"/>
          <w:sz w:val="24"/>
          <w:szCs w:val="24"/>
        </w:rPr>
        <w:t xml:space="preserve"> i boračkoj zaštiti za dva lica</w:t>
      </w:r>
      <w:r w:rsidR="009F57E9">
        <w:rPr>
          <w:rFonts w:ascii="Tahoma" w:hAnsi="Tahoma" w:cs="Tahoma"/>
          <w:sz w:val="24"/>
          <w:szCs w:val="24"/>
        </w:rPr>
        <w:t xml:space="preserve"> </w:t>
      </w:r>
      <w:r w:rsidR="00C53EA8">
        <w:rPr>
          <w:rFonts w:ascii="Tahoma" w:hAnsi="Tahoma" w:cs="Tahoma"/>
          <w:sz w:val="24"/>
          <w:szCs w:val="24"/>
        </w:rPr>
        <w:t>iza smrti srodnika</w:t>
      </w:r>
      <w:r w:rsidR="009F57E9">
        <w:rPr>
          <w:rFonts w:ascii="Tahoma" w:hAnsi="Tahoma" w:cs="Tahoma"/>
          <w:sz w:val="24"/>
          <w:szCs w:val="24"/>
        </w:rPr>
        <w:t xml:space="preserve">, uz zaštitu </w:t>
      </w:r>
      <w:r w:rsidR="00130D0D">
        <w:rPr>
          <w:rFonts w:ascii="Tahoma" w:hAnsi="Tahoma" w:cs="Tahoma"/>
          <w:sz w:val="24"/>
          <w:szCs w:val="24"/>
        </w:rPr>
        <w:t xml:space="preserve">ličnih </w:t>
      </w:r>
      <w:r w:rsidR="009F57E9">
        <w:rPr>
          <w:rFonts w:ascii="Tahoma" w:hAnsi="Tahoma" w:cs="Tahoma"/>
          <w:sz w:val="24"/>
          <w:szCs w:val="24"/>
        </w:rPr>
        <w:t>podataka</w:t>
      </w:r>
      <w:r w:rsidR="005E2F5A" w:rsidRPr="005E2F5A">
        <w:rPr>
          <w:rFonts w:ascii="Tahoma" w:hAnsi="Tahoma" w:cs="Tahoma"/>
          <w:sz w:val="24"/>
          <w:szCs w:val="24"/>
          <w:lang w:val="sr-Latn-CS"/>
        </w:rPr>
        <w:t xml:space="preserve"> </w:t>
      </w:r>
      <w:r w:rsidR="005E2F5A">
        <w:rPr>
          <w:rFonts w:ascii="Tahoma" w:hAnsi="Tahoma" w:cs="Tahoma"/>
          <w:sz w:val="24"/>
          <w:szCs w:val="24"/>
          <w:lang w:val="sr-Latn-CS"/>
        </w:rPr>
        <w:t>lica</w:t>
      </w:r>
      <w:r w:rsidR="00CD5F7B">
        <w:rPr>
          <w:rFonts w:ascii="Tahoma" w:hAnsi="Tahoma" w:cs="Tahoma"/>
          <w:sz w:val="24"/>
          <w:szCs w:val="24"/>
          <w:lang w:val="sr-Latn-CS"/>
        </w:rPr>
        <w:t xml:space="preserve"> </w:t>
      </w:r>
      <w:r w:rsidR="005E2F5A" w:rsidRPr="006F1411">
        <w:rPr>
          <w:rFonts w:ascii="Tahoma" w:hAnsi="Tahoma" w:cs="Tahoma"/>
          <w:sz w:val="24"/>
          <w:szCs w:val="24"/>
          <w:lang w:val="sr-Latn-CS"/>
        </w:rPr>
        <w:t>čiji se podaci obradjuju čijim objavljivanjem bi se ugrozila privatnost lica a koja se odnose</w:t>
      </w:r>
      <w:r w:rsidR="009F57E9">
        <w:rPr>
          <w:rFonts w:ascii="Tahoma" w:hAnsi="Tahoma" w:cs="Tahoma"/>
          <w:sz w:val="24"/>
          <w:szCs w:val="24"/>
        </w:rPr>
        <w:t xml:space="preserve"> na ime i prezime, ime oca, adresu stanovanja</w:t>
      </w:r>
      <w:r w:rsidR="00996B69">
        <w:rPr>
          <w:rFonts w:ascii="Tahoma" w:hAnsi="Tahoma" w:cs="Tahoma"/>
          <w:sz w:val="24"/>
          <w:szCs w:val="24"/>
        </w:rPr>
        <w:t>, JMBG, datuma rođenja i predmetn</w:t>
      </w:r>
      <w:r w:rsidR="005E2F5A">
        <w:rPr>
          <w:rFonts w:ascii="Tahoma" w:hAnsi="Tahoma" w:cs="Tahoma"/>
          <w:sz w:val="24"/>
          <w:szCs w:val="24"/>
        </w:rPr>
        <w:t>i</w:t>
      </w:r>
      <w:r w:rsidR="00996B69">
        <w:rPr>
          <w:rFonts w:ascii="Tahoma" w:hAnsi="Tahoma" w:cs="Tahoma"/>
          <w:sz w:val="24"/>
          <w:szCs w:val="24"/>
        </w:rPr>
        <w:t xml:space="preserve"> događaj</w:t>
      </w:r>
      <w:r w:rsidR="00130D0D">
        <w:rPr>
          <w:rFonts w:ascii="Tahoma" w:hAnsi="Tahoma" w:cs="Tahoma"/>
          <w:sz w:val="24"/>
          <w:szCs w:val="24"/>
        </w:rPr>
        <w:t xml:space="preserve"> po osnovu koga je ostvareno pravo po osnovu Zakona o invalidskoj i boračkoj</w:t>
      </w:r>
      <w:r w:rsidR="00425337">
        <w:rPr>
          <w:rFonts w:ascii="Tahoma" w:hAnsi="Tahoma" w:cs="Tahoma"/>
          <w:sz w:val="24"/>
          <w:szCs w:val="24"/>
        </w:rPr>
        <w:t>,</w:t>
      </w:r>
      <w:r w:rsidR="00130D0D">
        <w:rPr>
          <w:rFonts w:ascii="Tahoma" w:hAnsi="Tahoma" w:cs="Tahoma"/>
          <w:sz w:val="24"/>
          <w:szCs w:val="24"/>
        </w:rPr>
        <w:t xml:space="preserve"> u roku od pet dana od dana prijema dokaza o uplati troškova</w:t>
      </w:r>
      <w:r w:rsidR="00671EB6" w:rsidRPr="00671EB6">
        <w:rPr>
          <w:rFonts w:ascii="Tahoma" w:hAnsi="Tahoma" w:cs="Tahoma"/>
          <w:sz w:val="24"/>
          <w:szCs w:val="24"/>
        </w:rPr>
        <w:t xml:space="preserve"> </w:t>
      </w:r>
      <w:r w:rsidR="00671EB6">
        <w:rPr>
          <w:rFonts w:ascii="Tahoma" w:hAnsi="Tahoma" w:cs="Tahoma"/>
          <w:sz w:val="24"/>
          <w:szCs w:val="24"/>
        </w:rPr>
        <w:t xml:space="preserve">Sekretarijatu </w:t>
      </w:r>
      <w:r w:rsidR="00D275C6" w:rsidRPr="00F51DC1">
        <w:rPr>
          <w:rFonts w:ascii="Tahoma" w:hAnsi="Tahoma" w:cs="Tahoma"/>
          <w:sz w:val="24"/>
          <w:szCs w:val="24"/>
        </w:rPr>
        <w:t xml:space="preserve">za </w:t>
      </w:r>
      <w:r w:rsidR="00D275C6">
        <w:rPr>
          <w:rFonts w:ascii="Tahoma" w:hAnsi="Tahoma" w:cs="Tahoma"/>
          <w:sz w:val="24"/>
          <w:szCs w:val="24"/>
        </w:rPr>
        <w:t>društvene djelatnosti i sport</w:t>
      </w:r>
      <w:r w:rsidR="00D275C6" w:rsidRPr="00F51DC1">
        <w:rPr>
          <w:rFonts w:ascii="Tahoma" w:hAnsi="Tahoma" w:cs="Tahoma"/>
          <w:sz w:val="24"/>
          <w:szCs w:val="24"/>
        </w:rPr>
        <w:t xml:space="preserve"> </w:t>
      </w:r>
      <w:r w:rsidR="00671EB6">
        <w:rPr>
          <w:rFonts w:ascii="Tahoma" w:hAnsi="Tahoma" w:cs="Tahoma"/>
          <w:sz w:val="24"/>
          <w:szCs w:val="24"/>
        </w:rPr>
        <w:t>Opštine Herceg Novi</w:t>
      </w:r>
      <w:r w:rsidR="00996B69">
        <w:rPr>
          <w:rFonts w:ascii="Tahoma" w:hAnsi="Tahoma" w:cs="Tahoma"/>
          <w:sz w:val="24"/>
          <w:szCs w:val="24"/>
        </w:rPr>
        <w:t>.</w:t>
      </w:r>
      <w:r w:rsidR="009F57E9">
        <w:rPr>
          <w:rFonts w:ascii="Tahoma" w:hAnsi="Tahoma" w:cs="Tahoma"/>
          <w:sz w:val="24"/>
          <w:szCs w:val="24"/>
        </w:rPr>
        <w:t xml:space="preserve"> </w:t>
      </w:r>
      <w:r w:rsidRPr="005C15CC">
        <w:rPr>
          <w:rFonts w:ascii="Tahoma" w:hAnsi="Tahoma" w:cs="Tahoma"/>
          <w:sz w:val="24"/>
          <w:szCs w:val="24"/>
        </w:rPr>
        <w:t xml:space="preserve">  </w:t>
      </w:r>
      <w:r>
        <w:rPr>
          <w:rFonts w:ascii="Tahoma" w:hAnsi="Tahoma" w:cs="Tahoma"/>
          <w:sz w:val="24"/>
          <w:szCs w:val="24"/>
        </w:rPr>
        <w:t xml:space="preserve">  </w:t>
      </w:r>
    </w:p>
    <w:p w:rsidR="00B92C0F" w:rsidRDefault="00B92C0F" w:rsidP="00B92C0F">
      <w:pPr>
        <w:jc w:val="both"/>
        <w:rPr>
          <w:rFonts w:ascii="Tahoma" w:hAnsi="Tahoma" w:cs="Tahoma"/>
          <w:sz w:val="24"/>
          <w:szCs w:val="24"/>
        </w:rPr>
      </w:pPr>
      <w:r w:rsidRPr="00B347D7">
        <w:rPr>
          <w:rFonts w:ascii="Tahoma" w:hAnsi="Tahoma" w:cs="Tahoma"/>
          <w:sz w:val="24"/>
          <w:szCs w:val="24"/>
        </w:rPr>
        <w:t xml:space="preserve">Obavezuje se </w:t>
      </w:r>
      <w:r w:rsidR="005A1987">
        <w:rPr>
          <w:rFonts w:ascii="Tahoma" w:hAnsi="Tahoma" w:cs="Tahoma"/>
          <w:sz w:val="24"/>
          <w:szCs w:val="24"/>
        </w:rPr>
        <w:t>XX</w:t>
      </w:r>
      <w:r w:rsidR="00996B69">
        <w:rPr>
          <w:rFonts w:ascii="Tahoma" w:hAnsi="Tahoma" w:cs="Tahoma"/>
          <w:sz w:val="24"/>
          <w:szCs w:val="24"/>
        </w:rPr>
        <w:t xml:space="preserve"> </w:t>
      </w:r>
      <w:r w:rsidRPr="00B347D7">
        <w:rPr>
          <w:rFonts w:ascii="Tahoma" w:hAnsi="Tahoma" w:cs="Tahoma"/>
          <w:sz w:val="24"/>
          <w:szCs w:val="24"/>
        </w:rPr>
        <w:t xml:space="preserve">da na ime troškovi postupka </w:t>
      </w:r>
      <w:r>
        <w:rPr>
          <w:rFonts w:ascii="Tahoma" w:hAnsi="Tahoma" w:cs="Tahoma"/>
          <w:sz w:val="24"/>
          <w:szCs w:val="24"/>
        </w:rPr>
        <w:t xml:space="preserve">uplati </w:t>
      </w:r>
      <w:r w:rsidR="00996B69">
        <w:rPr>
          <w:rFonts w:ascii="Tahoma" w:hAnsi="Tahoma" w:cs="Tahoma"/>
          <w:sz w:val="24"/>
          <w:szCs w:val="24"/>
        </w:rPr>
        <w:t>0</w:t>
      </w:r>
      <w:r>
        <w:rPr>
          <w:rFonts w:ascii="Tahoma" w:hAnsi="Tahoma" w:cs="Tahoma"/>
          <w:sz w:val="24"/>
          <w:szCs w:val="24"/>
        </w:rPr>
        <w:t>,40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w:t>
      </w:r>
      <w:r w:rsidR="00815742">
        <w:rPr>
          <w:rFonts w:ascii="Tahoma" w:hAnsi="Tahoma" w:cs="Tahoma"/>
          <w:sz w:val="24"/>
          <w:szCs w:val="24"/>
        </w:rPr>
        <w:t xml:space="preserve">uplati </w:t>
      </w:r>
      <w:r w:rsidR="00996B69" w:rsidRPr="00996B69">
        <w:rPr>
          <w:rFonts w:ascii="Tahoma" w:hAnsi="Tahoma" w:cs="Tahoma"/>
          <w:sz w:val="24"/>
          <w:szCs w:val="24"/>
        </w:rPr>
        <w:t>Sekretarijat</w:t>
      </w:r>
      <w:r w:rsidR="00996B69">
        <w:rPr>
          <w:rFonts w:ascii="Tahoma" w:hAnsi="Tahoma" w:cs="Tahoma"/>
          <w:sz w:val="24"/>
          <w:szCs w:val="24"/>
        </w:rPr>
        <w:t>u</w:t>
      </w:r>
      <w:r w:rsidR="00996B69" w:rsidRPr="00996B69">
        <w:rPr>
          <w:rFonts w:ascii="Tahoma" w:hAnsi="Tahoma" w:cs="Tahoma"/>
          <w:sz w:val="24"/>
          <w:szCs w:val="24"/>
        </w:rPr>
        <w:t xml:space="preserve"> </w:t>
      </w:r>
      <w:r w:rsidR="00D275C6" w:rsidRPr="00F51DC1">
        <w:rPr>
          <w:rFonts w:ascii="Tahoma" w:hAnsi="Tahoma" w:cs="Tahoma"/>
          <w:sz w:val="24"/>
          <w:szCs w:val="24"/>
        </w:rPr>
        <w:t xml:space="preserve">za </w:t>
      </w:r>
      <w:r w:rsidR="00D275C6">
        <w:rPr>
          <w:rFonts w:ascii="Tahoma" w:hAnsi="Tahoma" w:cs="Tahoma"/>
          <w:sz w:val="24"/>
          <w:szCs w:val="24"/>
        </w:rPr>
        <w:t>društvene djelatnosti i sport</w:t>
      </w:r>
      <w:r w:rsidR="00996B69" w:rsidRPr="00996B69">
        <w:rPr>
          <w:rFonts w:ascii="Tahoma" w:hAnsi="Tahoma" w:cs="Tahoma"/>
          <w:sz w:val="24"/>
          <w:szCs w:val="24"/>
        </w:rPr>
        <w:t xml:space="preserve"> Opštine Herceg Novi</w:t>
      </w:r>
      <w:r>
        <w:rPr>
          <w:rFonts w:ascii="Tahoma" w:hAnsi="Tahoma" w:cs="Tahoma"/>
          <w:sz w:val="24"/>
          <w:szCs w:val="24"/>
        </w:rPr>
        <w:t>.</w:t>
      </w:r>
    </w:p>
    <w:p w:rsidR="00B92C0F" w:rsidRDefault="00B92C0F">
      <w:pPr>
        <w:rPr>
          <w:rFonts w:ascii="Tahoma" w:hAnsi="Tahoma" w:cs="Tahoma"/>
          <w:b/>
          <w:sz w:val="24"/>
          <w:szCs w:val="24"/>
        </w:rPr>
      </w:pPr>
      <w:r>
        <w:rPr>
          <w:rFonts w:ascii="Tahoma" w:hAnsi="Tahoma" w:cs="Tahoma"/>
          <w:b/>
          <w:sz w:val="24"/>
          <w:szCs w:val="24"/>
        </w:rPr>
        <w:br w:type="page"/>
      </w:r>
    </w:p>
    <w:p w:rsidR="00E00928" w:rsidRDefault="00E00928" w:rsidP="00E00928">
      <w:pPr>
        <w:ind w:firstLine="708"/>
        <w:jc w:val="center"/>
        <w:rPr>
          <w:rFonts w:ascii="Tahoma" w:hAnsi="Tahoma" w:cs="Tahoma"/>
          <w:b/>
          <w:sz w:val="24"/>
          <w:szCs w:val="24"/>
        </w:rPr>
      </w:pPr>
      <w:r w:rsidRPr="00AB791C">
        <w:rPr>
          <w:rFonts w:ascii="Tahoma" w:hAnsi="Tahoma" w:cs="Tahoma"/>
          <w:b/>
          <w:sz w:val="24"/>
          <w:szCs w:val="24"/>
        </w:rPr>
        <w:lastRenderedPageBreak/>
        <w:t xml:space="preserve">O b r a z l o ž e </w:t>
      </w:r>
      <w:proofErr w:type="gramStart"/>
      <w:r w:rsidRPr="00AB791C">
        <w:rPr>
          <w:rFonts w:ascii="Tahoma" w:hAnsi="Tahoma" w:cs="Tahoma"/>
          <w:b/>
          <w:sz w:val="24"/>
          <w:szCs w:val="24"/>
        </w:rPr>
        <w:t>nj</w:t>
      </w:r>
      <w:proofErr w:type="gramEnd"/>
      <w:r w:rsidRPr="00AB791C">
        <w:rPr>
          <w:rFonts w:ascii="Tahoma" w:hAnsi="Tahoma" w:cs="Tahoma"/>
          <w:b/>
          <w:sz w:val="24"/>
          <w:szCs w:val="24"/>
        </w:rPr>
        <w:t xml:space="preserve"> e</w:t>
      </w:r>
    </w:p>
    <w:p w:rsidR="00E00928" w:rsidRPr="001718B4" w:rsidRDefault="00E00928" w:rsidP="00E00928">
      <w:pPr>
        <w:widowControl w:val="0"/>
        <w:autoSpaceDE w:val="0"/>
        <w:autoSpaceDN w:val="0"/>
        <w:adjustRightInd w:val="0"/>
        <w:spacing w:after="0" w:line="240" w:lineRule="auto"/>
        <w:jc w:val="both"/>
        <w:rPr>
          <w:rFonts w:ascii="Tahoma" w:hAnsi="Tahoma" w:cs="Tahoma"/>
          <w:bCs/>
          <w:color w:val="000000"/>
          <w:sz w:val="24"/>
          <w:szCs w:val="24"/>
        </w:rPr>
      </w:pPr>
      <w:r w:rsidRPr="00710BD6">
        <w:rPr>
          <w:rFonts w:ascii="Tahoma" w:hAnsi="Tahoma" w:cs="Tahoma"/>
          <w:sz w:val="24"/>
          <w:szCs w:val="24"/>
        </w:rPr>
        <w:t xml:space="preserve">Prvostepeni organ je donio </w:t>
      </w:r>
      <w:r>
        <w:rPr>
          <w:rFonts w:ascii="Tahoma" w:hAnsi="Tahoma" w:cs="Tahoma"/>
          <w:sz w:val="24"/>
          <w:szCs w:val="24"/>
        </w:rPr>
        <w:t>rje</w:t>
      </w:r>
      <w:r>
        <w:rPr>
          <w:rFonts w:ascii="Tahoma" w:hAnsi="Tahoma" w:cs="Tahoma"/>
          <w:sz w:val="24"/>
          <w:szCs w:val="24"/>
          <w:lang w:val="sr-Latn-ME"/>
        </w:rPr>
        <w:t>šenje</w:t>
      </w:r>
      <w:r w:rsidRPr="006F0B9A">
        <w:t xml:space="preserve"> </w:t>
      </w:r>
      <w:r w:rsidRPr="00974A83">
        <w:rPr>
          <w:rFonts w:ascii="Tahoma" w:hAnsi="Tahoma" w:cs="Tahoma"/>
          <w:sz w:val="24"/>
          <w:szCs w:val="24"/>
        </w:rPr>
        <w:t>br</w:t>
      </w:r>
      <w:r w:rsidR="00815742">
        <w:rPr>
          <w:rFonts w:ascii="Tahoma" w:hAnsi="Tahoma" w:cs="Tahoma"/>
          <w:sz w:val="24"/>
          <w:szCs w:val="24"/>
        </w:rPr>
        <w:t>.</w:t>
      </w:r>
      <w:r>
        <w:rPr>
          <w:rFonts w:ascii="Tahoma" w:hAnsi="Tahoma" w:cs="Tahoma"/>
          <w:sz w:val="24"/>
          <w:szCs w:val="24"/>
        </w:rPr>
        <w:t xml:space="preserve">02-14-007-3/2015 </w:t>
      </w:r>
      <w:proofErr w:type="gramStart"/>
      <w:r>
        <w:rPr>
          <w:rFonts w:ascii="Tahoma" w:hAnsi="Tahoma" w:cs="Tahoma"/>
          <w:bCs/>
          <w:color w:val="000000"/>
          <w:sz w:val="24"/>
          <w:szCs w:val="24"/>
        </w:rPr>
        <w:t>od</w:t>
      </w:r>
      <w:proofErr w:type="gramEnd"/>
      <w:r>
        <w:rPr>
          <w:rFonts w:ascii="Tahoma" w:hAnsi="Tahoma" w:cs="Tahoma"/>
          <w:bCs/>
          <w:color w:val="000000"/>
          <w:sz w:val="24"/>
          <w:szCs w:val="24"/>
        </w:rPr>
        <w:t xml:space="preserve"> 21.01.</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 xml:space="preserve">. </w:t>
      </w:r>
      <w:proofErr w:type="gramStart"/>
      <w:r w:rsidRPr="00974A83">
        <w:rPr>
          <w:rFonts w:ascii="Tahoma" w:hAnsi="Tahoma" w:cs="Tahoma"/>
          <w:bCs/>
          <w:color w:val="000000"/>
          <w:sz w:val="24"/>
          <w:szCs w:val="24"/>
        </w:rPr>
        <w:t>godine</w:t>
      </w:r>
      <w:proofErr w:type="gramEnd"/>
      <w:r>
        <w:rPr>
          <w:rFonts w:ascii="Tahoma" w:hAnsi="Tahoma" w:cs="Tahoma"/>
          <w:sz w:val="24"/>
          <w:szCs w:val="24"/>
        </w:rPr>
        <w:t xml:space="preserve"> po osnovu podnijetog zah</w:t>
      </w:r>
      <w:r w:rsidRPr="00710BD6">
        <w:rPr>
          <w:rFonts w:ascii="Tahoma" w:hAnsi="Tahoma" w:cs="Tahoma"/>
          <w:sz w:val="24"/>
          <w:szCs w:val="24"/>
        </w:rPr>
        <w:t>t</w:t>
      </w:r>
      <w:r>
        <w:rPr>
          <w:rFonts w:ascii="Tahoma" w:hAnsi="Tahoma" w:cs="Tahoma"/>
          <w:sz w:val="24"/>
          <w:szCs w:val="24"/>
        </w:rPr>
        <w:t>j</w:t>
      </w:r>
      <w:r w:rsidRPr="00710BD6">
        <w:rPr>
          <w:rFonts w:ascii="Tahoma" w:hAnsi="Tahoma" w:cs="Tahoma"/>
          <w:sz w:val="24"/>
          <w:szCs w:val="24"/>
        </w:rPr>
        <w:t>eva za sloboda</w:t>
      </w:r>
      <w:r>
        <w:rPr>
          <w:rFonts w:ascii="Tahoma" w:hAnsi="Tahoma" w:cs="Tahoma"/>
          <w:sz w:val="24"/>
          <w:szCs w:val="24"/>
        </w:rPr>
        <w:t>n pristup</w:t>
      </w:r>
      <w:r w:rsidRPr="00710BD6">
        <w:rPr>
          <w:rFonts w:ascii="Tahoma" w:hAnsi="Tahoma" w:cs="Tahoma"/>
          <w:sz w:val="24"/>
          <w:szCs w:val="24"/>
        </w:rPr>
        <w:t xml:space="preserve"> informacijama</w:t>
      </w:r>
      <w:r>
        <w:rPr>
          <w:rFonts w:ascii="Tahoma" w:hAnsi="Tahoma" w:cs="Tahoma"/>
          <w:sz w:val="24"/>
          <w:szCs w:val="24"/>
        </w:rPr>
        <w:t xml:space="preserve"> </w:t>
      </w:r>
      <w:r w:rsidR="00555DB9">
        <w:rPr>
          <w:rFonts w:ascii="Tahoma" w:hAnsi="Tahoma" w:cs="Tahoma"/>
          <w:sz w:val="24"/>
          <w:szCs w:val="24"/>
        </w:rPr>
        <w:t xml:space="preserve">XX </w:t>
      </w:r>
      <w:r>
        <w:rPr>
          <w:rFonts w:ascii="Tahoma" w:hAnsi="Tahoma" w:cs="Tahoma"/>
          <w:sz w:val="24"/>
          <w:szCs w:val="24"/>
        </w:rPr>
        <w:t xml:space="preserve">na način što je odlučeno: “Odbija se zahtjev </w:t>
      </w:r>
      <w:r w:rsidR="006D76B9">
        <w:rPr>
          <w:rFonts w:ascii="Tahoma" w:hAnsi="Tahoma" w:cs="Tahoma"/>
          <w:sz w:val="24"/>
          <w:szCs w:val="24"/>
        </w:rPr>
        <w:t>XX</w:t>
      </w:r>
      <w:r>
        <w:rPr>
          <w:rFonts w:ascii="Tahoma" w:hAnsi="Tahoma" w:cs="Tahoma"/>
          <w:sz w:val="24"/>
          <w:szCs w:val="24"/>
        </w:rPr>
        <w:t xml:space="preserve"> iz Herceg Novog, br.02-14-007-3/2015 </w:t>
      </w:r>
      <w:r>
        <w:rPr>
          <w:rFonts w:ascii="Tahoma" w:hAnsi="Tahoma" w:cs="Tahoma"/>
          <w:bCs/>
          <w:color w:val="000000"/>
          <w:sz w:val="24"/>
          <w:szCs w:val="24"/>
        </w:rPr>
        <w:t>od 15.01.</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w:t>
      </w:r>
      <w:r>
        <w:rPr>
          <w:rFonts w:ascii="Tahoma" w:hAnsi="Tahoma" w:cs="Tahoma"/>
          <w:bCs/>
          <w:color w:val="000000"/>
          <w:sz w:val="24"/>
          <w:szCs w:val="24"/>
        </w:rPr>
        <w:t xml:space="preserve">godine kao neosnovan.” Postupajući po zahtjevu, prvostepeni organ je utvrdio da tražene informacije koje se odnose </w:t>
      </w:r>
      <w:proofErr w:type="gramStart"/>
      <w:r>
        <w:rPr>
          <w:rFonts w:ascii="Tahoma" w:hAnsi="Tahoma" w:cs="Tahoma"/>
          <w:bCs/>
          <w:color w:val="000000"/>
          <w:sz w:val="24"/>
          <w:szCs w:val="24"/>
        </w:rPr>
        <w:t>na</w:t>
      </w:r>
      <w:proofErr w:type="gramEnd"/>
      <w:r>
        <w:rPr>
          <w:rFonts w:ascii="Tahoma" w:hAnsi="Tahoma" w:cs="Tahoma"/>
          <w:bCs/>
          <w:color w:val="000000"/>
          <w:sz w:val="24"/>
          <w:szCs w:val="24"/>
        </w:rPr>
        <w:t xml:space="preserve"> rješenja ili druge akte kojim su priznata prava na osnovu Zakona o boračkoj i invalidskoj zaštiti, a povodom smrti </w:t>
      </w:r>
      <w:r w:rsidR="008C329A">
        <w:rPr>
          <w:rFonts w:ascii="Tahoma" w:hAnsi="Tahoma" w:cs="Tahoma"/>
          <w:bCs/>
          <w:color w:val="000000"/>
          <w:sz w:val="24"/>
          <w:szCs w:val="24"/>
        </w:rPr>
        <w:t xml:space="preserve">XX </w:t>
      </w:r>
      <w:r>
        <w:rPr>
          <w:rFonts w:ascii="Tahoma" w:hAnsi="Tahoma" w:cs="Tahoma"/>
          <w:bCs/>
          <w:color w:val="000000"/>
          <w:sz w:val="24"/>
          <w:szCs w:val="24"/>
        </w:rPr>
        <w:t xml:space="preserve">a dana 11.05.1993. </w:t>
      </w:r>
      <w:proofErr w:type="gramStart"/>
      <w:r>
        <w:rPr>
          <w:rFonts w:ascii="Tahoma" w:hAnsi="Tahoma" w:cs="Tahoma"/>
          <w:bCs/>
          <w:color w:val="000000"/>
          <w:sz w:val="24"/>
          <w:szCs w:val="24"/>
        </w:rPr>
        <w:t>godine</w:t>
      </w:r>
      <w:proofErr w:type="gramEnd"/>
      <w:r>
        <w:rPr>
          <w:rFonts w:ascii="Tahoma" w:hAnsi="Tahoma" w:cs="Tahoma"/>
          <w:bCs/>
          <w:color w:val="000000"/>
          <w:sz w:val="24"/>
          <w:szCs w:val="24"/>
        </w:rPr>
        <w:t xml:space="preserve">, njegovoj supruzi </w:t>
      </w:r>
      <w:r w:rsidR="008C329A">
        <w:rPr>
          <w:rFonts w:ascii="Tahoma" w:hAnsi="Tahoma" w:cs="Tahoma"/>
          <w:bCs/>
          <w:color w:val="000000"/>
          <w:sz w:val="24"/>
          <w:szCs w:val="24"/>
        </w:rPr>
        <w:t>XX</w:t>
      </w:r>
      <w:r>
        <w:rPr>
          <w:rFonts w:ascii="Tahoma" w:hAnsi="Tahoma" w:cs="Tahoma"/>
          <w:bCs/>
          <w:color w:val="000000"/>
          <w:sz w:val="24"/>
          <w:szCs w:val="24"/>
        </w:rPr>
        <w:t xml:space="preserve"> rođenoj 04.09.1949. </w:t>
      </w:r>
      <w:proofErr w:type="gramStart"/>
      <w:r>
        <w:rPr>
          <w:rFonts w:ascii="Tahoma" w:hAnsi="Tahoma" w:cs="Tahoma"/>
          <w:bCs/>
          <w:color w:val="000000"/>
          <w:sz w:val="24"/>
          <w:szCs w:val="24"/>
        </w:rPr>
        <w:t>godine</w:t>
      </w:r>
      <w:proofErr w:type="gramEnd"/>
      <w:r>
        <w:rPr>
          <w:rFonts w:ascii="Tahoma" w:hAnsi="Tahoma" w:cs="Tahoma"/>
          <w:bCs/>
          <w:color w:val="000000"/>
          <w:sz w:val="24"/>
          <w:szCs w:val="24"/>
        </w:rPr>
        <w:t xml:space="preserve"> i njegovom sinu </w:t>
      </w:r>
      <w:r w:rsidR="00C8124C">
        <w:rPr>
          <w:rFonts w:ascii="Tahoma" w:hAnsi="Tahoma" w:cs="Tahoma"/>
          <w:bCs/>
          <w:color w:val="000000"/>
          <w:sz w:val="24"/>
          <w:szCs w:val="24"/>
        </w:rPr>
        <w:t>XX</w:t>
      </w:r>
      <w:r>
        <w:rPr>
          <w:rFonts w:ascii="Tahoma" w:hAnsi="Tahoma" w:cs="Tahoma"/>
          <w:bCs/>
          <w:color w:val="000000"/>
          <w:sz w:val="24"/>
          <w:szCs w:val="24"/>
        </w:rPr>
        <w:t xml:space="preserve"> rođenom 18.01.1986. godine, nastanjenih u Herceg Novom </w:t>
      </w:r>
      <w:r w:rsidR="00C8124C">
        <w:rPr>
          <w:rFonts w:ascii="Tahoma" w:hAnsi="Tahoma" w:cs="Tahoma"/>
          <w:bCs/>
          <w:color w:val="000000"/>
          <w:sz w:val="24"/>
          <w:szCs w:val="24"/>
        </w:rPr>
        <w:t>XX</w:t>
      </w:r>
      <w:r>
        <w:rPr>
          <w:rFonts w:ascii="Tahoma" w:hAnsi="Tahoma" w:cs="Tahoma"/>
          <w:bCs/>
          <w:color w:val="000000"/>
          <w:sz w:val="24"/>
          <w:szCs w:val="24"/>
        </w:rPr>
        <w:t>, podliježu ograničenjima propisanim u članu 14 stav 1 tačka 1 Zakona o slobodnom pristupu informacijama.</w:t>
      </w:r>
      <w:r w:rsidRPr="001718B4">
        <w:t xml:space="preserve"> </w:t>
      </w:r>
      <w:r w:rsidRPr="001718B4">
        <w:rPr>
          <w:rFonts w:ascii="Tahoma" w:hAnsi="Tahoma" w:cs="Tahoma"/>
          <w:sz w:val="24"/>
          <w:szCs w:val="24"/>
        </w:rPr>
        <w:t>Članom</w:t>
      </w:r>
      <w:r>
        <w:t xml:space="preserve"> </w:t>
      </w:r>
      <w:r w:rsidRPr="001718B4">
        <w:rPr>
          <w:rFonts w:ascii="Tahoma" w:hAnsi="Tahoma" w:cs="Tahoma"/>
          <w:bCs/>
          <w:color w:val="000000"/>
          <w:sz w:val="24"/>
          <w:szCs w:val="24"/>
        </w:rPr>
        <w:t>14 stav 1 tačka 1 Zakona o slobodnom pristupu informacijama</w:t>
      </w:r>
      <w:r>
        <w:rPr>
          <w:rFonts w:ascii="Tahoma" w:hAnsi="Tahoma" w:cs="Tahoma"/>
          <w:bCs/>
          <w:color w:val="000000"/>
          <w:sz w:val="24"/>
          <w:szCs w:val="24"/>
        </w:rPr>
        <w:t xml:space="preserve"> je propisano da organ vlasti može ograničiti pristup informaciji ili njenom dijelu ako je to u interesu zaštite privatnosti što je učinjeno navedenim rješenjem, iz razloga što bi objelodanjivanje ličnih podataka izazvalo štetu navedenim licima, te je utvrđeno da je interes da se ovi podaci zaštite veći od interesa javnosti da ima tu informaciju. </w:t>
      </w:r>
      <w:r w:rsidR="0018755F">
        <w:rPr>
          <w:rFonts w:ascii="Tahoma" w:hAnsi="Tahoma" w:cs="Tahoma"/>
          <w:bCs/>
          <w:color w:val="000000"/>
          <w:sz w:val="24"/>
          <w:szCs w:val="24"/>
        </w:rPr>
        <w:t>P</w:t>
      </w:r>
      <w:r>
        <w:rPr>
          <w:rFonts w:ascii="Tahoma" w:hAnsi="Tahoma" w:cs="Tahoma"/>
          <w:bCs/>
          <w:color w:val="000000"/>
          <w:sz w:val="24"/>
          <w:szCs w:val="24"/>
        </w:rPr>
        <w:t>rvostepeni organ</w:t>
      </w:r>
      <w:r w:rsidR="0018755F">
        <w:rPr>
          <w:rFonts w:ascii="Tahoma" w:hAnsi="Tahoma" w:cs="Tahoma"/>
          <w:bCs/>
          <w:color w:val="000000"/>
          <w:sz w:val="24"/>
          <w:szCs w:val="24"/>
        </w:rPr>
        <w:t xml:space="preserve"> se u </w:t>
      </w:r>
      <w:r w:rsidR="002B28C0">
        <w:rPr>
          <w:rFonts w:ascii="Tahoma" w:hAnsi="Tahoma" w:cs="Tahoma"/>
          <w:bCs/>
          <w:color w:val="000000"/>
          <w:sz w:val="24"/>
          <w:szCs w:val="24"/>
        </w:rPr>
        <w:t>os</w:t>
      </w:r>
      <w:r w:rsidR="0018755F">
        <w:rPr>
          <w:rFonts w:ascii="Tahoma" w:hAnsi="Tahoma" w:cs="Tahoma"/>
          <w:bCs/>
          <w:color w:val="000000"/>
          <w:sz w:val="24"/>
          <w:szCs w:val="24"/>
        </w:rPr>
        <w:t>p</w:t>
      </w:r>
      <w:r w:rsidR="00FD1560">
        <w:rPr>
          <w:rFonts w:ascii="Tahoma" w:hAnsi="Tahoma" w:cs="Tahoma"/>
          <w:bCs/>
          <w:color w:val="000000"/>
          <w:sz w:val="24"/>
          <w:szCs w:val="24"/>
        </w:rPr>
        <w:t>o</w:t>
      </w:r>
      <w:r w:rsidR="0018755F">
        <w:rPr>
          <w:rFonts w:ascii="Tahoma" w:hAnsi="Tahoma" w:cs="Tahoma"/>
          <w:bCs/>
          <w:color w:val="000000"/>
          <w:sz w:val="24"/>
          <w:szCs w:val="24"/>
        </w:rPr>
        <w:t xml:space="preserve">renom rješenju </w:t>
      </w:r>
      <w:r>
        <w:rPr>
          <w:rFonts w:ascii="Tahoma" w:hAnsi="Tahoma" w:cs="Tahoma"/>
          <w:bCs/>
          <w:color w:val="000000"/>
          <w:sz w:val="24"/>
          <w:szCs w:val="24"/>
        </w:rPr>
        <w:t xml:space="preserve"> </w:t>
      </w:r>
      <w:r w:rsidR="0018755F">
        <w:rPr>
          <w:rFonts w:ascii="Tahoma" w:hAnsi="Tahoma" w:cs="Tahoma"/>
          <w:bCs/>
          <w:color w:val="000000"/>
          <w:sz w:val="24"/>
          <w:szCs w:val="24"/>
        </w:rPr>
        <w:t xml:space="preserve">na </w:t>
      </w:r>
      <w:r>
        <w:rPr>
          <w:rFonts w:ascii="Tahoma" w:hAnsi="Tahoma" w:cs="Tahoma"/>
          <w:bCs/>
          <w:color w:val="000000"/>
          <w:sz w:val="24"/>
          <w:szCs w:val="24"/>
        </w:rPr>
        <w:t xml:space="preserve"> Zakon o zaštiti podataka o ličnosti, po kojem se obrada ličnih podataka može vršiti po prethodno dobijenoj saglasnosti od lica čiji se podaci obrađuju što se može opozvati u svakom trenutku, a podaci koji se traže upravo su obrađeni u zbirci evidencije boračko invalidske zaštite u tom organu. </w:t>
      </w:r>
    </w:p>
    <w:p w:rsidR="00E00928" w:rsidRPr="00973A1B" w:rsidRDefault="00E00928" w:rsidP="00E00928">
      <w:pPr>
        <w:widowControl w:val="0"/>
        <w:autoSpaceDE w:val="0"/>
        <w:autoSpaceDN w:val="0"/>
        <w:adjustRightInd w:val="0"/>
        <w:spacing w:after="0" w:line="240" w:lineRule="auto"/>
        <w:jc w:val="both"/>
        <w:rPr>
          <w:rFonts w:ascii="Tahoma" w:hAnsi="Tahoma" w:cs="Tahoma"/>
          <w:sz w:val="24"/>
          <w:szCs w:val="24"/>
        </w:rPr>
      </w:pPr>
    </w:p>
    <w:p w:rsidR="00E00928" w:rsidRDefault="00E00928" w:rsidP="00E00928">
      <w:pPr>
        <w:jc w:val="both"/>
        <w:rPr>
          <w:rFonts w:ascii="Tahoma" w:hAnsi="Tahoma" w:cs="Tahoma"/>
          <w:sz w:val="24"/>
          <w:szCs w:val="24"/>
        </w:rPr>
      </w:pPr>
      <w:r>
        <w:rPr>
          <w:rFonts w:ascii="Tahoma" w:hAnsi="Tahoma" w:cs="Tahoma"/>
          <w:sz w:val="24"/>
          <w:szCs w:val="24"/>
        </w:rPr>
        <w:t>Protiv rješenja</w:t>
      </w:r>
      <w:r w:rsidRPr="006900A3">
        <w:t xml:space="preserve"> </w:t>
      </w:r>
      <w:r>
        <w:rPr>
          <w:rFonts w:ascii="Tahoma" w:hAnsi="Tahoma" w:cs="Tahoma"/>
          <w:sz w:val="24"/>
          <w:szCs w:val="24"/>
        </w:rPr>
        <w:t xml:space="preserve">Sekretarijata za lokalnu samoupravu </w:t>
      </w:r>
      <w:r w:rsidR="003E32A7">
        <w:rPr>
          <w:rFonts w:ascii="Tahoma" w:hAnsi="Tahoma" w:cs="Tahoma"/>
          <w:sz w:val="24"/>
          <w:szCs w:val="24"/>
        </w:rPr>
        <w:t xml:space="preserve">Opštine Herceg Novi </w:t>
      </w:r>
      <w:r>
        <w:rPr>
          <w:rFonts w:ascii="Tahoma" w:hAnsi="Tahoma" w:cs="Tahoma"/>
          <w:sz w:val="24"/>
          <w:szCs w:val="24"/>
        </w:rPr>
        <w:t xml:space="preserve">podnosilac zahtjeva </w:t>
      </w:r>
      <w:r w:rsidR="003E32A7">
        <w:rPr>
          <w:rFonts w:ascii="Tahoma" w:hAnsi="Tahoma" w:cs="Tahoma"/>
          <w:sz w:val="24"/>
          <w:szCs w:val="24"/>
        </w:rPr>
        <w:t xml:space="preserve">blagovremeno je uložio </w:t>
      </w:r>
      <w:r>
        <w:rPr>
          <w:rFonts w:ascii="Tahoma" w:hAnsi="Tahoma" w:cs="Tahoma"/>
          <w:sz w:val="24"/>
          <w:szCs w:val="24"/>
        </w:rPr>
        <w:t>ža</w:t>
      </w:r>
      <w:r w:rsidR="003E32A7">
        <w:rPr>
          <w:rFonts w:ascii="Tahoma" w:hAnsi="Tahoma" w:cs="Tahoma"/>
          <w:sz w:val="24"/>
          <w:szCs w:val="24"/>
        </w:rPr>
        <w:t>lbu</w:t>
      </w:r>
      <w:r>
        <w:rPr>
          <w:rFonts w:ascii="Tahoma" w:hAnsi="Tahoma" w:cs="Tahoma"/>
          <w:sz w:val="24"/>
          <w:szCs w:val="24"/>
        </w:rPr>
        <w:t>. Žalba je izjavljena iz svih zakonom predviđenih razloga. U žalbi je navedeno da je učinjena bitna povreda pravila postupka iz člana 226 stav 2 tačka 7 Zakona o opštem upravnom postupku u tome što je dispozit</w:t>
      </w:r>
      <w:r w:rsidR="003E32A7">
        <w:rPr>
          <w:rFonts w:ascii="Tahoma" w:hAnsi="Tahoma" w:cs="Tahoma"/>
          <w:sz w:val="24"/>
          <w:szCs w:val="24"/>
        </w:rPr>
        <w:t>i</w:t>
      </w:r>
      <w:r>
        <w:rPr>
          <w:rFonts w:ascii="Tahoma" w:hAnsi="Tahoma" w:cs="Tahoma"/>
          <w:sz w:val="24"/>
          <w:szCs w:val="24"/>
        </w:rPr>
        <w:t xml:space="preserve">v rješenja u suprotnosti sa obrazoloženjem rješenja, pa nije u mogućnosti ispitati zakonitost rješenja u žalbenom postupku. Naime, dispozitivom rješenja zahtjev je odbijen kao neosnovan, a iz obrazloženja rješenja se ne može zaključiti zbog čega bi objelodanjivanje navedenih ličnih podataka moglo izazvati štetu licima za koja se ti podaci traže i čemu bi šteta postojala te da nije navedeno zbog čega je interes, i čiji, da se ti podaci zaštite veći od interesa javnosti da ima tu informaciju. U daljem se navodi da žaliocu nije omogućeno da učestvuje u postupku i da se izjasni o svim činjenicama i okolnostima koje su </w:t>
      </w:r>
      <w:proofErr w:type="gramStart"/>
      <w:r>
        <w:rPr>
          <w:rFonts w:ascii="Tahoma" w:hAnsi="Tahoma" w:cs="Tahoma"/>
          <w:sz w:val="24"/>
          <w:szCs w:val="24"/>
        </w:rPr>
        <w:t>od</w:t>
      </w:r>
      <w:proofErr w:type="gramEnd"/>
      <w:r>
        <w:rPr>
          <w:rFonts w:ascii="Tahoma" w:hAnsi="Tahoma" w:cs="Tahoma"/>
          <w:sz w:val="24"/>
          <w:szCs w:val="24"/>
        </w:rPr>
        <w:t xml:space="preserve"> značaja za odlučivanje o njegovom zahtjevu, pa je počinjena povreda odredbi člana 135 stav 3 ZUP-a. Dalje navodi da je prvostepeni organ pogrešno utvrdio činjenično stanje, </w:t>
      </w:r>
      <w:proofErr w:type="gramStart"/>
      <w:r>
        <w:rPr>
          <w:rFonts w:ascii="Tahoma" w:hAnsi="Tahoma" w:cs="Tahoma"/>
          <w:sz w:val="24"/>
          <w:szCs w:val="24"/>
        </w:rPr>
        <w:t>a</w:t>
      </w:r>
      <w:proofErr w:type="gramEnd"/>
      <w:r>
        <w:rPr>
          <w:rFonts w:ascii="Tahoma" w:hAnsi="Tahoma" w:cs="Tahoma"/>
          <w:sz w:val="24"/>
          <w:szCs w:val="24"/>
        </w:rPr>
        <w:t xml:space="preserve"> utvrđeno činjenično stanje je pogrešno cijenio. Isti nije utvrdio razloge iz kojih prozilazi da bi objelodanjivanje tražene informacije značajno ugrozilo interes iz člana 14 Zakona o slobodnom pristupu informacijama, a što je bio dužan shodno članu 16 Zakona. Da je rješenje donijeto suprotno članu 14 navedenog Zakona, a na koji se prvostepeni organ poziva u rješenju, jer isti propisuje da organ vlasti ne može ograničiti davanje podataka koji se odnose na sredstva dodijeljena iz javnih prihoda, a traženi podaci </w:t>
      </w:r>
      <w:r>
        <w:rPr>
          <w:rFonts w:ascii="Tahoma" w:hAnsi="Tahoma" w:cs="Tahoma"/>
          <w:sz w:val="24"/>
          <w:szCs w:val="24"/>
        </w:rPr>
        <w:lastRenderedPageBreak/>
        <w:t xml:space="preserve">se odnose na priznavanje prava po osnovu kojih se dodjeljuju sredstva iz javnih prihoda, čim je pogrešno primijenjeno materijalno pravo. Predloženo je da Agencija za zaštitu ličnih podataka i slobodan pristup informacijama poništi rješenja </w:t>
      </w:r>
      <w:r w:rsidR="003E32A7" w:rsidRPr="003E32A7">
        <w:rPr>
          <w:rFonts w:ascii="Tahoma" w:hAnsi="Tahoma" w:cs="Tahoma"/>
          <w:sz w:val="24"/>
          <w:szCs w:val="24"/>
        </w:rPr>
        <w:t>Sekretarijata za lokalnu samou</w:t>
      </w:r>
      <w:r w:rsidR="000144C2">
        <w:rPr>
          <w:rFonts w:ascii="Tahoma" w:hAnsi="Tahoma" w:cs="Tahoma"/>
          <w:sz w:val="24"/>
          <w:szCs w:val="24"/>
        </w:rPr>
        <w:t>pravu Opštine Herceg Novi br.</w:t>
      </w:r>
      <w:r w:rsidR="003E32A7" w:rsidRPr="003E32A7">
        <w:rPr>
          <w:rFonts w:ascii="Tahoma" w:hAnsi="Tahoma" w:cs="Tahoma"/>
          <w:sz w:val="24"/>
          <w:szCs w:val="24"/>
        </w:rPr>
        <w:t xml:space="preserve">02-14-007-3/2015 </w:t>
      </w:r>
      <w:proofErr w:type="gramStart"/>
      <w:r w:rsidR="003E32A7" w:rsidRPr="003E32A7">
        <w:rPr>
          <w:rFonts w:ascii="Tahoma" w:hAnsi="Tahoma" w:cs="Tahoma"/>
          <w:sz w:val="24"/>
          <w:szCs w:val="24"/>
        </w:rPr>
        <w:t>od</w:t>
      </w:r>
      <w:proofErr w:type="gramEnd"/>
      <w:r w:rsidR="003E32A7" w:rsidRPr="003E32A7">
        <w:rPr>
          <w:rFonts w:ascii="Tahoma" w:hAnsi="Tahoma" w:cs="Tahoma"/>
          <w:sz w:val="24"/>
          <w:szCs w:val="24"/>
        </w:rPr>
        <w:t xml:space="preserve"> 21.01.2015.godine</w:t>
      </w:r>
      <w:r w:rsidR="003E32A7">
        <w:rPr>
          <w:rFonts w:ascii="Tahoma" w:hAnsi="Tahoma" w:cs="Tahoma"/>
          <w:sz w:val="24"/>
          <w:szCs w:val="24"/>
        </w:rPr>
        <w:t xml:space="preserve"> te</w:t>
      </w:r>
      <w:r>
        <w:rPr>
          <w:rFonts w:ascii="Tahoma" w:hAnsi="Tahoma" w:cs="Tahoma"/>
          <w:sz w:val="24"/>
          <w:szCs w:val="24"/>
        </w:rPr>
        <w:t xml:space="preserve"> da svoj žal</w:t>
      </w:r>
      <w:r w:rsidR="003E32A7">
        <w:rPr>
          <w:rFonts w:ascii="Tahoma" w:hAnsi="Tahoma" w:cs="Tahoma"/>
          <w:sz w:val="24"/>
          <w:szCs w:val="24"/>
        </w:rPr>
        <w:t>beni zahtjev smatra opravdanim i</w:t>
      </w:r>
      <w:r>
        <w:rPr>
          <w:rFonts w:ascii="Tahoma" w:hAnsi="Tahoma" w:cs="Tahoma"/>
          <w:sz w:val="24"/>
          <w:szCs w:val="24"/>
        </w:rPr>
        <w:t xml:space="preserve"> na zakonu zasnovanim.</w:t>
      </w:r>
    </w:p>
    <w:p w:rsidR="003E32A7" w:rsidRDefault="000144C2" w:rsidP="00E00928">
      <w:pPr>
        <w:jc w:val="both"/>
        <w:rPr>
          <w:rFonts w:ascii="Tahoma" w:hAnsi="Tahoma" w:cs="Tahoma"/>
          <w:sz w:val="24"/>
          <w:szCs w:val="24"/>
        </w:rPr>
      </w:pPr>
      <w:r>
        <w:rPr>
          <w:rFonts w:ascii="Tahoma" w:hAnsi="Tahoma" w:cs="Tahoma"/>
          <w:sz w:val="24"/>
          <w:szCs w:val="24"/>
        </w:rPr>
        <w:t>Presudom Upravnog suda U.br.</w:t>
      </w:r>
      <w:r w:rsidR="00B740C4">
        <w:rPr>
          <w:rFonts w:ascii="Tahoma" w:hAnsi="Tahoma" w:cs="Tahoma"/>
          <w:sz w:val="24"/>
          <w:szCs w:val="24"/>
        </w:rPr>
        <w:t>1789/15</w:t>
      </w:r>
      <w:r>
        <w:rPr>
          <w:rFonts w:ascii="Tahoma" w:hAnsi="Tahoma" w:cs="Tahoma"/>
          <w:sz w:val="24"/>
          <w:szCs w:val="24"/>
        </w:rPr>
        <w:t xml:space="preserve"> </w:t>
      </w:r>
      <w:proofErr w:type="gramStart"/>
      <w:r>
        <w:rPr>
          <w:rFonts w:ascii="Tahoma" w:hAnsi="Tahoma" w:cs="Tahoma"/>
          <w:sz w:val="24"/>
          <w:szCs w:val="24"/>
        </w:rPr>
        <w:t>od</w:t>
      </w:r>
      <w:proofErr w:type="gramEnd"/>
      <w:r w:rsidR="00B740C4">
        <w:rPr>
          <w:rFonts w:ascii="Tahoma" w:hAnsi="Tahoma" w:cs="Tahoma"/>
          <w:sz w:val="24"/>
          <w:szCs w:val="24"/>
        </w:rPr>
        <w:t xml:space="preserve"> 31.03.2016.godine kojim je poništeno rješenje Agencije za zaštitu ličnih podataka i slobodan pristup informacijama UP II 291/15-1 od 17.06.2015. godine navodi se da je prema odredbama člana 232 ZUP-a, u slučajevima </w:t>
      </w:r>
      <w:r w:rsidR="00B16D9B">
        <w:rPr>
          <w:rFonts w:ascii="Tahoma" w:hAnsi="Tahoma" w:cs="Tahoma"/>
          <w:sz w:val="24"/>
          <w:szCs w:val="24"/>
        </w:rPr>
        <w:t xml:space="preserve">kada je rješenje donijeto bez prethodnog posebnog ispitnog postupka po članu 133 stav 1 tačke 1, 2 ili 3 ZUP-a, ali stranci nije data mogućnost da se izjasni o činjenicama i okolnostima koje su značajne za donošenje rješenja, a stranka u žalbi traži da se taj postupak sprovede, odnosno da joj se pruži mogućnost da se izjasni, prvostepeni organ je bio dužan da po tom zahtjevu postupi. U presudi se nadalje navodi da je prvostepeni organ bio dužan da po prigovoru dužioca iznijetom u žalbi postupi u skladu </w:t>
      </w:r>
      <w:proofErr w:type="gramStart"/>
      <w:r w:rsidR="00B16D9B">
        <w:rPr>
          <w:rFonts w:ascii="Tahoma" w:hAnsi="Tahoma" w:cs="Tahoma"/>
          <w:sz w:val="24"/>
          <w:szCs w:val="24"/>
        </w:rPr>
        <w:t>sa</w:t>
      </w:r>
      <w:proofErr w:type="gramEnd"/>
      <w:r w:rsidR="00B16D9B">
        <w:rPr>
          <w:rFonts w:ascii="Tahoma" w:hAnsi="Tahoma" w:cs="Tahoma"/>
          <w:sz w:val="24"/>
          <w:szCs w:val="24"/>
        </w:rPr>
        <w:t xml:space="preserve"> pomenutim upravnim pravilima, što nije učinio. Kako tuženi navedenu nepravilnost nije otklonio, odlučio je suprotno odredbi člana 236 stav 3 ZUP-a, zbog čega je Upravni sud, ne upuštajući se u činjeničnu i materijalnu osnovanost tužbeniih navoda, osporeno rješenje ocijenila nezakonitim.</w:t>
      </w:r>
    </w:p>
    <w:p w:rsidR="009063DD" w:rsidRPr="00116AAC" w:rsidRDefault="009063DD" w:rsidP="00E00928">
      <w:pPr>
        <w:jc w:val="both"/>
        <w:rPr>
          <w:rFonts w:ascii="Tahoma" w:hAnsi="Tahoma" w:cs="Tahoma"/>
          <w:sz w:val="24"/>
          <w:szCs w:val="24"/>
        </w:rPr>
      </w:pPr>
      <w:r w:rsidRPr="009063DD">
        <w:rPr>
          <w:rFonts w:ascii="Tahoma" w:hAnsi="Tahoma" w:cs="Tahoma"/>
          <w:sz w:val="24"/>
          <w:szCs w:val="24"/>
        </w:rPr>
        <w:t>Savjet Agencije se u smislu člana 40 stav 1 tačka 1 Zakona o slobodnom pristup informacijama obratio zahtjevom br</w:t>
      </w:r>
      <w:r w:rsidR="00E01C27">
        <w:rPr>
          <w:rFonts w:ascii="Tahoma" w:hAnsi="Tahoma" w:cs="Tahoma"/>
          <w:sz w:val="24"/>
          <w:szCs w:val="24"/>
        </w:rPr>
        <w:t xml:space="preserve"> </w:t>
      </w:r>
      <w:r>
        <w:rPr>
          <w:rFonts w:ascii="Tahoma" w:hAnsi="Tahoma" w:cs="Tahoma"/>
          <w:sz w:val="24"/>
          <w:szCs w:val="24"/>
        </w:rPr>
        <w:t>07-125-1924-2</w:t>
      </w:r>
      <w:r w:rsidRPr="009063DD">
        <w:rPr>
          <w:rFonts w:ascii="Tahoma" w:hAnsi="Tahoma" w:cs="Tahoma"/>
          <w:sz w:val="24"/>
          <w:szCs w:val="24"/>
        </w:rPr>
        <w:t xml:space="preserve">/16 </w:t>
      </w:r>
      <w:proofErr w:type="gramStart"/>
      <w:r w:rsidRPr="009063DD">
        <w:rPr>
          <w:rFonts w:ascii="Tahoma" w:hAnsi="Tahoma" w:cs="Tahoma"/>
          <w:sz w:val="24"/>
          <w:szCs w:val="24"/>
        </w:rPr>
        <w:t>od</w:t>
      </w:r>
      <w:proofErr w:type="gramEnd"/>
      <w:r w:rsidRPr="009063DD">
        <w:rPr>
          <w:rFonts w:ascii="Tahoma" w:hAnsi="Tahoma" w:cs="Tahoma"/>
          <w:sz w:val="24"/>
          <w:szCs w:val="24"/>
        </w:rPr>
        <w:t xml:space="preserve"> </w:t>
      </w:r>
      <w:r w:rsidR="00E01C27">
        <w:rPr>
          <w:rFonts w:ascii="Tahoma" w:hAnsi="Tahoma" w:cs="Tahoma"/>
          <w:sz w:val="24"/>
          <w:szCs w:val="24"/>
        </w:rPr>
        <w:t>18</w:t>
      </w:r>
      <w:r w:rsidRPr="009063DD">
        <w:rPr>
          <w:rFonts w:ascii="Tahoma" w:hAnsi="Tahoma" w:cs="Tahoma"/>
          <w:sz w:val="24"/>
          <w:szCs w:val="24"/>
        </w:rPr>
        <w:t>.0</w:t>
      </w:r>
      <w:r w:rsidR="00E01C27">
        <w:rPr>
          <w:rFonts w:ascii="Tahoma" w:hAnsi="Tahoma" w:cs="Tahoma"/>
          <w:sz w:val="24"/>
          <w:szCs w:val="24"/>
        </w:rPr>
        <w:t>5</w:t>
      </w:r>
      <w:r w:rsidRPr="009063DD">
        <w:rPr>
          <w:rFonts w:ascii="Tahoma" w:hAnsi="Tahoma" w:cs="Tahoma"/>
          <w:sz w:val="24"/>
          <w:szCs w:val="24"/>
        </w:rPr>
        <w:t xml:space="preserve">.2016. </w:t>
      </w:r>
      <w:proofErr w:type="gramStart"/>
      <w:r w:rsidRPr="009063DD">
        <w:rPr>
          <w:rFonts w:ascii="Tahoma" w:hAnsi="Tahoma" w:cs="Tahoma"/>
          <w:sz w:val="24"/>
          <w:szCs w:val="24"/>
        </w:rPr>
        <w:t>godine</w:t>
      </w:r>
      <w:proofErr w:type="gramEnd"/>
      <w:r w:rsidRPr="009063DD">
        <w:rPr>
          <w:rFonts w:ascii="Tahoma" w:hAnsi="Tahoma" w:cs="Tahoma"/>
          <w:sz w:val="24"/>
          <w:szCs w:val="24"/>
        </w:rPr>
        <w:t xml:space="preserve"> tražeći informaciju koja je predmet zahtjeva za slobodan pristup informacijama </w:t>
      </w:r>
      <w:r w:rsidR="00E01C27" w:rsidRPr="00E01C27">
        <w:rPr>
          <w:rFonts w:ascii="Tahoma" w:hAnsi="Tahoma" w:cs="Tahoma"/>
          <w:sz w:val="24"/>
          <w:szCs w:val="24"/>
        </w:rPr>
        <w:t>br. 02-007-3/2015 od 15.01.2015.godine</w:t>
      </w:r>
      <w:r w:rsidRPr="009063DD">
        <w:rPr>
          <w:rFonts w:ascii="Tahoma" w:hAnsi="Tahoma" w:cs="Tahoma"/>
          <w:sz w:val="24"/>
          <w:szCs w:val="24"/>
        </w:rPr>
        <w:t xml:space="preserve"> te je uz dopis </w:t>
      </w:r>
      <w:r w:rsidR="00716526">
        <w:rPr>
          <w:rFonts w:ascii="Tahoma" w:hAnsi="Tahoma" w:cs="Tahoma"/>
          <w:sz w:val="24"/>
          <w:szCs w:val="24"/>
        </w:rPr>
        <w:t xml:space="preserve">Sekretarijata za društvene djelatnosti i sport Opštine Herceg Novi br. 02-14-007-3/2015-1/2 od 26.05.2016. </w:t>
      </w:r>
      <w:proofErr w:type="gramStart"/>
      <w:r w:rsidR="00716526">
        <w:rPr>
          <w:rFonts w:ascii="Tahoma" w:hAnsi="Tahoma" w:cs="Tahoma"/>
          <w:sz w:val="24"/>
          <w:szCs w:val="24"/>
        </w:rPr>
        <w:t>godine</w:t>
      </w:r>
      <w:proofErr w:type="gramEnd"/>
      <w:r w:rsidR="00716526">
        <w:rPr>
          <w:rFonts w:ascii="Tahoma" w:hAnsi="Tahoma" w:cs="Tahoma"/>
          <w:sz w:val="24"/>
          <w:szCs w:val="24"/>
        </w:rPr>
        <w:t xml:space="preserve"> </w:t>
      </w:r>
      <w:r w:rsidR="00716526" w:rsidRPr="00716526">
        <w:rPr>
          <w:rFonts w:ascii="Tahoma" w:hAnsi="Tahoma" w:cs="Tahoma"/>
          <w:sz w:val="24"/>
          <w:szCs w:val="24"/>
        </w:rPr>
        <w:t>dostavljen</w:t>
      </w:r>
      <w:r w:rsidR="00716526">
        <w:rPr>
          <w:rFonts w:ascii="Tahoma" w:hAnsi="Tahoma" w:cs="Tahoma"/>
          <w:sz w:val="24"/>
          <w:szCs w:val="24"/>
        </w:rPr>
        <w:t>a</w:t>
      </w:r>
      <w:r w:rsidR="00716526" w:rsidRPr="00716526">
        <w:rPr>
          <w:rFonts w:ascii="Tahoma" w:hAnsi="Tahoma" w:cs="Tahoma"/>
          <w:sz w:val="24"/>
          <w:szCs w:val="24"/>
        </w:rPr>
        <w:t xml:space="preserve"> </w:t>
      </w:r>
      <w:r w:rsidR="00716526">
        <w:rPr>
          <w:rFonts w:ascii="Tahoma" w:hAnsi="Tahoma" w:cs="Tahoma"/>
          <w:sz w:val="24"/>
          <w:szCs w:val="24"/>
        </w:rPr>
        <w:t>su</w:t>
      </w:r>
      <w:r w:rsidR="00716526" w:rsidRPr="00716526">
        <w:rPr>
          <w:rFonts w:ascii="Tahoma" w:hAnsi="Tahoma" w:cs="Tahoma"/>
          <w:sz w:val="24"/>
          <w:szCs w:val="24"/>
        </w:rPr>
        <w:t xml:space="preserve"> i to:</w:t>
      </w:r>
      <w:r w:rsidR="00716526">
        <w:rPr>
          <w:rFonts w:ascii="Tahoma" w:hAnsi="Tahoma" w:cs="Tahoma"/>
          <w:sz w:val="24"/>
          <w:szCs w:val="24"/>
        </w:rPr>
        <w:t xml:space="preserve"> rješenje Sekretarijata za društvene djelatnosti Opštine Herceg Novi br. 02-6-570-12/2008 od 23.06.2008. </w:t>
      </w:r>
      <w:proofErr w:type="gramStart"/>
      <w:r w:rsidR="00716526">
        <w:rPr>
          <w:rFonts w:ascii="Tahoma" w:hAnsi="Tahoma" w:cs="Tahoma"/>
          <w:sz w:val="24"/>
          <w:szCs w:val="24"/>
        </w:rPr>
        <w:t>godine</w:t>
      </w:r>
      <w:proofErr w:type="gramEnd"/>
      <w:r w:rsidR="00716526">
        <w:rPr>
          <w:rFonts w:ascii="Tahoma" w:hAnsi="Tahoma" w:cs="Tahoma"/>
          <w:sz w:val="24"/>
          <w:szCs w:val="24"/>
        </w:rPr>
        <w:t xml:space="preserve"> i rješenje Sekretarijata za društvene djelatnosti i opštu upravu Opštine Herceg Novi br.02-1-570-34/2009 od 15.12.2009. </w:t>
      </w:r>
      <w:proofErr w:type="gramStart"/>
      <w:r w:rsidR="00716526">
        <w:rPr>
          <w:rFonts w:ascii="Tahoma" w:hAnsi="Tahoma" w:cs="Tahoma"/>
          <w:sz w:val="24"/>
          <w:szCs w:val="24"/>
        </w:rPr>
        <w:t xml:space="preserve">godine </w:t>
      </w:r>
      <w:r w:rsidR="00B56B53">
        <w:rPr>
          <w:rFonts w:ascii="Tahoma" w:hAnsi="Tahoma" w:cs="Tahoma"/>
          <w:sz w:val="24"/>
          <w:szCs w:val="24"/>
        </w:rPr>
        <w:t>.</w:t>
      </w:r>
      <w:proofErr w:type="gramEnd"/>
    </w:p>
    <w:p w:rsidR="00B6669B" w:rsidRDefault="00E00928" w:rsidP="00E00928">
      <w:pPr>
        <w:spacing w:line="240" w:lineRule="auto"/>
        <w:jc w:val="both"/>
        <w:rPr>
          <w:rFonts w:ascii="Tahoma" w:hAnsi="Tahoma" w:cs="Tahoma"/>
          <w:sz w:val="24"/>
          <w:szCs w:val="24"/>
        </w:rPr>
      </w:pPr>
      <w:r w:rsidRPr="0041034D">
        <w:rPr>
          <w:rFonts w:ascii="Tahoma" w:hAnsi="Tahoma" w:cs="Tahoma"/>
          <w:sz w:val="24"/>
          <w:szCs w:val="24"/>
        </w:rPr>
        <w:t>Nakon</w:t>
      </w:r>
      <w:r>
        <w:rPr>
          <w:rFonts w:ascii="Tahoma" w:hAnsi="Tahoma" w:cs="Tahoma"/>
          <w:sz w:val="24"/>
          <w:szCs w:val="24"/>
        </w:rPr>
        <w:t xml:space="preserve"> </w:t>
      </w:r>
      <w:r w:rsidRPr="0041034D">
        <w:rPr>
          <w:rFonts w:ascii="Tahoma" w:hAnsi="Tahoma" w:cs="Tahoma"/>
          <w:sz w:val="24"/>
          <w:szCs w:val="24"/>
        </w:rPr>
        <w:t>razmatranja</w:t>
      </w:r>
      <w:r>
        <w:rPr>
          <w:rFonts w:ascii="Tahoma" w:hAnsi="Tahoma" w:cs="Tahoma"/>
          <w:sz w:val="24"/>
          <w:szCs w:val="24"/>
        </w:rPr>
        <w:t xml:space="preserve"> </w:t>
      </w:r>
      <w:r w:rsidRPr="0041034D">
        <w:rPr>
          <w:rFonts w:ascii="Tahoma" w:hAnsi="Tahoma" w:cs="Tahoma"/>
          <w:sz w:val="24"/>
          <w:szCs w:val="24"/>
        </w:rPr>
        <w:t>spisa</w:t>
      </w:r>
      <w:r>
        <w:rPr>
          <w:rFonts w:ascii="Tahoma" w:hAnsi="Tahoma" w:cs="Tahoma"/>
          <w:sz w:val="24"/>
          <w:szCs w:val="24"/>
        </w:rPr>
        <w:t xml:space="preserve"> </w:t>
      </w:r>
      <w:r w:rsidR="00502D1D">
        <w:rPr>
          <w:rFonts w:ascii="Tahoma" w:hAnsi="Tahoma" w:cs="Tahoma"/>
          <w:sz w:val="24"/>
          <w:szCs w:val="24"/>
        </w:rPr>
        <w:t>predmeta,</w:t>
      </w:r>
      <w:r>
        <w:rPr>
          <w:rFonts w:ascii="Tahoma" w:hAnsi="Tahoma" w:cs="Tahoma"/>
          <w:sz w:val="24"/>
          <w:szCs w:val="24"/>
        </w:rPr>
        <w:t xml:space="preserve"> žalbenih </w:t>
      </w:r>
      <w:proofErr w:type="gramStart"/>
      <w:r>
        <w:rPr>
          <w:rFonts w:ascii="Tahoma" w:hAnsi="Tahoma" w:cs="Tahoma"/>
          <w:sz w:val="24"/>
          <w:szCs w:val="24"/>
        </w:rPr>
        <w:t>navoda</w:t>
      </w:r>
      <w:r w:rsidR="00502D1D">
        <w:rPr>
          <w:rFonts w:ascii="Tahoma" w:hAnsi="Tahoma" w:cs="Tahoma"/>
          <w:sz w:val="24"/>
          <w:szCs w:val="24"/>
        </w:rPr>
        <w:t xml:space="preserve"> </w:t>
      </w:r>
      <w:r w:rsidR="00AE2460">
        <w:rPr>
          <w:rFonts w:ascii="Tahoma" w:hAnsi="Tahoma" w:cs="Tahoma"/>
          <w:sz w:val="24"/>
          <w:szCs w:val="24"/>
        </w:rPr>
        <w:t>,</w:t>
      </w:r>
      <w:r w:rsidR="00502D1D">
        <w:rPr>
          <w:rFonts w:ascii="Tahoma" w:hAnsi="Tahoma" w:cs="Tahoma"/>
          <w:sz w:val="24"/>
          <w:szCs w:val="24"/>
        </w:rPr>
        <w:t>presude</w:t>
      </w:r>
      <w:proofErr w:type="gramEnd"/>
      <w:r w:rsidR="00502D1D">
        <w:rPr>
          <w:rFonts w:ascii="Tahoma" w:hAnsi="Tahoma" w:cs="Tahoma"/>
          <w:sz w:val="24"/>
          <w:szCs w:val="24"/>
        </w:rPr>
        <w:t xml:space="preserve"> Upravnog suda</w:t>
      </w:r>
      <w:r>
        <w:rPr>
          <w:rFonts w:ascii="Tahoma" w:hAnsi="Tahoma" w:cs="Tahoma"/>
          <w:sz w:val="24"/>
          <w:szCs w:val="24"/>
        </w:rPr>
        <w:t xml:space="preserve"> </w:t>
      </w:r>
      <w:r w:rsidR="00516B02">
        <w:rPr>
          <w:rFonts w:ascii="Tahoma" w:hAnsi="Tahoma" w:cs="Tahoma"/>
          <w:sz w:val="24"/>
          <w:szCs w:val="24"/>
        </w:rPr>
        <w:t>U.br.1789/15 od 31.03.2016.godine</w:t>
      </w:r>
      <w:r>
        <w:rPr>
          <w:rFonts w:ascii="Tahoma" w:hAnsi="Tahoma" w:cs="Tahoma"/>
          <w:sz w:val="24"/>
          <w:szCs w:val="24"/>
        </w:rPr>
        <w:t xml:space="preserve"> </w:t>
      </w:r>
      <w:r w:rsidR="00AE2460">
        <w:rPr>
          <w:rFonts w:ascii="Tahoma" w:hAnsi="Tahoma" w:cs="Tahoma"/>
          <w:sz w:val="24"/>
          <w:szCs w:val="24"/>
        </w:rPr>
        <w:t xml:space="preserve"> i neposrednog uvida</w:t>
      </w:r>
      <w:r w:rsidR="00AE4669" w:rsidRPr="00AE4669">
        <w:rPr>
          <w:rFonts w:ascii="Tahoma" w:hAnsi="Tahoma" w:cs="Tahoma"/>
          <w:sz w:val="24"/>
          <w:szCs w:val="24"/>
        </w:rPr>
        <w:t xml:space="preserve"> </w:t>
      </w:r>
      <w:r w:rsidR="00AB53EB">
        <w:rPr>
          <w:rFonts w:ascii="Tahoma" w:hAnsi="Tahoma" w:cs="Tahoma"/>
          <w:sz w:val="24"/>
          <w:szCs w:val="24"/>
        </w:rPr>
        <w:t xml:space="preserve">u </w:t>
      </w:r>
      <w:r w:rsidR="00AE4669">
        <w:rPr>
          <w:rFonts w:ascii="Tahoma" w:hAnsi="Tahoma" w:cs="Tahoma"/>
          <w:sz w:val="24"/>
          <w:szCs w:val="24"/>
        </w:rPr>
        <w:t>rješenj</w:t>
      </w:r>
      <w:r w:rsidR="005C4D80">
        <w:rPr>
          <w:rFonts w:ascii="Tahoma" w:hAnsi="Tahoma" w:cs="Tahoma"/>
          <w:sz w:val="24"/>
          <w:szCs w:val="24"/>
        </w:rPr>
        <w:t>e</w:t>
      </w:r>
      <w:r w:rsidR="00AE4669">
        <w:rPr>
          <w:rFonts w:ascii="Tahoma" w:hAnsi="Tahoma" w:cs="Tahoma"/>
          <w:sz w:val="24"/>
          <w:szCs w:val="24"/>
        </w:rPr>
        <w:t xml:space="preserve"> Sekretarijata za društvene djelatnosti Opštine Herceg Novi br. 02-6-570-12/2008 od 23.06.2008. </w:t>
      </w:r>
      <w:proofErr w:type="gramStart"/>
      <w:r w:rsidR="00AE4669">
        <w:rPr>
          <w:rFonts w:ascii="Tahoma" w:hAnsi="Tahoma" w:cs="Tahoma"/>
          <w:sz w:val="24"/>
          <w:szCs w:val="24"/>
        </w:rPr>
        <w:t>godine</w:t>
      </w:r>
      <w:proofErr w:type="gramEnd"/>
      <w:r w:rsidR="00AE4669">
        <w:rPr>
          <w:rFonts w:ascii="Tahoma" w:hAnsi="Tahoma" w:cs="Tahoma"/>
          <w:sz w:val="24"/>
          <w:szCs w:val="24"/>
        </w:rPr>
        <w:t xml:space="preserve"> </w:t>
      </w:r>
      <w:r w:rsidR="00AB53EB">
        <w:rPr>
          <w:rFonts w:ascii="Tahoma" w:hAnsi="Tahoma" w:cs="Tahoma"/>
          <w:sz w:val="24"/>
          <w:szCs w:val="24"/>
        </w:rPr>
        <w:t>i rješenj</w:t>
      </w:r>
      <w:r w:rsidR="005C4D80">
        <w:rPr>
          <w:rFonts w:ascii="Tahoma" w:hAnsi="Tahoma" w:cs="Tahoma"/>
          <w:sz w:val="24"/>
          <w:szCs w:val="24"/>
        </w:rPr>
        <w:t>e</w:t>
      </w:r>
      <w:r w:rsidR="00AE4669">
        <w:rPr>
          <w:rFonts w:ascii="Tahoma" w:hAnsi="Tahoma" w:cs="Tahoma"/>
          <w:sz w:val="24"/>
          <w:szCs w:val="24"/>
        </w:rPr>
        <w:t xml:space="preserve"> Sekretarijata za društvene djelatnosti i opštu upravu Opštine Herceg Novi br.02-1-570-34/2009 od 15.12.2009. </w:t>
      </w:r>
      <w:proofErr w:type="gramStart"/>
      <w:r w:rsidR="00AE4669">
        <w:rPr>
          <w:rFonts w:ascii="Tahoma" w:hAnsi="Tahoma" w:cs="Tahoma"/>
          <w:sz w:val="24"/>
          <w:szCs w:val="24"/>
        </w:rPr>
        <w:t>godine</w:t>
      </w:r>
      <w:proofErr w:type="gramEnd"/>
      <w:r w:rsidR="00AE2460">
        <w:rPr>
          <w:rFonts w:ascii="Tahoma" w:hAnsi="Tahoma" w:cs="Tahoma"/>
          <w:sz w:val="24"/>
          <w:szCs w:val="24"/>
        </w:rPr>
        <w:t xml:space="preserve"> u </w:t>
      </w:r>
      <w:r w:rsidR="00F206ED" w:rsidRPr="00F206ED">
        <w:rPr>
          <w:rFonts w:ascii="Tahoma" w:hAnsi="Tahoma" w:cs="Tahoma"/>
          <w:sz w:val="24"/>
          <w:szCs w:val="24"/>
        </w:rPr>
        <w:t xml:space="preserve">Savjet Agencije </w:t>
      </w:r>
      <w:r>
        <w:rPr>
          <w:rFonts w:ascii="Tahoma" w:hAnsi="Tahoma" w:cs="Tahoma"/>
          <w:sz w:val="24"/>
          <w:szCs w:val="24"/>
        </w:rPr>
        <w:t>je našao</w:t>
      </w:r>
      <w:r w:rsidRPr="0041034D">
        <w:rPr>
          <w:rFonts w:ascii="Tahoma" w:hAnsi="Tahoma" w:cs="Tahoma"/>
          <w:sz w:val="24"/>
          <w:szCs w:val="24"/>
        </w:rPr>
        <w:t xml:space="preserve"> da je žalba</w:t>
      </w:r>
      <w:r w:rsidR="00502D1D">
        <w:rPr>
          <w:rFonts w:ascii="Tahoma" w:hAnsi="Tahoma" w:cs="Tahoma"/>
          <w:sz w:val="24"/>
          <w:szCs w:val="24"/>
        </w:rPr>
        <w:t xml:space="preserve"> </w:t>
      </w:r>
      <w:r>
        <w:rPr>
          <w:rFonts w:ascii="Tahoma" w:hAnsi="Tahoma" w:cs="Tahoma"/>
          <w:sz w:val="24"/>
          <w:szCs w:val="24"/>
        </w:rPr>
        <w:t>osnovana.</w:t>
      </w:r>
    </w:p>
    <w:p w:rsidR="00AE2460" w:rsidRDefault="00AE2460" w:rsidP="00E00928">
      <w:pPr>
        <w:spacing w:line="240" w:lineRule="auto"/>
        <w:jc w:val="both"/>
        <w:rPr>
          <w:rFonts w:ascii="Tahoma" w:hAnsi="Tahoma" w:cs="Tahoma"/>
          <w:sz w:val="24"/>
          <w:szCs w:val="24"/>
        </w:rPr>
      </w:pPr>
      <w:r>
        <w:rPr>
          <w:rFonts w:ascii="Tahoma" w:hAnsi="Tahoma" w:cs="Tahoma"/>
          <w:sz w:val="24"/>
          <w:szCs w:val="24"/>
        </w:rPr>
        <w:t>Savjet Agencije je u postupku rješavanja po izjavljeno</w:t>
      </w:r>
      <w:r w:rsidR="00B36FCC">
        <w:rPr>
          <w:rFonts w:ascii="Tahoma" w:hAnsi="Tahoma" w:cs="Tahoma"/>
          <w:sz w:val="24"/>
          <w:szCs w:val="24"/>
        </w:rPr>
        <w:t>j žalbi utvrdio da je pravni slj</w:t>
      </w:r>
      <w:r>
        <w:rPr>
          <w:rFonts w:ascii="Tahoma" w:hAnsi="Tahoma" w:cs="Tahoma"/>
          <w:sz w:val="24"/>
          <w:szCs w:val="24"/>
        </w:rPr>
        <w:t>edbenik Sekretarijata za</w:t>
      </w:r>
      <w:r w:rsidR="00C145FC">
        <w:rPr>
          <w:rFonts w:ascii="Tahoma" w:hAnsi="Tahoma" w:cs="Tahoma"/>
          <w:sz w:val="24"/>
          <w:szCs w:val="24"/>
        </w:rPr>
        <w:t xml:space="preserve"> lokalnu samoupravu Opštine Her</w:t>
      </w:r>
      <w:r>
        <w:rPr>
          <w:rFonts w:ascii="Tahoma" w:hAnsi="Tahoma" w:cs="Tahoma"/>
          <w:sz w:val="24"/>
          <w:szCs w:val="24"/>
        </w:rPr>
        <w:t>c</w:t>
      </w:r>
      <w:r w:rsidR="00C145FC">
        <w:rPr>
          <w:rFonts w:ascii="Tahoma" w:hAnsi="Tahoma" w:cs="Tahoma"/>
          <w:sz w:val="24"/>
          <w:szCs w:val="24"/>
        </w:rPr>
        <w:t>e</w:t>
      </w:r>
      <w:r>
        <w:rPr>
          <w:rFonts w:ascii="Tahoma" w:hAnsi="Tahoma" w:cs="Tahoma"/>
          <w:sz w:val="24"/>
          <w:szCs w:val="24"/>
        </w:rPr>
        <w:t xml:space="preserve">g Novi Sekretarijat za društvene djelatnosti i sport u </w:t>
      </w:r>
      <w:r w:rsidR="00971D6A">
        <w:rPr>
          <w:rFonts w:ascii="Tahoma" w:hAnsi="Tahoma" w:cs="Tahoma"/>
          <w:sz w:val="24"/>
          <w:szCs w:val="24"/>
        </w:rPr>
        <w:t>Opštini Her</w:t>
      </w:r>
      <w:r>
        <w:rPr>
          <w:rFonts w:ascii="Tahoma" w:hAnsi="Tahoma" w:cs="Tahoma"/>
          <w:sz w:val="24"/>
          <w:szCs w:val="24"/>
        </w:rPr>
        <w:t>c</w:t>
      </w:r>
      <w:r w:rsidR="00971D6A">
        <w:rPr>
          <w:rFonts w:ascii="Tahoma" w:hAnsi="Tahoma" w:cs="Tahoma"/>
          <w:sz w:val="24"/>
          <w:szCs w:val="24"/>
        </w:rPr>
        <w:t>e</w:t>
      </w:r>
      <w:r>
        <w:rPr>
          <w:rFonts w:ascii="Tahoma" w:hAnsi="Tahoma" w:cs="Tahoma"/>
          <w:sz w:val="24"/>
          <w:szCs w:val="24"/>
        </w:rPr>
        <w:t>g Novi.</w:t>
      </w:r>
    </w:p>
    <w:p w:rsidR="00BD40E4" w:rsidRDefault="00F22521" w:rsidP="0079281B">
      <w:pPr>
        <w:spacing w:line="240" w:lineRule="auto"/>
        <w:jc w:val="both"/>
        <w:rPr>
          <w:rFonts w:ascii="Tahoma" w:hAnsi="Tahoma" w:cs="Tahoma"/>
          <w:sz w:val="24"/>
          <w:szCs w:val="24"/>
        </w:rPr>
      </w:pPr>
      <w:r w:rsidRPr="00F22521">
        <w:rPr>
          <w:rFonts w:ascii="Tahoma" w:hAnsi="Tahoma" w:cs="Tahoma"/>
          <w:sz w:val="24"/>
          <w:szCs w:val="24"/>
        </w:rPr>
        <w:lastRenderedPageBreak/>
        <w:t xml:space="preserve">Savjet Agencije je poništio rješenje prvostepenog organa br. 02-14-007-3/2015 </w:t>
      </w:r>
      <w:proofErr w:type="gramStart"/>
      <w:r w:rsidRPr="00F22521">
        <w:rPr>
          <w:rFonts w:ascii="Tahoma" w:hAnsi="Tahoma" w:cs="Tahoma"/>
          <w:sz w:val="24"/>
          <w:szCs w:val="24"/>
        </w:rPr>
        <w:t>od</w:t>
      </w:r>
      <w:proofErr w:type="gramEnd"/>
      <w:r w:rsidRPr="00F22521">
        <w:rPr>
          <w:rFonts w:ascii="Tahoma" w:hAnsi="Tahoma" w:cs="Tahoma"/>
          <w:sz w:val="24"/>
          <w:szCs w:val="24"/>
        </w:rPr>
        <w:t xml:space="preserve"> 21.01.2015.godine zbog pogrešne primjene materijalnog prava</w:t>
      </w:r>
      <w:r>
        <w:rPr>
          <w:rFonts w:ascii="Tahoma" w:hAnsi="Tahoma" w:cs="Tahoma"/>
          <w:sz w:val="24"/>
          <w:szCs w:val="24"/>
        </w:rPr>
        <w:t xml:space="preserve">. </w:t>
      </w:r>
      <w:r w:rsidR="00B6669B" w:rsidRPr="00F42CF7">
        <w:rPr>
          <w:rFonts w:ascii="Tahoma" w:hAnsi="Tahoma" w:cs="Tahoma"/>
          <w:sz w:val="24"/>
          <w:szCs w:val="24"/>
        </w:rPr>
        <w:t xml:space="preserve">Članom 1 Zakona o slobodnom pristupu informacija je propisano da pravo </w:t>
      </w:r>
      <w:proofErr w:type="gramStart"/>
      <w:r w:rsidR="00B6669B" w:rsidRPr="00F42CF7">
        <w:rPr>
          <w:rFonts w:ascii="Tahoma" w:hAnsi="Tahoma" w:cs="Tahoma"/>
          <w:sz w:val="24"/>
          <w:szCs w:val="24"/>
        </w:rPr>
        <w:t>na</w:t>
      </w:r>
      <w:proofErr w:type="gramEnd"/>
      <w:r w:rsidR="00B6669B" w:rsidRPr="00F42CF7">
        <w:rPr>
          <w:rFonts w:ascii="Tahoma" w:hAnsi="Tahoma" w:cs="Tahoma"/>
          <w:sz w:val="24"/>
          <w:szCs w:val="24"/>
        </w:rPr>
        <w:t xml:space="preserve"> pristup informacijama u posjedu organa vlasti ostvaruje se na način i po postupku propisanim ovim zakonom</w:t>
      </w:r>
      <w:r w:rsidR="00B6669B">
        <w:rPr>
          <w:rFonts w:ascii="Tahoma" w:hAnsi="Tahoma" w:cs="Tahoma"/>
          <w:sz w:val="24"/>
          <w:szCs w:val="24"/>
        </w:rPr>
        <w:t>,</w:t>
      </w:r>
      <w:r w:rsidR="00B6669B" w:rsidRPr="00F42CF7">
        <w:rPr>
          <w:rFonts w:ascii="Tahoma" w:hAnsi="Tahoma" w:cs="Tahoma"/>
          <w:sz w:val="24"/>
          <w:szCs w:val="24"/>
        </w:rPr>
        <w:t xml:space="preserve"> a ne dugim. Članom 3 Zakona o slobodnom pristupu informacijama, propisano je da svako domaće i strano fizičko i pravno lice ima pravo </w:t>
      </w:r>
      <w:proofErr w:type="gramStart"/>
      <w:r w:rsidR="00B6669B" w:rsidRPr="00F42CF7">
        <w:rPr>
          <w:rFonts w:ascii="Tahoma" w:hAnsi="Tahoma" w:cs="Tahoma"/>
          <w:sz w:val="24"/>
          <w:szCs w:val="24"/>
        </w:rPr>
        <w:t>na</w:t>
      </w:r>
      <w:proofErr w:type="gramEnd"/>
      <w:r w:rsidR="00B6669B" w:rsidRPr="00F42CF7">
        <w:rPr>
          <w:rFonts w:ascii="Tahoma" w:hAnsi="Tahoma" w:cs="Tahoma"/>
          <w:sz w:val="24"/>
          <w:szCs w:val="24"/>
        </w:rPr>
        <w:t xml:space="preserve"> pristup informacijama, bez obaveze da navodi razloge i objašnjava interes traženja informacija.</w:t>
      </w:r>
      <w:r w:rsidR="00B6669B" w:rsidRPr="002D7B57">
        <w:rPr>
          <w:rFonts w:ascii="Tahoma" w:hAnsi="Tahoma" w:cs="Tahoma"/>
          <w:b/>
          <w:sz w:val="24"/>
          <w:szCs w:val="24"/>
        </w:rPr>
        <w:t xml:space="preserve"> </w:t>
      </w:r>
      <w:r w:rsidR="00B6669B" w:rsidRPr="00E6200E">
        <w:rPr>
          <w:rFonts w:ascii="Tahoma" w:hAnsi="Tahoma" w:cs="Tahoma"/>
          <w:sz w:val="24"/>
          <w:szCs w:val="24"/>
        </w:rPr>
        <w:t xml:space="preserve">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w:t>
      </w:r>
      <w:proofErr w:type="gramStart"/>
      <w:r w:rsidR="00B6669B" w:rsidRPr="00E6200E">
        <w:rPr>
          <w:rFonts w:ascii="Tahoma" w:hAnsi="Tahoma" w:cs="Tahoma"/>
          <w:sz w:val="24"/>
          <w:szCs w:val="24"/>
        </w:rPr>
        <w:t>od</w:t>
      </w:r>
      <w:proofErr w:type="gramEnd"/>
      <w:r w:rsidR="00B6669B" w:rsidRPr="00E6200E">
        <w:rPr>
          <w:rFonts w:ascii="Tahoma" w:hAnsi="Tahoma" w:cs="Tahoma"/>
          <w:sz w:val="24"/>
          <w:szCs w:val="24"/>
        </w:rPr>
        <w:t xml:space="preserve"> javnog interesa. Pristup informacijama može se ograničiti samo radi zaštite interesa propisan</w:t>
      </w:r>
      <w:r w:rsidR="0079281B">
        <w:rPr>
          <w:rFonts w:ascii="Tahoma" w:hAnsi="Tahoma" w:cs="Tahoma"/>
          <w:sz w:val="24"/>
          <w:szCs w:val="24"/>
        </w:rPr>
        <w:t>ih ovim zakonom</w:t>
      </w:r>
      <w:r w:rsidR="00B6669B">
        <w:rPr>
          <w:rFonts w:ascii="Tahoma" w:hAnsi="Tahoma" w:cs="Tahoma"/>
          <w:sz w:val="24"/>
          <w:szCs w:val="24"/>
        </w:rPr>
        <w:t>.</w:t>
      </w:r>
      <w:r w:rsidR="001B441C">
        <w:rPr>
          <w:rFonts w:ascii="Tahoma" w:hAnsi="Tahoma" w:cs="Tahoma"/>
          <w:sz w:val="24"/>
          <w:szCs w:val="24"/>
        </w:rPr>
        <w:t xml:space="preserve"> </w:t>
      </w:r>
      <w:r w:rsidR="001B441C" w:rsidRPr="00E6200E">
        <w:rPr>
          <w:rFonts w:ascii="Tahoma" w:hAnsi="Tahoma" w:cs="Tahoma"/>
          <w:sz w:val="24"/>
          <w:szCs w:val="24"/>
        </w:rPr>
        <w:t>Članom 14 Zakona o slobodnom pristupu informacijama taksativno su navedeni slučajevi i to na način da  organ vlasti može ograničiti pristup informaciji ili dijelu informacije, ako je to u interesu:</w:t>
      </w:r>
      <w:r w:rsidR="00425337">
        <w:rPr>
          <w:rFonts w:ascii="Tahoma" w:hAnsi="Tahoma" w:cs="Tahoma"/>
          <w:sz w:val="24"/>
          <w:szCs w:val="24"/>
        </w:rPr>
        <w:t xml:space="preserve"> </w:t>
      </w:r>
      <w:r w:rsidR="001B441C" w:rsidRPr="00E6200E">
        <w:rPr>
          <w:rFonts w:ascii="Tahoma" w:hAnsi="Tahoma" w:cs="Tahoma"/>
          <w:sz w:val="24"/>
          <w:szCs w:val="24"/>
        </w:rPr>
        <w:t>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w:t>
      </w:r>
      <w:r w:rsidR="00425337">
        <w:rPr>
          <w:rFonts w:ascii="Tahoma" w:hAnsi="Tahoma" w:cs="Tahoma"/>
          <w:sz w:val="24"/>
          <w:szCs w:val="24"/>
        </w:rPr>
        <w:t xml:space="preserve"> </w:t>
      </w:r>
      <w:r w:rsidR="001B441C" w:rsidRPr="00E6200E">
        <w:rPr>
          <w:rFonts w:ascii="Tahoma" w:hAnsi="Tahoma" w:cs="Tahoma"/>
          <w:sz w:val="24"/>
          <w:szCs w:val="24"/>
        </w:rPr>
        <w:t>2) bezbjednosti, odbrane, spoljnje, monetarne i ekonomske politike Crne Gore, u skladu sa propisima kojima se uređuje tajnost podataka, označeni stepenom tajnosti;</w:t>
      </w:r>
      <w:r w:rsidR="00425337">
        <w:rPr>
          <w:rFonts w:ascii="Tahoma" w:hAnsi="Tahoma" w:cs="Tahoma"/>
          <w:sz w:val="24"/>
          <w:szCs w:val="24"/>
        </w:rPr>
        <w:t xml:space="preserve"> </w:t>
      </w:r>
      <w:r w:rsidR="001B441C" w:rsidRPr="00E6200E">
        <w:rPr>
          <w:rFonts w:ascii="Tahoma" w:hAnsi="Tahoma" w:cs="Tahoma"/>
          <w:sz w:val="24"/>
          <w:szCs w:val="24"/>
        </w:rPr>
        <w:t>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w:t>
      </w:r>
      <w:r w:rsidR="00425337">
        <w:rPr>
          <w:rFonts w:ascii="Tahoma" w:hAnsi="Tahoma" w:cs="Tahoma"/>
          <w:sz w:val="24"/>
          <w:szCs w:val="24"/>
          <w:lang w:val="sr-Latn-CS"/>
        </w:rPr>
        <w:t>;</w:t>
      </w:r>
      <w:r w:rsidR="001B441C" w:rsidRPr="00E6200E">
        <w:rPr>
          <w:rFonts w:ascii="Tahoma" w:hAnsi="Tahoma" w:cs="Tahoma"/>
          <w:sz w:val="24"/>
          <w:szCs w:val="24"/>
        </w:rPr>
        <w:t xml:space="preserve">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w:t>
      </w:r>
      <w:r w:rsidR="00425337">
        <w:rPr>
          <w:rFonts w:ascii="Tahoma" w:hAnsi="Tahoma" w:cs="Tahoma"/>
          <w:sz w:val="24"/>
          <w:szCs w:val="24"/>
        </w:rPr>
        <w:t xml:space="preserve"> </w:t>
      </w:r>
      <w:r w:rsidR="001B441C" w:rsidRPr="00E6200E">
        <w:rPr>
          <w:rFonts w:ascii="Tahoma" w:hAnsi="Tahoma" w:cs="Tahoma"/>
          <w:sz w:val="24"/>
          <w:szCs w:val="24"/>
        </w:rPr>
        <w:t>5) zaštite trgovinskih i drugih ekonomskih interesa od objavljivanja podataka koji se odnose na zaštitu konkurencije i poslovnu tajnu u vezi sa pravom intelektu</w:t>
      </w:r>
      <w:r w:rsidR="001B441C">
        <w:rPr>
          <w:rFonts w:ascii="Tahoma" w:hAnsi="Tahoma" w:cs="Tahoma"/>
          <w:sz w:val="24"/>
          <w:szCs w:val="24"/>
        </w:rPr>
        <w:t>alne svojine</w:t>
      </w:r>
      <w:r w:rsidR="001B441C" w:rsidRPr="00E6200E">
        <w:rPr>
          <w:rFonts w:ascii="Tahoma" w:hAnsi="Tahoma" w:cs="Tahoma"/>
          <w:sz w:val="24"/>
          <w:szCs w:val="24"/>
        </w:rPr>
        <w:t>.</w:t>
      </w:r>
      <w:r w:rsidR="001B441C">
        <w:rPr>
          <w:rFonts w:ascii="Tahoma" w:hAnsi="Tahoma" w:cs="Tahoma"/>
          <w:sz w:val="24"/>
          <w:szCs w:val="24"/>
        </w:rPr>
        <w:t xml:space="preserve"> </w:t>
      </w:r>
      <w:r w:rsidR="00425337" w:rsidRPr="00BA6C50">
        <w:rPr>
          <w:rFonts w:ascii="Tahoma" w:hAnsi="Tahoma" w:cs="Tahoma"/>
          <w:sz w:val="24"/>
          <w:szCs w:val="24"/>
        </w:rPr>
        <w:t>Kroz pravilnu primjenu člana 14 stav 1 tačka 1 Zakona o slobodnom pristupu informacijama prvostepeni organ je bio u obavezi ogranič</w:t>
      </w:r>
      <w:r w:rsidR="00425337">
        <w:rPr>
          <w:rFonts w:ascii="Tahoma" w:hAnsi="Tahoma" w:cs="Tahoma"/>
          <w:sz w:val="24"/>
          <w:szCs w:val="24"/>
        </w:rPr>
        <w:t xml:space="preserve">iti pristup dijelu informacije </w:t>
      </w:r>
      <w:r w:rsidR="00A05D9F">
        <w:rPr>
          <w:rFonts w:ascii="Tahoma" w:hAnsi="Tahoma" w:cs="Tahoma"/>
          <w:sz w:val="24"/>
          <w:szCs w:val="24"/>
        </w:rPr>
        <w:t xml:space="preserve">a koja se odonosi i </w:t>
      </w:r>
      <w:r w:rsidR="00425337">
        <w:rPr>
          <w:rFonts w:ascii="Tahoma" w:hAnsi="Tahoma" w:cs="Tahoma"/>
          <w:sz w:val="24"/>
          <w:szCs w:val="24"/>
        </w:rPr>
        <w:t>to</w:t>
      </w:r>
      <w:r w:rsidR="004C3CE3">
        <w:rPr>
          <w:rFonts w:ascii="Tahoma" w:hAnsi="Tahoma" w:cs="Tahoma"/>
          <w:sz w:val="24"/>
          <w:szCs w:val="24"/>
        </w:rPr>
        <w:t xml:space="preserve"> </w:t>
      </w:r>
      <w:proofErr w:type="gramStart"/>
      <w:r w:rsidR="00A05D9F">
        <w:rPr>
          <w:rFonts w:ascii="Tahoma" w:hAnsi="Tahoma" w:cs="Tahoma"/>
          <w:sz w:val="24"/>
          <w:szCs w:val="24"/>
        </w:rPr>
        <w:t xml:space="preserve">na </w:t>
      </w:r>
      <w:r w:rsidR="00425337">
        <w:rPr>
          <w:rFonts w:ascii="Tahoma" w:hAnsi="Tahoma" w:cs="Tahoma"/>
          <w:sz w:val="24"/>
          <w:szCs w:val="24"/>
        </w:rPr>
        <w:t>:</w:t>
      </w:r>
      <w:proofErr w:type="gramEnd"/>
      <w:r w:rsidR="00425337">
        <w:rPr>
          <w:rFonts w:ascii="Tahoma" w:hAnsi="Tahoma" w:cs="Tahoma"/>
          <w:sz w:val="24"/>
          <w:szCs w:val="24"/>
        </w:rPr>
        <w:t xml:space="preserve"> ime i prezime, ime oca, adresu stanovanja, J</w:t>
      </w:r>
      <w:r w:rsidR="00A05D9F">
        <w:rPr>
          <w:rFonts w:ascii="Tahoma" w:hAnsi="Tahoma" w:cs="Tahoma"/>
          <w:sz w:val="24"/>
          <w:szCs w:val="24"/>
        </w:rPr>
        <w:t>MBG, datuma rođenja i predmetni</w:t>
      </w:r>
      <w:r w:rsidR="00425337">
        <w:rPr>
          <w:rFonts w:ascii="Tahoma" w:hAnsi="Tahoma" w:cs="Tahoma"/>
          <w:sz w:val="24"/>
          <w:szCs w:val="24"/>
        </w:rPr>
        <w:t xml:space="preserve"> događaj po osnovu koga je ostvareno pravo po osnovu Zakona o invalidskoj i boračkoj zaštiti</w:t>
      </w:r>
      <w:r w:rsidR="00425337" w:rsidRPr="00BA6C50">
        <w:rPr>
          <w:rFonts w:ascii="Tahoma" w:hAnsi="Tahoma" w:cs="Tahoma"/>
          <w:sz w:val="24"/>
          <w:szCs w:val="24"/>
        </w:rPr>
        <w:t>, i nakon brisanja omogućiti pristup u preostali dijelu informacije kroz primjenu člana 24 Zakona o slobodnom pristupu informacijama.</w:t>
      </w:r>
      <w:r w:rsidR="00425337" w:rsidRPr="00E6200E">
        <w:rPr>
          <w:rFonts w:ascii="Tahoma" w:hAnsi="Tahoma" w:cs="Tahoma"/>
          <w:sz w:val="24"/>
          <w:szCs w:val="24"/>
        </w:rPr>
        <w:t xml:space="preserve"> Članom 24 Zakona o slobodnom pristupu informacijama je propisano, ako je dijelu informacije pristup ogran</w:t>
      </w:r>
      <w:r w:rsidR="00425337">
        <w:rPr>
          <w:rFonts w:ascii="Tahoma" w:hAnsi="Tahoma" w:cs="Tahoma"/>
          <w:sz w:val="24"/>
          <w:szCs w:val="24"/>
        </w:rPr>
        <w:t>ičen, u skladu sa članom 14</w:t>
      </w:r>
      <w:r w:rsidR="00425337" w:rsidRPr="00E6200E">
        <w:rPr>
          <w:rFonts w:ascii="Tahoma" w:hAnsi="Tahoma" w:cs="Tahoma"/>
          <w:sz w:val="24"/>
          <w:szCs w:val="24"/>
        </w:rPr>
        <w:t xml:space="preserve"> </w:t>
      </w:r>
      <w:r w:rsidR="00425337">
        <w:rPr>
          <w:rFonts w:ascii="Tahoma" w:hAnsi="Tahoma" w:cs="Tahoma"/>
          <w:sz w:val="24"/>
          <w:szCs w:val="24"/>
        </w:rPr>
        <w:t>Z</w:t>
      </w:r>
      <w:r w:rsidR="00425337" w:rsidRPr="00E6200E">
        <w:rPr>
          <w:rFonts w:ascii="Tahoma" w:hAnsi="Tahoma" w:cs="Tahoma"/>
          <w:sz w:val="24"/>
          <w:szCs w:val="24"/>
        </w:rPr>
        <w:t xml:space="preserve">akona, organ vlasti dužan je da omogući pristup informaciji dostavljanjem njene kopije podnosiocu zahtjeva, nakon brisanja dijela informacije kojem je pristup ograničen. U slučaju iz stava 1 ovog člana, </w:t>
      </w:r>
      <w:proofErr w:type="gramStart"/>
      <w:r w:rsidR="00425337" w:rsidRPr="00E6200E">
        <w:rPr>
          <w:rFonts w:ascii="Tahoma" w:hAnsi="Tahoma" w:cs="Tahoma"/>
          <w:sz w:val="24"/>
          <w:szCs w:val="24"/>
        </w:rPr>
        <w:t>na</w:t>
      </w:r>
      <w:proofErr w:type="gramEnd"/>
      <w:r w:rsidR="00425337" w:rsidRPr="00E6200E">
        <w:rPr>
          <w:rFonts w:ascii="Tahoma" w:hAnsi="Tahoma" w:cs="Tahoma"/>
          <w:sz w:val="24"/>
          <w:szCs w:val="24"/>
        </w:rPr>
        <w:t xml:space="preserve"> dijelu informacije kojem je pristup ograničen stavlja se napomena </w:t>
      </w:r>
      <w:r w:rsidR="00425337" w:rsidRPr="00E6200E">
        <w:rPr>
          <w:rFonts w:ascii="Tahoma" w:hAnsi="Tahoma" w:cs="Tahoma"/>
          <w:sz w:val="24"/>
          <w:szCs w:val="24"/>
        </w:rPr>
        <w:lastRenderedPageBreak/>
        <w:t xml:space="preserve">"izvršeno brisanje" i daje obavještenje o obimu izvršenog brisanja (redova, pasusa i stranica). Brisanje dijela informacije vrši se </w:t>
      </w:r>
      <w:proofErr w:type="gramStart"/>
      <w:r w:rsidR="00425337" w:rsidRPr="00E6200E">
        <w:rPr>
          <w:rFonts w:ascii="Tahoma" w:hAnsi="Tahoma" w:cs="Tahoma"/>
          <w:sz w:val="24"/>
          <w:szCs w:val="24"/>
        </w:rPr>
        <w:t>na</w:t>
      </w:r>
      <w:proofErr w:type="gramEnd"/>
      <w:r w:rsidR="00425337" w:rsidRPr="00E6200E">
        <w:rPr>
          <w:rFonts w:ascii="Tahoma" w:hAnsi="Tahoma" w:cs="Tahoma"/>
          <w:sz w:val="24"/>
          <w:szCs w:val="24"/>
        </w:rPr>
        <w:t xml:space="preserve"> način kojim se ne može uništiti ili oštetiti tekst, odno</w:t>
      </w:r>
      <w:r w:rsidR="00425337">
        <w:rPr>
          <w:rFonts w:ascii="Tahoma" w:hAnsi="Tahoma" w:cs="Tahoma"/>
          <w:sz w:val="24"/>
          <w:szCs w:val="24"/>
        </w:rPr>
        <w:t>sno sadržina informacije. Naime</w:t>
      </w:r>
      <w:r w:rsidR="00425337" w:rsidRPr="00E6200E">
        <w:rPr>
          <w:rFonts w:ascii="Tahoma" w:hAnsi="Tahoma" w:cs="Tahoma"/>
          <w:sz w:val="24"/>
          <w:szCs w:val="24"/>
        </w:rPr>
        <w:t>, članom 9 stav 1 tačka 1 Zakona o zaštiti podataka o ličnosti propisano je da su lični podaci sve informacije koje se odnose na fizič</w:t>
      </w:r>
      <w:r w:rsidR="00425337">
        <w:rPr>
          <w:rFonts w:ascii="Tahoma" w:hAnsi="Tahoma" w:cs="Tahoma"/>
          <w:sz w:val="24"/>
          <w:szCs w:val="24"/>
        </w:rPr>
        <w:t>ko lice čiji je identitet utvrđ</w:t>
      </w:r>
      <w:r w:rsidR="00425337" w:rsidRPr="00E6200E">
        <w:rPr>
          <w:rFonts w:ascii="Tahoma" w:hAnsi="Tahoma" w:cs="Tahoma"/>
          <w:sz w:val="24"/>
          <w:szCs w:val="24"/>
        </w:rPr>
        <w:t>en ili se može utvrditi dok je članom 10 stav 1 i 2 Zakona o zaštiti podataka o ličnost</w:t>
      </w:r>
      <w:r w:rsidR="00425337">
        <w:rPr>
          <w:rFonts w:ascii="Tahoma" w:hAnsi="Tahoma" w:cs="Tahoma"/>
          <w:sz w:val="24"/>
          <w:szCs w:val="24"/>
        </w:rPr>
        <w:t>i</w:t>
      </w:r>
      <w:r w:rsidR="00425337" w:rsidRPr="00E6200E">
        <w:rPr>
          <w:rFonts w:ascii="Tahoma" w:hAnsi="Tahoma" w:cs="Tahoma"/>
          <w:sz w:val="24"/>
          <w:szCs w:val="24"/>
        </w:rPr>
        <w:t xml:space="preserve"> propisano je da obrada ličnih podataka može se vršiti po prethodno dobijenoj saglasnosti lica čiji se lični podaci obra</w:t>
      </w:r>
      <w:r w:rsidR="00425337">
        <w:rPr>
          <w:rFonts w:ascii="Tahoma" w:hAnsi="Tahoma" w:cs="Tahoma"/>
          <w:sz w:val="24"/>
          <w:szCs w:val="24"/>
        </w:rPr>
        <w:t>đ</w:t>
      </w:r>
      <w:r w:rsidR="00425337" w:rsidRPr="00E6200E">
        <w:rPr>
          <w:rFonts w:ascii="Tahoma" w:hAnsi="Tahoma" w:cs="Tahoma"/>
          <w:sz w:val="24"/>
          <w:szCs w:val="24"/>
        </w:rPr>
        <w:t>uju, koja se mo</w:t>
      </w:r>
      <w:r w:rsidR="00425337">
        <w:rPr>
          <w:rFonts w:ascii="Tahoma" w:hAnsi="Tahoma" w:cs="Tahoma"/>
          <w:sz w:val="24"/>
          <w:szCs w:val="24"/>
        </w:rPr>
        <w:t xml:space="preserve">že opozvati u svakom trenutku. </w:t>
      </w:r>
      <w:r w:rsidR="00425337" w:rsidRPr="00E6200E">
        <w:rPr>
          <w:rFonts w:ascii="Tahoma" w:hAnsi="Tahoma" w:cs="Tahoma"/>
          <w:sz w:val="24"/>
          <w:szCs w:val="24"/>
        </w:rPr>
        <w:t xml:space="preserve">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w:t>
      </w:r>
      <w:r w:rsidR="00425337" w:rsidRPr="00282585">
        <w:rPr>
          <w:rFonts w:ascii="Tahoma" w:hAnsi="Tahoma" w:cs="Tahoma"/>
          <w:sz w:val="24"/>
          <w:szCs w:val="24"/>
        </w:rPr>
        <w:t>Zakona o slo</w:t>
      </w:r>
      <w:r w:rsidR="00425337">
        <w:rPr>
          <w:rFonts w:ascii="Tahoma" w:hAnsi="Tahoma" w:cs="Tahoma"/>
          <w:sz w:val="24"/>
          <w:szCs w:val="24"/>
        </w:rPr>
        <w:t>bodnom pristupu informacijama i</w:t>
      </w:r>
      <w:r w:rsidR="00425337" w:rsidRPr="00282585">
        <w:rPr>
          <w:rFonts w:ascii="Tahoma" w:hAnsi="Tahoma" w:cs="Tahoma"/>
          <w:sz w:val="24"/>
          <w:szCs w:val="24"/>
        </w:rPr>
        <w:t xml:space="preserve"> to</w:t>
      </w:r>
      <w:r w:rsidR="00425337">
        <w:rPr>
          <w:rFonts w:ascii="Tahoma" w:hAnsi="Tahoma" w:cs="Tahoma"/>
          <w:sz w:val="24"/>
          <w:szCs w:val="24"/>
        </w:rPr>
        <w:t>: im</w:t>
      </w:r>
      <w:r w:rsidR="00E220A1">
        <w:rPr>
          <w:rFonts w:ascii="Tahoma" w:hAnsi="Tahoma" w:cs="Tahoma"/>
          <w:sz w:val="24"/>
          <w:szCs w:val="24"/>
        </w:rPr>
        <w:t>ena</w:t>
      </w:r>
      <w:r w:rsidR="00425337">
        <w:rPr>
          <w:rFonts w:ascii="Tahoma" w:hAnsi="Tahoma" w:cs="Tahoma"/>
          <w:sz w:val="24"/>
          <w:szCs w:val="24"/>
        </w:rPr>
        <w:t xml:space="preserve"> i prezime</w:t>
      </w:r>
      <w:r w:rsidR="00E220A1">
        <w:rPr>
          <w:rFonts w:ascii="Tahoma" w:hAnsi="Tahoma" w:cs="Tahoma"/>
          <w:sz w:val="24"/>
          <w:szCs w:val="24"/>
        </w:rPr>
        <w:t>na</w:t>
      </w:r>
      <w:r w:rsidR="00425337">
        <w:rPr>
          <w:rFonts w:ascii="Tahoma" w:hAnsi="Tahoma" w:cs="Tahoma"/>
          <w:sz w:val="24"/>
          <w:szCs w:val="24"/>
        </w:rPr>
        <w:t>, ime oca, adresu stanovanja, JMBG, datuma rođenja i predmetnog događaja po osnovu koga je ostvareno pravo po osnovu Zakona o invalidskoj i boračkoj zaštiti.</w:t>
      </w:r>
    </w:p>
    <w:p w:rsidR="006622B4" w:rsidRDefault="00BD40E4" w:rsidP="00B6669B">
      <w:pPr>
        <w:jc w:val="both"/>
        <w:rPr>
          <w:rFonts w:ascii="Tahoma" w:hAnsi="Tahoma" w:cs="Tahoma"/>
          <w:sz w:val="24"/>
          <w:szCs w:val="24"/>
        </w:rPr>
      </w:pPr>
      <w:r w:rsidRPr="00282585">
        <w:rPr>
          <w:rFonts w:ascii="Tahoma" w:hAnsi="Tahoma" w:cs="Tahoma"/>
          <w:sz w:val="24"/>
          <w:szCs w:val="24"/>
        </w:rPr>
        <w:t>Savjet Agencije je u postupku preispitivanja zakonistosti osporenog rješenja izvršio neposredan uvid u</w:t>
      </w:r>
      <w:r w:rsidR="000144C2">
        <w:rPr>
          <w:rFonts w:ascii="Tahoma" w:hAnsi="Tahoma" w:cs="Tahoma"/>
          <w:sz w:val="24"/>
          <w:szCs w:val="24"/>
        </w:rPr>
        <w:t xml:space="preserve"> </w:t>
      </w:r>
      <w:r w:rsidR="00C834D2">
        <w:rPr>
          <w:rFonts w:ascii="Tahoma" w:hAnsi="Tahoma" w:cs="Tahoma"/>
          <w:sz w:val="24"/>
          <w:szCs w:val="24"/>
        </w:rPr>
        <w:t>informaciju koja je predmet zahtjeva za slobodan pristup informacijama</w:t>
      </w:r>
      <w:r w:rsidR="000144C2">
        <w:rPr>
          <w:rFonts w:ascii="Tahoma" w:hAnsi="Tahoma" w:cs="Tahoma"/>
          <w:sz w:val="24"/>
          <w:szCs w:val="24"/>
        </w:rPr>
        <w:t xml:space="preserve"> koj</w:t>
      </w:r>
      <w:r w:rsidR="00C834D2">
        <w:rPr>
          <w:rFonts w:ascii="Tahoma" w:hAnsi="Tahoma" w:cs="Tahoma"/>
          <w:sz w:val="24"/>
          <w:szCs w:val="24"/>
        </w:rPr>
        <w:t>a</w:t>
      </w:r>
      <w:r w:rsidR="000144C2">
        <w:rPr>
          <w:rFonts w:ascii="Tahoma" w:hAnsi="Tahoma" w:cs="Tahoma"/>
          <w:sz w:val="24"/>
          <w:szCs w:val="24"/>
        </w:rPr>
        <w:t xml:space="preserve"> su dostavljene </w:t>
      </w:r>
      <w:proofErr w:type="gramStart"/>
      <w:r w:rsidR="000144C2">
        <w:rPr>
          <w:rFonts w:ascii="Tahoma" w:hAnsi="Tahoma" w:cs="Tahoma"/>
          <w:sz w:val="24"/>
          <w:szCs w:val="24"/>
        </w:rPr>
        <w:t>od</w:t>
      </w:r>
      <w:proofErr w:type="gramEnd"/>
      <w:r w:rsidR="000144C2">
        <w:rPr>
          <w:rFonts w:ascii="Tahoma" w:hAnsi="Tahoma" w:cs="Tahoma"/>
          <w:sz w:val="24"/>
          <w:szCs w:val="24"/>
        </w:rPr>
        <w:t xml:space="preserve"> strane Sekretarijata za društvene djelatnosti i sport Opštine Herceg Novi aktom br. 02-14-007-3/2015-1/2 od 26.05.2016. </w:t>
      </w:r>
      <w:proofErr w:type="gramStart"/>
      <w:r w:rsidR="000144C2">
        <w:rPr>
          <w:rFonts w:ascii="Tahoma" w:hAnsi="Tahoma" w:cs="Tahoma"/>
          <w:sz w:val="24"/>
          <w:szCs w:val="24"/>
        </w:rPr>
        <w:t>godine</w:t>
      </w:r>
      <w:proofErr w:type="gramEnd"/>
      <w:r w:rsidR="000144C2">
        <w:rPr>
          <w:rFonts w:ascii="Tahoma" w:hAnsi="Tahoma" w:cs="Tahoma"/>
          <w:sz w:val="24"/>
          <w:szCs w:val="24"/>
        </w:rPr>
        <w:t xml:space="preserve"> i to:</w:t>
      </w:r>
      <w:r>
        <w:rPr>
          <w:rFonts w:ascii="Tahoma" w:hAnsi="Tahoma" w:cs="Tahoma"/>
          <w:sz w:val="24"/>
          <w:szCs w:val="24"/>
        </w:rPr>
        <w:t xml:space="preserve"> rješenj</w:t>
      </w:r>
      <w:r w:rsidR="00FA2CF8">
        <w:rPr>
          <w:rFonts w:ascii="Tahoma" w:hAnsi="Tahoma" w:cs="Tahoma"/>
          <w:sz w:val="24"/>
          <w:szCs w:val="24"/>
        </w:rPr>
        <w:t>e</w:t>
      </w:r>
      <w:r>
        <w:rPr>
          <w:rFonts w:ascii="Tahoma" w:hAnsi="Tahoma" w:cs="Tahoma"/>
          <w:sz w:val="24"/>
          <w:szCs w:val="24"/>
        </w:rPr>
        <w:t xml:space="preserve"> Sekretarijata za društvene djelatnosti Opštine Herceg Novi br. 02-6-570-12/2008 od 23.06.2008. </w:t>
      </w:r>
      <w:proofErr w:type="gramStart"/>
      <w:r>
        <w:rPr>
          <w:rFonts w:ascii="Tahoma" w:hAnsi="Tahoma" w:cs="Tahoma"/>
          <w:sz w:val="24"/>
          <w:szCs w:val="24"/>
        </w:rPr>
        <w:t>godine</w:t>
      </w:r>
      <w:proofErr w:type="gramEnd"/>
      <w:r>
        <w:rPr>
          <w:rFonts w:ascii="Tahoma" w:hAnsi="Tahoma" w:cs="Tahoma"/>
          <w:sz w:val="24"/>
          <w:szCs w:val="24"/>
        </w:rPr>
        <w:t xml:space="preserve"> i </w:t>
      </w:r>
      <w:r w:rsidR="00C25F07">
        <w:rPr>
          <w:rFonts w:ascii="Tahoma" w:hAnsi="Tahoma" w:cs="Tahoma"/>
          <w:sz w:val="24"/>
          <w:szCs w:val="24"/>
        </w:rPr>
        <w:t>rješenj</w:t>
      </w:r>
      <w:r w:rsidR="00FA2CF8">
        <w:rPr>
          <w:rFonts w:ascii="Tahoma" w:hAnsi="Tahoma" w:cs="Tahoma"/>
          <w:sz w:val="24"/>
          <w:szCs w:val="24"/>
        </w:rPr>
        <w:t>e</w:t>
      </w:r>
      <w:r w:rsidR="00C25F07">
        <w:rPr>
          <w:rFonts w:ascii="Tahoma" w:hAnsi="Tahoma" w:cs="Tahoma"/>
          <w:sz w:val="24"/>
          <w:szCs w:val="24"/>
        </w:rPr>
        <w:t xml:space="preserve"> </w:t>
      </w:r>
      <w:r>
        <w:rPr>
          <w:rFonts w:ascii="Tahoma" w:hAnsi="Tahoma" w:cs="Tahoma"/>
          <w:sz w:val="24"/>
          <w:szCs w:val="24"/>
        </w:rPr>
        <w:t xml:space="preserve">Sekretarijata za društvene djelatnosti i opštu upravu Opštine Herceg Novi br.02-1-570-34/2009 od 15.12.2009. godine </w:t>
      </w:r>
      <w:r w:rsidRPr="00282585">
        <w:rPr>
          <w:rFonts w:ascii="Tahoma" w:hAnsi="Tahoma" w:cs="Tahoma"/>
          <w:sz w:val="24"/>
          <w:szCs w:val="24"/>
        </w:rPr>
        <w:t>i u konkretnom slučaju utvrdio u smislu člana 4 Zakona o slobodnom pristupu informacijama da postoji potreba činjenja transparetnim</w:t>
      </w:r>
      <w:r w:rsidR="00C834D2">
        <w:rPr>
          <w:rFonts w:ascii="Tahoma" w:hAnsi="Tahoma" w:cs="Tahoma"/>
          <w:sz w:val="24"/>
          <w:szCs w:val="24"/>
        </w:rPr>
        <w:t xml:space="preserve"> rada prvost</w:t>
      </w:r>
      <w:r w:rsidR="00E750F3">
        <w:rPr>
          <w:rFonts w:ascii="Tahoma" w:hAnsi="Tahoma" w:cs="Tahoma"/>
          <w:sz w:val="24"/>
          <w:szCs w:val="24"/>
        </w:rPr>
        <w:t>e</w:t>
      </w:r>
      <w:r w:rsidR="00C834D2">
        <w:rPr>
          <w:rFonts w:ascii="Tahoma" w:hAnsi="Tahoma" w:cs="Tahoma"/>
          <w:sz w:val="24"/>
          <w:szCs w:val="24"/>
        </w:rPr>
        <w:t>penog organa koji se odnosi na postupak donošenja odluke o ost</w:t>
      </w:r>
      <w:r w:rsidR="00FD5280">
        <w:rPr>
          <w:rFonts w:ascii="Tahoma" w:hAnsi="Tahoma" w:cs="Tahoma"/>
          <w:sz w:val="24"/>
          <w:szCs w:val="24"/>
        </w:rPr>
        <w:t>va</w:t>
      </w:r>
      <w:r w:rsidR="00C834D2">
        <w:rPr>
          <w:rFonts w:ascii="Tahoma" w:hAnsi="Tahoma" w:cs="Tahoma"/>
          <w:sz w:val="24"/>
          <w:szCs w:val="24"/>
        </w:rPr>
        <w:t>rivanju prava na osnovu Zakona o invalidskoj</w:t>
      </w:r>
      <w:r w:rsidR="008120A6">
        <w:rPr>
          <w:rFonts w:ascii="Tahoma" w:hAnsi="Tahoma" w:cs="Tahoma"/>
          <w:sz w:val="24"/>
          <w:szCs w:val="24"/>
        </w:rPr>
        <w:t xml:space="preserve"> i boračkoj zaštiti za dva lica</w:t>
      </w:r>
      <w:r w:rsidR="00C834D2">
        <w:rPr>
          <w:rFonts w:ascii="Tahoma" w:hAnsi="Tahoma" w:cs="Tahoma"/>
          <w:sz w:val="24"/>
          <w:szCs w:val="24"/>
        </w:rPr>
        <w:t xml:space="preserve"> iza smrti srodnika</w:t>
      </w:r>
      <w:r w:rsidR="006622B4">
        <w:rPr>
          <w:rFonts w:ascii="Tahoma" w:hAnsi="Tahoma" w:cs="Tahoma"/>
          <w:sz w:val="24"/>
          <w:szCs w:val="24"/>
        </w:rPr>
        <w:t xml:space="preserve"> u postupku raspolaganja srestvima opredeljenim za isplatu porodične invalidnine i naknade za materijalno obezbjeđenje je riječ o trošenju </w:t>
      </w:r>
      <w:r w:rsidR="006C1A83">
        <w:rPr>
          <w:rFonts w:ascii="Tahoma" w:hAnsi="Tahoma" w:cs="Tahoma"/>
          <w:sz w:val="24"/>
          <w:szCs w:val="24"/>
        </w:rPr>
        <w:t>budžetskih sre</w:t>
      </w:r>
      <w:r w:rsidR="0015384A">
        <w:rPr>
          <w:rFonts w:ascii="Tahoma" w:hAnsi="Tahoma" w:cs="Tahoma"/>
          <w:sz w:val="24"/>
          <w:szCs w:val="24"/>
        </w:rPr>
        <w:t>d</w:t>
      </w:r>
      <w:r w:rsidR="006C1A83">
        <w:rPr>
          <w:rFonts w:ascii="Tahoma" w:hAnsi="Tahoma" w:cs="Tahoma"/>
          <w:sz w:val="24"/>
          <w:szCs w:val="24"/>
        </w:rPr>
        <w:t>stava</w:t>
      </w:r>
      <w:r w:rsidR="007717A4">
        <w:rPr>
          <w:rFonts w:ascii="Tahoma" w:hAnsi="Tahoma" w:cs="Tahoma"/>
          <w:sz w:val="24"/>
          <w:szCs w:val="24"/>
        </w:rPr>
        <w:t xml:space="preserve">  koja u sm</w:t>
      </w:r>
      <w:r w:rsidR="009938BB">
        <w:rPr>
          <w:rFonts w:ascii="Tahoma" w:hAnsi="Tahoma" w:cs="Tahoma"/>
          <w:sz w:val="24"/>
          <w:szCs w:val="24"/>
        </w:rPr>
        <w:t>is</w:t>
      </w:r>
      <w:r w:rsidR="002C4903">
        <w:rPr>
          <w:rFonts w:ascii="Tahoma" w:hAnsi="Tahoma" w:cs="Tahoma"/>
          <w:sz w:val="24"/>
          <w:szCs w:val="24"/>
        </w:rPr>
        <w:t>l</w:t>
      </w:r>
      <w:r w:rsidR="007717A4">
        <w:rPr>
          <w:rFonts w:ascii="Tahoma" w:hAnsi="Tahoma" w:cs="Tahoma"/>
          <w:sz w:val="24"/>
          <w:szCs w:val="24"/>
        </w:rPr>
        <w:t>u člana 7 Zakona o slobodnom pristupu informacijama predstavlja informaciju od javnog interesa.</w:t>
      </w:r>
    </w:p>
    <w:p w:rsidR="00B529BA" w:rsidRDefault="00BD40E4" w:rsidP="0086183F">
      <w:pPr>
        <w:jc w:val="both"/>
        <w:rPr>
          <w:rFonts w:ascii="Tahoma" w:hAnsi="Tahoma" w:cs="Tahoma"/>
          <w:sz w:val="24"/>
          <w:szCs w:val="24"/>
        </w:rPr>
      </w:pPr>
      <w:r>
        <w:rPr>
          <w:rFonts w:ascii="Tahoma" w:hAnsi="Tahoma" w:cs="Tahoma"/>
          <w:sz w:val="24"/>
          <w:szCs w:val="24"/>
        </w:rPr>
        <w:t xml:space="preserve">Savjet Agencije je na osnovu prethodno izloženog odobrio pristup informaciji po zahtjevu </w:t>
      </w:r>
      <w:r w:rsidR="0025280A">
        <w:rPr>
          <w:rFonts w:ascii="Tahoma" w:hAnsi="Tahoma" w:cs="Tahoma"/>
          <w:sz w:val="24"/>
          <w:szCs w:val="24"/>
        </w:rPr>
        <w:t>XX</w:t>
      </w:r>
      <w:bookmarkStart w:id="0" w:name="_GoBack"/>
      <w:bookmarkEnd w:id="0"/>
      <w:r>
        <w:rPr>
          <w:rFonts w:ascii="Tahoma" w:hAnsi="Tahoma" w:cs="Tahoma"/>
          <w:sz w:val="24"/>
          <w:szCs w:val="24"/>
          <w:lang w:val="sr-Latn-CS"/>
        </w:rPr>
        <w:t xml:space="preserve"> br. 02-007-3/2015 od 15.01.2015.godine</w:t>
      </w:r>
      <w:r>
        <w:rPr>
          <w:rFonts w:ascii="Tahoma" w:hAnsi="Tahoma" w:cs="Tahoma"/>
          <w:sz w:val="24"/>
          <w:szCs w:val="24"/>
        </w:rPr>
        <w:t xml:space="preserve"> i obavezao</w:t>
      </w:r>
      <w:r w:rsidRPr="00A657F5">
        <w:rPr>
          <w:rFonts w:ascii="Tahoma" w:hAnsi="Tahoma" w:cs="Tahoma"/>
          <w:sz w:val="24"/>
          <w:szCs w:val="24"/>
        </w:rPr>
        <w:t xml:space="preserve"> </w:t>
      </w:r>
      <w:r>
        <w:rPr>
          <w:rFonts w:ascii="Tahoma" w:hAnsi="Tahoma" w:cs="Tahoma"/>
          <w:sz w:val="24"/>
          <w:szCs w:val="24"/>
        </w:rPr>
        <w:t>Sekretarijat</w:t>
      </w:r>
      <w:r w:rsidR="00FA63AE">
        <w:rPr>
          <w:rFonts w:ascii="Tahoma" w:hAnsi="Tahoma" w:cs="Tahoma"/>
          <w:sz w:val="24"/>
          <w:szCs w:val="24"/>
        </w:rPr>
        <w:t xml:space="preserve"> za</w:t>
      </w:r>
      <w:r w:rsidRPr="00F51DC1">
        <w:rPr>
          <w:rFonts w:ascii="Tahoma" w:hAnsi="Tahoma" w:cs="Tahoma"/>
          <w:sz w:val="24"/>
          <w:szCs w:val="24"/>
        </w:rPr>
        <w:t xml:space="preserve"> </w:t>
      </w:r>
      <w:r w:rsidR="00FA63AE">
        <w:rPr>
          <w:rFonts w:ascii="Tahoma" w:hAnsi="Tahoma" w:cs="Tahoma"/>
          <w:sz w:val="24"/>
          <w:szCs w:val="24"/>
        </w:rPr>
        <w:lastRenderedPageBreak/>
        <w:t>društvene djelatnosti i sport</w:t>
      </w:r>
      <w:r w:rsidR="00FA63AE" w:rsidRPr="00F51DC1">
        <w:rPr>
          <w:rFonts w:ascii="Tahoma" w:hAnsi="Tahoma" w:cs="Tahoma"/>
          <w:sz w:val="24"/>
          <w:szCs w:val="24"/>
        </w:rPr>
        <w:t xml:space="preserve"> </w:t>
      </w:r>
      <w:r w:rsidRPr="00F51DC1">
        <w:rPr>
          <w:rFonts w:ascii="Tahoma" w:hAnsi="Tahoma" w:cs="Tahoma"/>
          <w:sz w:val="24"/>
          <w:szCs w:val="24"/>
        </w:rPr>
        <w:t>Opštine Herceg Novi</w:t>
      </w:r>
      <w:r w:rsidRPr="00A657F5">
        <w:rPr>
          <w:rFonts w:ascii="Tahoma" w:hAnsi="Tahoma" w:cs="Tahoma"/>
          <w:sz w:val="24"/>
          <w:szCs w:val="24"/>
        </w:rPr>
        <w:t xml:space="preserve">, da podnosiocu zahtjeva </w:t>
      </w:r>
      <w:r>
        <w:rPr>
          <w:rFonts w:ascii="Tahoma" w:hAnsi="Tahoma" w:cs="Tahoma"/>
          <w:sz w:val="24"/>
          <w:szCs w:val="24"/>
        </w:rPr>
        <w:t>dostavi informaciju</w:t>
      </w:r>
      <w:r w:rsidR="00FA63AE">
        <w:rPr>
          <w:rFonts w:ascii="Tahoma" w:hAnsi="Tahoma" w:cs="Tahoma"/>
          <w:sz w:val="24"/>
          <w:szCs w:val="24"/>
        </w:rPr>
        <w:t xml:space="preserve"> kopiju</w:t>
      </w:r>
      <w:r>
        <w:rPr>
          <w:rFonts w:ascii="Tahoma" w:hAnsi="Tahoma" w:cs="Tahoma"/>
          <w:sz w:val="24"/>
          <w:szCs w:val="24"/>
        </w:rPr>
        <w:t xml:space="preserve"> i to: </w:t>
      </w:r>
      <w:r w:rsidR="00B529BA" w:rsidRPr="00B529BA">
        <w:rPr>
          <w:rFonts w:ascii="Tahoma" w:hAnsi="Tahoma" w:cs="Tahoma"/>
          <w:sz w:val="24"/>
          <w:szCs w:val="24"/>
        </w:rPr>
        <w:t xml:space="preserve">rješenja kojima su priznata prava na osnovu Zakona o invalidskoj </w:t>
      </w:r>
      <w:r w:rsidR="00B27036">
        <w:rPr>
          <w:rFonts w:ascii="Tahoma" w:hAnsi="Tahoma" w:cs="Tahoma"/>
          <w:sz w:val="24"/>
          <w:szCs w:val="24"/>
        </w:rPr>
        <w:t xml:space="preserve">i boračkoj zaštiti za dva lica </w:t>
      </w:r>
      <w:r w:rsidR="00B529BA" w:rsidRPr="00B529BA">
        <w:rPr>
          <w:rFonts w:ascii="Tahoma" w:hAnsi="Tahoma" w:cs="Tahoma"/>
          <w:sz w:val="24"/>
          <w:szCs w:val="24"/>
        </w:rPr>
        <w:t xml:space="preserve">iza smrti srodnika, uz zaštitu ličnih podataka licačiji se podaci obradjuju čijim objavljivanjem </w:t>
      </w:r>
      <w:r w:rsidR="00B27036">
        <w:rPr>
          <w:rFonts w:ascii="Tahoma" w:hAnsi="Tahoma" w:cs="Tahoma"/>
          <w:sz w:val="24"/>
          <w:szCs w:val="24"/>
        </w:rPr>
        <w:t xml:space="preserve">bi se ugrozila privatnost lica </w:t>
      </w:r>
      <w:r w:rsidR="00B529BA" w:rsidRPr="00B529BA">
        <w:rPr>
          <w:rFonts w:ascii="Tahoma" w:hAnsi="Tahoma" w:cs="Tahoma"/>
          <w:sz w:val="24"/>
          <w:szCs w:val="24"/>
        </w:rPr>
        <w:t xml:space="preserve">a koja se odnose na ime i prezime, ime oca, adresu stanovanja, JMBG, datuma rođenja i predmetni događaj po osnovu koga je ostvareno pravo po osnovu Zakona o invalidskoj i boračkoj, u roku od pet dana od dana prijema dokaza o uplati troškova Sekretarijatu za društvene djelatnosti i sport Opštine Herceg Novi.     </w:t>
      </w:r>
    </w:p>
    <w:p w:rsidR="0086183F" w:rsidRDefault="0086183F" w:rsidP="0086183F">
      <w:pPr>
        <w:jc w:val="both"/>
        <w:rPr>
          <w:rFonts w:ascii="Tahoma" w:hAnsi="Tahoma" w:cs="Tahoma"/>
          <w:sz w:val="24"/>
          <w:szCs w:val="24"/>
        </w:rPr>
      </w:pPr>
      <w:r w:rsidRPr="000415E6">
        <w:rPr>
          <w:rFonts w:ascii="Tahoma" w:hAnsi="Tahoma" w:cs="Tahoma"/>
          <w:sz w:val="24"/>
          <w:szCs w:val="24"/>
        </w:rPr>
        <w:t xml:space="preserve">Prvostepeni organ dužan je prema članu 32 Zakona o slobodnom pristupu informacijama da izvrši rješenje kojim se dozvoljava pristup informaciji u roku </w:t>
      </w:r>
      <w:proofErr w:type="gramStart"/>
      <w:r w:rsidRPr="000415E6">
        <w:rPr>
          <w:rFonts w:ascii="Tahoma" w:hAnsi="Tahoma" w:cs="Tahoma"/>
          <w:sz w:val="24"/>
          <w:szCs w:val="24"/>
        </w:rPr>
        <w:t>od</w:t>
      </w:r>
      <w:proofErr w:type="gramEnd"/>
      <w:r w:rsidRPr="000415E6">
        <w:rPr>
          <w:rFonts w:ascii="Tahoma" w:hAnsi="Tahoma" w:cs="Tahoma"/>
          <w:sz w:val="24"/>
          <w:szCs w:val="24"/>
        </w:rPr>
        <w:t xml:space="preserve"> pet dana od dana kada je podnosilac zahtjeva dostavio dokaz o uplati troškova postupka</w:t>
      </w:r>
      <w:r>
        <w:rPr>
          <w:rFonts w:ascii="Tahoma" w:hAnsi="Tahoma" w:cs="Tahoma"/>
          <w:sz w:val="24"/>
          <w:szCs w:val="24"/>
        </w:rPr>
        <w:t>.</w:t>
      </w:r>
    </w:p>
    <w:p w:rsidR="0086183F" w:rsidRDefault="0086183F" w:rsidP="0086183F">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w:t>
      </w:r>
      <w:proofErr w:type="gramStart"/>
      <w:r w:rsidRPr="00A657F5">
        <w:rPr>
          <w:rFonts w:ascii="Tahoma" w:eastAsia="Times New Roman" w:hAnsi="Tahoma" w:cs="Tahoma"/>
          <w:color w:val="000000"/>
          <w:sz w:val="24"/>
          <w:szCs w:val="24"/>
        </w:rPr>
        <w:t>,5</w:t>
      </w:r>
      <w:proofErr w:type="gramEnd"/>
      <w:r w:rsidRPr="00A657F5">
        <w:rPr>
          <w:rFonts w:ascii="Tahoma" w:eastAsia="Times New Roman" w:hAnsi="Tahoma" w:cs="Tahoma"/>
          <w:color w:val="000000"/>
          <w:sz w:val="24"/>
          <w:szCs w:val="24"/>
        </w:rPr>
        <w:t xml:space="preserve">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informaciji ako podnosilac zahtjeva ne dostavi dokaz da je uplatio troškove postupka u utvrđenom iznosu, organ vlasti mu neće omogućiti pristup traženoj informaciji.</w:t>
      </w:r>
    </w:p>
    <w:p w:rsidR="0086183F" w:rsidRDefault="0086183F" w:rsidP="00E00928">
      <w:pPr>
        <w:jc w:val="both"/>
        <w:rPr>
          <w:rFonts w:ascii="Tahoma" w:hAnsi="Tahoma" w:cs="Tahoma"/>
          <w:sz w:val="24"/>
          <w:szCs w:val="24"/>
        </w:rPr>
      </w:pPr>
      <w:r>
        <w:rPr>
          <w:rFonts w:ascii="Tahoma" w:hAnsi="Tahoma" w:cs="Tahoma"/>
          <w:sz w:val="24"/>
          <w:szCs w:val="24"/>
        </w:rPr>
        <w:t>Kako tražena informacija kojoj se pristup omogućava ima 4 strane primjenom člana 33 stav 2 Zakona o slobodnom pristupu informacijama i člana 1 Uredbe o naknadi troškova u postupku za pristup informacijama (Sl.list Crne Gore br.02/07) određuje se naknada troškova postupka u ukupnom iznosu 0,40 EUR i to na ime kopiranja 1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Pr="002049A1">
        <w:rPr>
          <w:rFonts w:ascii="Tahoma" w:hAnsi="Tahoma" w:cs="Tahoma"/>
          <w:sz w:val="24"/>
          <w:szCs w:val="24"/>
        </w:rPr>
        <w:t xml:space="preserve">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Sekretarijatu za </w:t>
      </w:r>
      <w:r w:rsidR="00CB59C8">
        <w:rPr>
          <w:rFonts w:ascii="Tahoma" w:hAnsi="Tahoma" w:cs="Tahoma"/>
          <w:sz w:val="24"/>
          <w:szCs w:val="24"/>
        </w:rPr>
        <w:t>društeve djelatnosti i sport</w:t>
      </w:r>
      <w:r>
        <w:rPr>
          <w:rFonts w:ascii="Tahoma" w:hAnsi="Tahoma" w:cs="Tahoma"/>
          <w:sz w:val="24"/>
          <w:szCs w:val="24"/>
        </w:rPr>
        <w:t xml:space="preserve"> Opštine Herceg Novi.</w:t>
      </w:r>
    </w:p>
    <w:p w:rsidR="00E00928" w:rsidRPr="00701FAB" w:rsidRDefault="00E00928" w:rsidP="00E00928">
      <w:pPr>
        <w:jc w:val="both"/>
        <w:rPr>
          <w:rFonts w:ascii="Tahoma" w:hAnsi="Tahoma" w:cs="Tahoma"/>
          <w:sz w:val="24"/>
          <w:szCs w:val="24"/>
        </w:rPr>
      </w:pPr>
      <w:proofErr w:type="gramStart"/>
      <w:r>
        <w:rPr>
          <w:rFonts w:ascii="Tahoma" w:hAnsi="Tahoma" w:cs="Tahoma"/>
          <w:sz w:val="24"/>
          <w:szCs w:val="24"/>
        </w:rPr>
        <w:t>Sa</w:t>
      </w:r>
      <w:proofErr w:type="gramEnd"/>
      <w:r>
        <w:rPr>
          <w:rFonts w:ascii="Tahoma" w:hAnsi="Tahoma" w:cs="Tahoma"/>
          <w:sz w:val="24"/>
          <w:szCs w:val="24"/>
        </w:rPr>
        <w:t xml:space="preserve"> iznjetih razloga, shodno članu 38 Zakona o slobodnom pristupu informacijama i</w:t>
      </w:r>
      <w:r w:rsidRPr="004A20A6">
        <w:rPr>
          <w:rFonts w:ascii="Tahoma" w:hAnsi="Tahoma" w:cs="Tahoma"/>
          <w:sz w:val="24"/>
          <w:szCs w:val="24"/>
        </w:rPr>
        <w:t xml:space="preserve"> </w:t>
      </w:r>
      <w:r>
        <w:rPr>
          <w:rFonts w:ascii="Tahoma" w:hAnsi="Tahoma" w:cs="Tahoma"/>
          <w:sz w:val="24"/>
          <w:szCs w:val="24"/>
        </w:rPr>
        <w:t>člana 2</w:t>
      </w:r>
      <w:r w:rsidR="006F517D">
        <w:rPr>
          <w:rFonts w:ascii="Tahoma" w:hAnsi="Tahoma" w:cs="Tahoma"/>
          <w:sz w:val="24"/>
          <w:szCs w:val="24"/>
        </w:rPr>
        <w:t>38</w:t>
      </w:r>
      <w:r>
        <w:rPr>
          <w:rFonts w:ascii="Tahoma" w:hAnsi="Tahoma" w:cs="Tahoma"/>
          <w:sz w:val="24"/>
          <w:szCs w:val="24"/>
        </w:rPr>
        <w:t xml:space="preserve"> stav 1 Zakona o opštem upravnom postupku, odlučeno je kao u izreci.</w:t>
      </w:r>
    </w:p>
    <w:p w:rsidR="00E00928" w:rsidRPr="00763F47" w:rsidRDefault="00E00928" w:rsidP="00E00928">
      <w:pPr>
        <w:jc w:val="both"/>
        <w:rPr>
          <w:rFonts w:ascii="Tahoma" w:hAnsi="Tahoma" w:cs="Tahoma"/>
          <w:sz w:val="24"/>
          <w:szCs w:val="24"/>
          <w:lang w:val="sr-Latn-CS"/>
        </w:rPr>
      </w:pPr>
      <w:r w:rsidRPr="009C107F">
        <w:rPr>
          <w:rFonts w:ascii="Tahoma" w:hAnsi="Tahoma" w:cs="Tahoma"/>
          <w:b/>
          <w:sz w:val="24"/>
          <w:szCs w:val="24"/>
          <w:u w:val="single"/>
          <w:lang w:val="sr-Latn-CS"/>
        </w:rPr>
        <w:t>Pravna pouka:</w:t>
      </w:r>
      <w:r>
        <w:rPr>
          <w:rFonts w:ascii="Tahoma" w:hAnsi="Tahoma" w:cs="Tahoma"/>
          <w:sz w:val="24"/>
          <w:szCs w:val="24"/>
          <w:lang w:val="sr-Latn-CS"/>
        </w:rPr>
        <w:t xml:space="preserve"> Protiv ovog Rješenja </w:t>
      </w:r>
      <w:r w:rsidRPr="009C107F">
        <w:rPr>
          <w:rFonts w:ascii="Tahoma" w:hAnsi="Tahoma" w:cs="Tahoma"/>
          <w:sz w:val="24"/>
          <w:szCs w:val="24"/>
          <w:lang w:val="sr-Latn-CS"/>
        </w:rPr>
        <w:t>može se pokrenuti Upravni spor u roku od 30 dana od dana prijema.</w:t>
      </w:r>
    </w:p>
    <w:p w:rsidR="00E00928" w:rsidRPr="009C107F" w:rsidRDefault="00E00928" w:rsidP="0086183F">
      <w:pPr>
        <w:spacing w:after="0"/>
        <w:ind w:left="4956" w:firstLine="708"/>
        <w:jc w:val="right"/>
        <w:rPr>
          <w:rFonts w:ascii="Tahoma" w:hAnsi="Tahoma" w:cs="Tahoma"/>
          <w:b/>
          <w:sz w:val="28"/>
          <w:szCs w:val="28"/>
        </w:rPr>
      </w:pPr>
      <w:r w:rsidRPr="009C107F">
        <w:rPr>
          <w:rFonts w:ascii="Tahoma" w:hAnsi="Tahoma" w:cs="Tahoma"/>
          <w:b/>
          <w:sz w:val="28"/>
          <w:szCs w:val="28"/>
          <w:lang w:val="sr-Latn-CS"/>
        </w:rPr>
        <w:t>SAVJET AGENCIJE</w:t>
      </w:r>
      <w:r w:rsidRPr="009C107F">
        <w:rPr>
          <w:rFonts w:ascii="Tahoma" w:hAnsi="Tahoma" w:cs="Tahoma"/>
          <w:b/>
          <w:sz w:val="28"/>
          <w:szCs w:val="28"/>
        </w:rPr>
        <w:t>:</w:t>
      </w:r>
    </w:p>
    <w:p w:rsidR="00E00928" w:rsidRDefault="00E00928" w:rsidP="00E00928">
      <w:pPr>
        <w:spacing w:after="0"/>
        <w:jc w:val="right"/>
        <w:rPr>
          <w:rFonts w:ascii="Tahoma" w:hAnsi="Tahoma" w:cs="Tahoma"/>
          <w:b/>
          <w:sz w:val="24"/>
          <w:szCs w:val="24"/>
          <w:lang w:val="sr-Latn-CS"/>
        </w:rPr>
      </w:pPr>
    </w:p>
    <w:p w:rsidR="00E00928" w:rsidRDefault="00E00928" w:rsidP="00E00928">
      <w:pPr>
        <w:spacing w:after="0"/>
        <w:jc w:val="right"/>
        <w:rPr>
          <w:rFonts w:ascii="Tahoma" w:hAnsi="Tahoma" w:cs="Tahoma"/>
          <w:b/>
          <w:sz w:val="24"/>
          <w:szCs w:val="24"/>
          <w:lang w:val="sr-Latn-CS"/>
        </w:rPr>
      </w:pPr>
      <w:r>
        <w:rPr>
          <w:rFonts w:ascii="Tahoma" w:hAnsi="Tahoma" w:cs="Tahoma"/>
          <w:b/>
          <w:sz w:val="24"/>
          <w:szCs w:val="24"/>
          <w:lang w:val="sr-Latn-CS"/>
        </w:rPr>
        <w:t xml:space="preserve">  </w:t>
      </w:r>
      <w:r w:rsidRPr="00763F47">
        <w:rPr>
          <w:rFonts w:ascii="Tahoma" w:hAnsi="Tahoma" w:cs="Tahoma"/>
          <w:b/>
          <w:sz w:val="24"/>
          <w:szCs w:val="24"/>
          <w:lang w:val="sr-Latn-CS"/>
        </w:rPr>
        <w:t>Predsjednik,  Muhamed Gjokaj</w:t>
      </w:r>
    </w:p>
    <w:p w:rsidR="00E00928" w:rsidRDefault="00E00928" w:rsidP="00AB4F40">
      <w:pPr>
        <w:spacing w:line="240" w:lineRule="auto"/>
        <w:rPr>
          <w:rFonts w:ascii="Arial" w:hAnsi="Arial" w:cs="Arial"/>
          <w:b/>
          <w:sz w:val="24"/>
          <w:szCs w:val="24"/>
        </w:rPr>
      </w:pPr>
    </w:p>
    <w:sectPr w:rsidR="00E00928" w:rsidSect="00334D0F">
      <w:footerReference w:type="even" r:id="rId9"/>
      <w:footerReference w:type="default" r:id="rId10"/>
      <w:pgSz w:w="11907" w:h="16839" w:code="9"/>
      <w:pgMar w:top="1440" w:right="1440" w:bottom="1440" w:left="1440" w:header="142"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DF" w:rsidRDefault="003063DF" w:rsidP="00CB7F9A">
      <w:pPr>
        <w:spacing w:after="0" w:line="240" w:lineRule="auto"/>
      </w:pPr>
      <w:r>
        <w:separator/>
      </w:r>
    </w:p>
  </w:endnote>
  <w:endnote w:type="continuationSeparator" w:id="0">
    <w:p w:rsidR="003063DF" w:rsidRDefault="003063DF"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6D1" w:rsidRDefault="003209F2">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74" w:rsidRDefault="00E03674" w:rsidP="00EA2993">
    <w:pPr>
      <w:pStyle w:val="Footer"/>
      <w:rPr>
        <w:b/>
        <w:sz w:val="16"/>
        <w:szCs w:val="16"/>
      </w:rPr>
    </w:pPr>
  </w:p>
  <w:p w:rsidR="007A2AD2" w:rsidRDefault="003063DF" w:rsidP="00E03674">
    <w:pPr>
      <w:pStyle w:val="Footer"/>
      <w:jc w:val="center"/>
      <w:rPr>
        <w:b/>
        <w:sz w:val="16"/>
        <w:szCs w:val="16"/>
      </w:rPr>
    </w:pPr>
    <w:r>
      <w:rPr>
        <w:b/>
        <w:noProof/>
        <w:sz w:val="16"/>
        <w:szCs w:val="16"/>
      </w:rPr>
      <w:pict>
        <v:shapetype id="_x0000_t32" coordsize="21600,21600" o:spt="32" o:oned="t" path="m,l21600,21600e" filled="f">
          <v:path arrowok="t" fillok="f" o:connecttype="none"/>
          <o:lock v:ext="edit" shapetype="t"/>
        </v:shapetype>
        <v:shape id="_x0000_s2050" type="#_x0000_t32" style="position:absolute;left:0;text-align:left;margin-left:8.2pt;margin-top:4.45pt;width:451pt;height:.05pt;z-index:251660288" o:connectortype="straight" strokecolor="red"/>
      </w:pict>
    </w:r>
  </w:p>
  <w:p w:rsidR="00E03674" w:rsidRDefault="00E03674" w:rsidP="00E03674">
    <w:pPr>
      <w:pStyle w:val="Footer"/>
      <w:jc w:val="center"/>
      <w:rPr>
        <w:sz w:val="16"/>
        <w:szCs w:val="16"/>
      </w:rPr>
    </w:pPr>
    <w:r w:rsidRPr="00CC0D7C">
      <w:rPr>
        <w:b/>
        <w:sz w:val="16"/>
        <w:szCs w:val="16"/>
      </w:rPr>
      <w:t>AGENCIJA ZA ZAŠTITU LIČNIH PODATAKA I SLOBODAN PRISTUP INFORMACAIJAMA</w:t>
    </w:r>
    <w:r>
      <w:rPr>
        <w:sz w:val="16"/>
        <w:szCs w:val="16"/>
      </w:rPr>
      <w:t>,</w:t>
    </w:r>
    <w:r w:rsidRPr="000D5AEF">
      <w:rPr>
        <w:sz w:val="16"/>
        <w:szCs w:val="16"/>
      </w:rPr>
      <w:t xml:space="preserve"> Kralja </w:t>
    </w:r>
    <w:r>
      <w:rPr>
        <w:sz w:val="16"/>
        <w:szCs w:val="16"/>
      </w:rPr>
      <w:t xml:space="preserve">Nikole </w:t>
    </w:r>
    <w:proofErr w:type="gramStart"/>
    <w:r>
      <w:rPr>
        <w:sz w:val="16"/>
        <w:szCs w:val="16"/>
      </w:rPr>
      <w:t>br.2  Podgorica</w:t>
    </w:r>
    <w:proofErr w:type="gramEnd"/>
  </w:p>
  <w:p w:rsidR="00E03674" w:rsidRPr="000D6014" w:rsidRDefault="00E03674" w:rsidP="000D6014">
    <w:pPr>
      <w:pStyle w:val="Footer"/>
      <w:jc w:val="center"/>
      <w:rPr>
        <w:sz w:val="16"/>
        <w:szCs w:val="16"/>
      </w:rPr>
    </w:pPr>
    <w:proofErr w:type="gramStart"/>
    <w:r>
      <w:rPr>
        <w:sz w:val="16"/>
        <w:szCs w:val="16"/>
      </w:rPr>
      <w:t>tel/fax</w:t>
    </w:r>
    <w:proofErr w:type="gramEnd"/>
    <w:r>
      <w:rPr>
        <w:sz w:val="16"/>
        <w:szCs w:val="16"/>
      </w:rPr>
      <w:t>: +382 020 634 883 (Savjet),</w:t>
    </w:r>
    <w:r w:rsidRPr="00BF2F93">
      <w:rPr>
        <w:sz w:val="16"/>
        <w:szCs w:val="16"/>
      </w:rPr>
      <w:t xml:space="preserve"> </w:t>
    </w:r>
    <w:r>
      <w:rPr>
        <w:sz w:val="16"/>
        <w:szCs w:val="16"/>
      </w:rPr>
      <w:t>+382 020 634 884 (direktor)  , e</w:t>
    </w:r>
    <w:r w:rsidRPr="000D5AEF">
      <w:rPr>
        <w:sz w:val="16"/>
        <w:szCs w:val="16"/>
      </w:rPr>
      <w:t xml:space="preserve">-mail: </w:t>
    </w:r>
    <w:hyperlink r:id="rId1" w:history="1">
      <w:r w:rsidRPr="00D64681">
        <w:rPr>
          <w:rStyle w:val="Hyperlink"/>
          <w:color w:val="000000" w:themeColor="text1"/>
          <w:sz w:val="16"/>
          <w:szCs w:val="16"/>
          <w:u w:val="none"/>
        </w:rPr>
        <w:t>azlp@t-com.me</w:t>
      </w:r>
    </w:hyperlink>
    <w:r w:rsidRPr="00D64681">
      <w:rPr>
        <w:color w:val="000000" w:themeColor="text1"/>
        <w:sz w:val="16"/>
        <w:szCs w:val="16"/>
      </w:rPr>
      <w:t xml:space="preserve">, web site: </w:t>
    </w:r>
    <w:hyperlink r:id="rId2" w:history="1">
      <w:r w:rsidRPr="00D64681">
        <w:rPr>
          <w:rStyle w:val="Hyperlink"/>
          <w:color w:val="000000" w:themeColor="text1"/>
          <w:sz w:val="16"/>
          <w:szCs w:val="16"/>
          <w:u w:val="none"/>
        </w:rPr>
        <w:t>www.azlp.me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DF" w:rsidRDefault="003063DF" w:rsidP="00CB7F9A">
      <w:pPr>
        <w:spacing w:after="0" w:line="240" w:lineRule="auto"/>
      </w:pPr>
      <w:r>
        <w:separator/>
      </w:r>
    </w:p>
  </w:footnote>
  <w:footnote w:type="continuationSeparator" w:id="0">
    <w:p w:rsidR="003063DF" w:rsidRDefault="003063DF" w:rsidP="00CB7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05ACF"/>
    <w:multiLevelType w:val="hybridMultilevel"/>
    <w:tmpl w:val="22625DD4"/>
    <w:lvl w:ilvl="0" w:tplc="2C1A0017">
      <w:start w:val="1"/>
      <w:numFmt w:val="lowerLetter"/>
      <w:lvlText w:val="%1)"/>
      <w:lvlJc w:val="left"/>
      <w:pPr>
        <w:ind w:left="72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39CC75AC"/>
    <w:multiLevelType w:val="hybridMultilevel"/>
    <w:tmpl w:val="217ABBB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hdrShapeDefaults>
    <o:shapedefaults v:ext="edit" spidmax="2051">
      <o:colormru v:ext="edit" colors="red,#fa0a0a"/>
    </o:shapedefaults>
    <o:shapelayout v:ext="edit">
      <o:idmap v:ext="edit" data="2"/>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CB7F9A"/>
    <w:rsid w:val="0000768E"/>
    <w:rsid w:val="000144C2"/>
    <w:rsid w:val="00075B9A"/>
    <w:rsid w:val="00077322"/>
    <w:rsid w:val="0008307D"/>
    <w:rsid w:val="000D5AEF"/>
    <w:rsid w:val="000D6014"/>
    <w:rsid w:val="00107342"/>
    <w:rsid w:val="00114C29"/>
    <w:rsid w:val="00130D0D"/>
    <w:rsid w:val="0015384A"/>
    <w:rsid w:val="001554EF"/>
    <w:rsid w:val="00181BD3"/>
    <w:rsid w:val="0018755F"/>
    <w:rsid w:val="001A0257"/>
    <w:rsid w:val="001B1FDC"/>
    <w:rsid w:val="001B441C"/>
    <w:rsid w:val="001E56DE"/>
    <w:rsid w:val="00224792"/>
    <w:rsid w:val="00245655"/>
    <w:rsid w:val="0025280A"/>
    <w:rsid w:val="002718E7"/>
    <w:rsid w:val="00294B2E"/>
    <w:rsid w:val="002B28C0"/>
    <w:rsid w:val="002B5B75"/>
    <w:rsid w:val="002C1DFF"/>
    <w:rsid w:val="002C434C"/>
    <w:rsid w:val="002C4903"/>
    <w:rsid w:val="002C54B4"/>
    <w:rsid w:val="002E2F09"/>
    <w:rsid w:val="002E6838"/>
    <w:rsid w:val="002E6E5B"/>
    <w:rsid w:val="002F4DDC"/>
    <w:rsid w:val="003063DF"/>
    <w:rsid w:val="00316112"/>
    <w:rsid w:val="003209F2"/>
    <w:rsid w:val="00333D0A"/>
    <w:rsid w:val="00334D0F"/>
    <w:rsid w:val="00366CD7"/>
    <w:rsid w:val="003A4C93"/>
    <w:rsid w:val="003A4CDF"/>
    <w:rsid w:val="003C5020"/>
    <w:rsid w:val="003E32A7"/>
    <w:rsid w:val="003F5ED8"/>
    <w:rsid w:val="00420725"/>
    <w:rsid w:val="00425337"/>
    <w:rsid w:val="00435852"/>
    <w:rsid w:val="00436499"/>
    <w:rsid w:val="004443E5"/>
    <w:rsid w:val="00464905"/>
    <w:rsid w:val="00466E4A"/>
    <w:rsid w:val="00491321"/>
    <w:rsid w:val="00496B6B"/>
    <w:rsid w:val="00497287"/>
    <w:rsid w:val="004A0048"/>
    <w:rsid w:val="004C3CE3"/>
    <w:rsid w:val="004D1136"/>
    <w:rsid w:val="004D4DF0"/>
    <w:rsid w:val="004D5B11"/>
    <w:rsid w:val="004E1B1B"/>
    <w:rsid w:val="00502D1D"/>
    <w:rsid w:val="00516B02"/>
    <w:rsid w:val="005435D1"/>
    <w:rsid w:val="00555DB9"/>
    <w:rsid w:val="0058283E"/>
    <w:rsid w:val="00585D43"/>
    <w:rsid w:val="005A1987"/>
    <w:rsid w:val="005C4D80"/>
    <w:rsid w:val="005D63F8"/>
    <w:rsid w:val="005E2F5A"/>
    <w:rsid w:val="005E6B54"/>
    <w:rsid w:val="006118C1"/>
    <w:rsid w:val="00613601"/>
    <w:rsid w:val="00626B39"/>
    <w:rsid w:val="006327F0"/>
    <w:rsid w:val="006622B4"/>
    <w:rsid w:val="00671EB6"/>
    <w:rsid w:val="00672D30"/>
    <w:rsid w:val="006A7AB1"/>
    <w:rsid w:val="006B032B"/>
    <w:rsid w:val="006B3F5A"/>
    <w:rsid w:val="006B7141"/>
    <w:rsid w:val="006C1A83"/>
    <w:rsid w:val="006C56C1"/>
    <w:rsid w:val="006D76B9"/>
    <w:rsid w:val="006D7FB8"/>
    <w:rsid w:val="006F517D"/>
    <w:rsid w:val="00705245"/>
    <w:rsid w:val="00706375"/>
    <w:rsid w:val="00716526"/>
    <w:rsid w:val="00736281"/>
    <w:rsid w:val="00736D8C"/>
    <w:rsid w:val="00741AD8"/>
    <w:rsid w:val="007452DC"/>
    <w:rsid w:val="0076049A"/>
    <w:rsid w:val="007616A7"/>
    <w:rsid w:val="0077006E"/>
    <w:rsid w:val="007717A4"/>
    <w:rsid w:val="0079281B"/>
    <w:rsid w:val="007A2AD2"/>
    <w:rsid w:val="007C3477"/>
    <w:rsid w:val="007C6590"/>
    <w:rsid w:val="007E42AE"/>
    <w:rsid w:val="007E79A9"/>
    <w:rsid w:val="0080670B"/>
    <w:rsid w:val="008120A6"/>
    <w:rsid w:val="00815742"/>
    <w:rsid w:val="00824C75"/>
    <w:rsid w:val="00835B33"/>
    <w:rsid w:val="008412F3"/>
    <w:rsid w:val="0084796F"/>
    <w:rsid w:val="0085650E"/>
    <w:rsid w:val="0086183F"/>
    <w:rsid w:val="0087241C"/>
    <w:rsid w:val="00872F55"/>
    <w:rsid w:val="008811C0"/>
    <w:rsid w:val="00884E0B"/>
    <w:rsid w:val="008A7EE3"/>
    <w:rsid w:val="008C329A"/>
    <w:rsid w:val="008E5365"/>
    <w:rsid w:val="009063DD"/>
    <w:rsid w:val="00910E99"/>
    <w:rsid w:val="009116CD"/>
    <w:rsid w:val="0091331D"/>
    <w:rsid w:val="00914612"/>
    <w:rsid w:val="00926C64"/>
    <w:rsid w:val="009542A7"/>
    <w:rsid w:val="00961B58"/>
    <w:rsid w:val="00971D6A"/>
    <w:rsid w:val="00982577"/>
    <w:rsid w:val="0099340C"/>
    <w:rsid w:val="009938BB"/>
    <w:rsid w:val="00996B69"/>
    <w:rsid w:val="009B7BD6"/>
    <w:rsid w:val="009C10B8"/>
    <w:rsid w:val="009F0753"/>
    <w:rsid w:val="009F57E9"/>
    <w:rsid w:val="00A02EF3"/>
    <w:rsid w:val="00A05D9F"/>
    <w:rsid w:val="00A22D73"/>
    <w:rsid w:val="00A26BE7"/>
    <w:rsid w:val="00A765A9"/>
    <w:rsid w:val="00A9394D"/>
    <w:rsid w:val="00AA0975"/>
    <w:rsid w:val="00AB1667"/>
    <w:rsid w:val="00AB4F40"/>
    <w:rsid w:val="00AB5225"/>
    <w:rsid w:val="00AB53EB"/>
    <w:rsid w:val="00AB685A"/>
    <w:rsid w:val="00AD0DEB"/>
    <w:rsid w:val="00AE2323"/>
    <w:rsid w:val="00AE2460"/>
    <w:rsid w:val="00AE4669"/>
    <w:rsid w:val="00AF26D4"/>
    <w:rsid w:val="00AF36D1"/>
    <w:rsid w:val="00B07017"/>
    <w:rsid w:val="00B16D9B"/>
    <w:rsid w:val="00B27036"/>
    <w:rsid w:val="00B36FCC"/>
    <w:rsid w:val="00B44408"/>
    <w:rsid w:val="00B529BA"/>
    <w:rsid w:val="00B56B53"/>
    <w:rsid w:val="00B6669B"/>
    <w:rsid w:val="00B740C4"/>
    <w:rsid w:val="00B85E3E"/>
    <w:rsid w:val="00B92C0F"/>
    <w:rsid w:val="00BB13F3"/>
    <w:rsid w:val="00BB4448"/>
    <w:rsid w:val="00BC2C60"/>
    <w:rsid w:val="00BC44A5"/>
    <w:rsid w:val="00BD40E4"/>
    <w:rsid w:val="00BD4625"/>
    <w:rsid w:val="00BE0D65"/>
    <w:rsid w:val="00BF2F93"/>
    <w:rsid w:val="00C145FC"/>
    <w:rsid w:val="00C20C38"/>
    <w:rsid w:val="00C25F07"/>
    <w:rsid w:val="00C26CA0"/>
    <w:rsid w:val="00C4149B"/>
    <w:rsid w:val="00C53EA8"/>
    <w:rsid w:val="00C55206"/>
    <w:rsid w:val="00C8124C"/>
    <w:rsid w:val="00C834D2"/>
    <w:rsid w:val="00CA61F7"/>
    <w:rsid w:val="00CB1012"/>
    <w:rsid w:val="00CB59C8"/>
    <w:rsid w:val="00CB7F9A"/>
    <w:rsid w:val="00CC0D7C"/>
    <w:rsid w:val="00CD5F7B"/>
    <w:rsid w:val="00CE217B"/>
    <w:rsid w:val="00D11A65"/>
    <w:rsid w:val="00D275C6"/>
    <w:rsid w:val="00D64681"/>
    <w:rsid w:val="00D71242"/>
    <w:rsid w:val="00D823F1"/>
    <w:rsid w:val="00D97D62"/>
    <w:rsid w:val="00DB24AE"/>
    <w:rsid w:val="00DB48C3"/>
    <w:rsid w:val="00DE0851"/>
    <w:rsid w:val="00DF1F94"/>
    <w:rsid w:val="00E00928"/>
    <w:rsid w:val="00E0159D"/>
    <w:rsid w:val="00E01C27"/>
    <w:rsid w:val="00E03674"/>
    <w:rsid w:val="00E12610"/>
    <w:rsid w:val="00E220A1"/>
    <w:rsid w:val="00E44A19"/>
    <w:rsid w:val="00E7150F"/>
    <w:rsid w:val="00E750F3"/>
    <w:rsid w:val="00E92E77"/>
    <w:rsid w:val="00EA2993"/>
    <w:rsid w:val="00ED252D"/>
    <w:rsid w:val="00F206ED"/>
    <w:rsid w:val="00F22521"/>
    <w:rsid w:val="00F51DC1"/>
    <w:rsid w:val="00F64861"/>
    <w:rsid w:val="00F72B73"/>
    <w:rsid w:val="00F91BE3"/>
    <w:rsid w:val="00FA2CF8"/>
    <w:rsid w:val="00FA63AE"/>
    <w:rsid w:val="00FB5398"/>
    <w:rsid w:val="00FD1560"/>
    <w:rsid w:val="00FD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red,#fa0a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5435D1"/>
    <w:pPr>
      <w:spacing w:after="0" w:line="240" w:lineRule="auto"/>
    </w:pPr>
  </w:style>
  <w:style w:type="paragraph" w:styleId="NormalWeb">
    <w:name w:val="Normal (Web)"/>
    <w:basedOn w:val="Normal"/>
    <w:uiPriority w:val="99"/>
    <w:unhideWhenUsed/>
    <w:rsid w:val="00AB4F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4F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31CBF-0BE8-4D50-9EE3-23E6E3E7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Pages>
  <Words>2578</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Bilja</cp:lastModifiedBy>
  <cp:revision>183</cp:revision>
  <cp:lastPrinted>2016-07-11T09:50:00Z</cp:lastPrinted>
  <dcterms:created xsi:type="dcterms:W3CDTF">2013-12-19T09:19:00Z</dcterms:created>
  <dcterms:modified xsi:type="dcterms:W3CDTF">2016-11-12T17:51:00Z</dcterms:modified>
</cp:coreProperties>
</file>