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07-30-</w:t>
      </w:r>
      <w:r w:rsidR="00E62D65">
        <w:rPr>
          <w:rFonts w:ascii="Tahoma" w:hAnsi="Tahoma" w:cs="Tahoma"/>
          <w:b/>
          <w:sz w:val="24"/>
          <w:szCs w:val="24"/>
        </w:rPr>
        <w:t>589</w:t>
      </w:r>
      <w:r w:rsidR="00FB08DE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FB08DE">
        <w:rPr>
          <w:rFonts w:ascii="Tahoma" w:hAnsi="Tahoma" w:cs="Tahoma"/>
          <w:b/>
          <w:sz w:val="24"/>
          <w:szCs w:val="24"/>
        </w:rPr>
        <w:t>0</w:t>
      </w:r>
      <w:r w:rsidR="006844BD">
        <w:rPr>
          <w:rFonts w:ascii="Tahoma" w:hAnsi="Tahoma" w:cs="Tahoma"/>
          <w:b/>
          <w:sz w:val="24"/>
          <w:szCs w:val="24"/>
        </w:rPr>
        <w:t>7</w:t>
      </w:r>
      <w:r w:rsidR="00FB08DE">
        <w:rPr>
          <w:rFonts w:ascii="Tahoma" w:hAnsi="Tahoma" w:cs="Tahoma"/>
          <w:b/>
          <w:sz w:val="24"/>
          <w:szCs w:val="24"/>
        </w:rPr>
        <w:t>.0</w:t>
      </w:r>
      <w:r w:rsidR="00E62D65">
        <w:rPr>
          <w:rFonts w:ascii="Tahoma" w:hAnsi="Tahoma" w:cs="Tahoma"/>
          <w:b/>
          <w:sz w:val="24"/>
          <w:szCs w:val="24"/>
        </w:rPr>
        <w:t>6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B08D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16/84657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B08DE">
        <w:rPr>
          <w:rFonts w:ascii="Tahoma" w:hAnsi="Tahoma" w:cs="Tahoma"/>
          <w:sz w:val="24"/>
          <w:szCs w:val="24"/>
          <w:lang w:val="sr-Latn-CS"/>
        </w:rPr>
        <w:t>1</w:t>
      </w:r>
      <w:r w:rsidR="00E62D65">
        <w:rPr>
          <w:rFonts w:ascii="Tahoma" w:hAnsi="Tahoma" w:cs="Tahoma"/>
          <w:sz w:val="24"/>
          <w:szCs w:val="24"/>
          <w:lang w:val="sr-Latn-CS"/>
        </w:rPr>
        <w:t>8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04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A080B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Centralnom registru privrednih subjekata Poreske uprave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2D65">
        <w:rPr>
          <w:rFonts w:ascii="Tahoma" w:hAnsi="Tahoma" w:cs="Tahoma"/>
          <w:sz w:val="24"/>
          <w:szCs w:val="24"/>
          <w:lang w:val="sr-Latn-CS"/>
        </w:rPr>
        <w:t>16/84657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B08DE" w:rsidRPr="00BF314B" w:rsidRDefault="00FB08D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Centralnog registra privrednih subjekata Poreske uprave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F455D">
        <w:rPr>
          <w:rFonts w:ascii="Tahoma" w:hAnsi="Tahoma" w:cs="Tahoma"/>
          <w:sz w:val="24"/>
          <w:szCs w:val="24"/>
          <w:lang w:val="sr-Latn-CS"/>
        </w:rPr>
        <w:t>2</w:t>
      </w:r>
      <w:r w:rsidR="00FB08DE">
        <w:rPr>
          <w:rFonts w:ascii="Tahoma" w:hAnsi="Tahoma" w:cs="Tahoma"/>
          <w:sz w:val="24"/>
          <w:szCs w:val="24"/>
          <w:lang w:val="sr-Latn-CS"/>
        </w:rPr>
        <w:t>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E62D65">
        <w:rPr>
          <w:rFonts w:ascii="Tahoma" w:hAnsi="Tahoma" w:cs="Tahoma"/>
          <w:sz w:val="24"/>
          <w:szCs w:val="24"/>
          <w:lang w:val="sr-Latn-CS"/>
        </w:rPr>
        <w:t>03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E62D65">
        <w:rPr>
          <w:rFonts w:ascii="Tahoma" w:hAnsi="Tahoma" w:cs="Tahoma"/>
          <w:sz w:val="24"/>
          <w:szCs w:val="24"/>
          <w:lang w:val="sr-Latn-CS"/>
        </w:rPr>
        <w:t>6.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B08DE">
        <w:rPr>
          <w:rFonts w:ascii="Tahoma" w:hAnsi="Tahoma" w:cs="Tahoma"/>
          <w:sz w:val="24"/>
          <w:szCs w:val="24"/>
          <w:lang w:val="sr-Latn-CS"/>
        </w:rPr>
        <w:t>osnivačkih akata i registracionih promjena, sa svom pratećom dokumentacijom, za firmu „</w:t>
      </w:r>
      <w:r w:rsidR="00E62D65">
        <w:rPr>
          <w:rFonts w:ascii="Tahoma" w:hAnsi="Tahoma" w:cs="Tahoma"/>
          <w:sz w:val="24"/>
          <w:szCs w:val="24"/>
          <w:lang w:val="sr-Latn-CS"/>
        </w:rPr>
        <w:t>Monteput</w:t>
      </w:r>
      <w:r w:rsidR="00FB08DE">
        <w:rPr>
          <w:rFonts w:ascii="Tahoma" w:hAnsi="Tahoma" w:cs="Tahoma"/>
          <w:sz w:val="24"/>
          <w:szCs w:val="24"/>
          <w:lang w:val="sr-Latn-CS"/>
        </w:rPr>
        <w:t xml:space="preserve">“ doo </w:t>
      </w:r>
      <w:r w:rsidR="00E62D65">
        <w:rPr>
          <w:rFonts w:ascii="Tahoma" w:hAnsi="Tahoma" w:cs="Tahoma"/>
          <w:sz w:val="24"/>
          <w:szCs w:val="24"/>
          <w:lang w:val="sr-Latn-CS"/>
        </w:rPr>
        <w:t>Podgorica od 2005. godine do 01. marta 2016. 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="00FB08DE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AA39C0">
        <w:rPr>
          <w:rFonts w:ascii="Tahoma" w:hAnsi="Tahoma" w:cs="Tahoma"/>
          <w:sz w:val="24"/>
          <w:szCs w:val="24"/>
          <w:lang w:val="sr-Latn-CS"/>
        </w:rPr>
        <w:t>br.</w:t>
      </w:r>
      <w:r w:rsidR="00FB08DE">
        <w:rPr>
          <w:rFonts w:ascii="Tahoma" w:hAnsi="Tahoma" w:cs="Tahoma"/>
          <w:sz w:val="24"/>
          <w:szCs w:val="24"/>
          <w:lang w:val="sr-Latn-CS"/>
        </w:rPr>
        <w:t>07-42-</w:t>
      </w:r>
      <w:r w:rsidR="00E62D65">
        <w:rPr>
          <w:rFonts w:ascii="Tahoma" w:hAnsi="Tahoma" w:cs="Tahoma"/>
          <w:sz w:val="24"/>
          <w:szCs w:val="24"/>
          <w:lang w:val="sr-Latn-CS"/>
        </w:rPr>
        <w:t>2685</w:t>
      </w:r>
      <w:r w:rsidR="00FB08DE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E62D65">
        <w:rPr>
          <w:rFonts w:ascii="Tahoma" w:hAnsi="Tahoma" w:cs="Tahoma"/>
          <w:sz w:val="24"/>
          <w:szCs w:val="24"/>
          <w:lang w:val="sr-Latn-CS"/>
        </w:rPr>
        <w:t>17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FB08DE">
        <w:rPr>
          <w:rFonts w:ascii="Tahoma" w:hAnsi="Tahoma" w:cs="Tahoma"/>
          <w:sz w:val="24"/>
          <w:szCs w:val="24"/>
          <w:lang w:val="sr-Latn-CS"/>
        </w:rPr>
        <w:t>0</w:t>
      </w:r>
      <w:r w:rsidR="00E62D65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FB08DE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E62D65">
        <w:rPr>
          <w:rFonts w:ascii="Tahoma" w:hAnsi="Tahoma" w:cs="Tahoma"/>
          <w:sz w:val="24"/>
          <w:szCs w:val="24"/>
          <w:lang w:val="sr-Latn-CS"/>
        </w:rPr>
        <w:t>16/84657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 od 24.</w:t>
      </w:r>
      <w:r w:rsidR="00E62D65">
        <w:rPr>
          <w:rFonts w:ascii="Tahoma" w:hAnsi="Tahoma" w:cs="Tahoma"/>
          <w:sz w:val="24"/>
          <w:szCs w:val="24"/>
          <w:lang w:val="sr-Latn-CS"/>
        </w:rPr>
        <w:t>03.2016</w:t>
      </w:r>
      <w:r w:rsidR="00FB08DE" w:rsidRPr="00FB08DE">
        <w:rPr>
          <w:rFonts w:ascii="Tahoma" w:hAnsi="Tahoma" w:cs="Tahoma"/>
          <w:sz w:val="24"/>
          <w:szCs w:val="24"/>
          <w:lang w:val="sr-Latn-CS"/>
        </w:rPr>
        <w:t xml:space="preserve">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B5ECE">
        <w:rPr>
          <w:rFonts w:ascii="Tahoma" w:hAnsi="Tahoma" w:cs="Tahoma"/>
          <w:sz w:val="24"/>
          <w:szCs w:val="24"/>
          <w:lang w:val="sr-Latn-CS"/>
        </w:rPr>
        <w:t>Centralni registar privrednih subjekata Poreske uprave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E62D6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5D699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D699F" w:rsidRDefault="005D699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D699F" w:rsidRDefault="005D699F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E62D65" w:rsidRDefault="00E62D65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5D699F" w:rsidRPr="006860B7" w:rsidRDefault="005D699F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5D699F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F4E" w:rsidRDefault="00550F4E" w:rsidP="00CB7F9A">
      <w:pPr>
        <w:spacing w:after="0" w:line="240" w:lineRule="auto"/>
      </w:pPr>
      <w:r>
        <w:separator/>
      </w:r>
    </w:p>
  </w:endnote>
  <w:endnote w:type="continuationSeparator" w:id="0">
    <w:p w:rsidR="00550F4E" w:rsidRDefault="00550F4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F4E" w:rsidRDefault="00550F4E" w:rsidP="00CB7F9A">
      <w:pPr>
        <w:spacing w:after="0" w:line="240" w:lineRule="auto"/>
      </w:pPr>
      <w:r>
        <w:separator/>
      </w:r>
    </w:p>
  </w:footnote>
  <w:footnote w:type="continuationSeparator" w:id="0">
    <w:p w:rsidR="00550F4E" w:rsidRDefault="00550F4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3BB0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2E21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080B"/>
    <w:rsid w:val="004A1062"/>
    <w:rsid w:val="004A2C4D"/>
    <w:rsid w:val="004A36A5"/>
    <w:rsid w:val="004A3832"/>
    <w:rsid w:val="004A386A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0F4E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9F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44BD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5E40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9C0"/>
    <w:rsid w:val="00AA3B29"/>
    <w:rsid w:val="00AA462A"/>
    <w:rsid w:val="00AA5360"/>
    <w:rsid w:val="00AA58E8"/>
    <w:rsid w:val="00AA7785"/>
    <w:rsid w:val="00AB165B"/>
    <w:rsid w:val="00AB1C52"/>
    <w:rsid w:val="00AB2C44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62C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554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55D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65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C7FBA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364A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8DE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8FC93-B049-4FB4-9295-E4AD1B129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24</cp:revision>
  <cp:lastPrinted>2016-06-07T12:46:00Z</cp:lastPrinted>
  <dcterms:created xsi:type="dcterms:W3CDTF">2015-12-16T13:08:00Z</dcterms:created>
  <dcterms:modified xsi:type="dcterms:W3CDTF">2016-11-12T16:42:00Z</dcterms:modified>
</cp:coreProperties>
</file>