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981329">
        <w:rPr>
          <w:rFonts w:ascii="Tahoma" w:hAnsi="Tahoma" w:cs="Tahoma"/>
          <w:b/>
          <w:sz w:val="24"/>
          <w:szCs w:val="24"/>
        </w:rPr>
        <w:t>571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B17B53">
        <w:rPr>
          <w:rFonts w:ascii="Tahoma" w:hAnsi="Tahoma" w:cs="Tahoma"/>
          <w:b/>
          <w:sz w:val="24"/>
          <w:szCs w:val="24"/>
        </w:rPr>
        <w:t>0</w:t>
      </w:r>
      <w:r w:rsidR="006D7B48">
        <w:rPr>
          <w:rFonts w:ascii="Tahoma" w:hAnsi="Tahoma" w:cs="Tahoma"/>
          <w:b/>
          <w:sz w:val="24"/>
          <w:szCs w:val="24"/>
        </w:rPr>
        <w:t>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B17B53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981329">
        <w:rPr>
          <w:rFonts w:ascii="Tahoma" w:hAnsi="Tahoma" w:cs="Tahoma"/>
          <w:sz w:val="24"/>
          <w:szCs w:val="24"/>
          <w:lang w:val="sr-Latn-CS"/>
        </w:rPr>
        <w:t>84080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81329">
        <w:rPr>
          <w:rFonts w:ascii="Tahoma" w:hAnsi="Tahoma" w:cs="Tahoma"/>
          <w:sz w:val="24"/>
          <w:szCs w:val="24"/>
          <w:lang w:val="sr-Latn-CS"/>
        </w:rPr>
        <w:t>08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B17B53">
        <w:rPr>
          <w:rFonts w:ascii="Tahoma" w:hAnsi="Tahoma" w:cs="Tahoma"/>
          <w:sz w:val="24"/>
          <w:szCs w:val="24"/>
          <w:lang w:val="sr-Latn-CS"/>
        </w:rPr>
        <w:t>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81329">
        <w:rPr>
          <w:rFonts w:ascii="Tahoma" w:hAnsi="Tahoma" w:cs="Tahoma"/>
          <w:sz w:val="24"/>
          <w:szCs w:val="24"/>
          <w:lang w:val="sr-Latn-CS"/>
        </w:rPr>
        <w:t>Vodovod</w:t>
      </w:r>
      <w:r w:rsidR="00203C51">
        <w:rPr>
          <w:rFonts w:ascii="Tahoma" w:hAnsi="Tahoma" w:cs="Tahoma"/>
          <w:sz w:val="24"/>
          <w:szCs w:val="24"/>
          <w:lang w:val="sr-Latn-CS"/>
        </w:rPr>
        <w:t>a</w:t>
      </w:r>
      <w:r w:rsidR="00981329">
        <w:rPr>
          <w:rFonts w:ascii="Tahoma" w:hAnsi="Tahoma" w:cs="Tahoma"/>
          <w:sz w:val="24"/>
          <w:szCs w:val="24"/>
          <w:lang w:val="sr-Latn-CS"/>
        </w:rPr>
        <w:t xml:space="preserve"> Pljevlja</w:t>
      </w:r>
      <w:r w:rsidR="00203C51">
        <w:rPr>
          <w:rFonts w:ascii="Tahoma" w:hAnsi="Tahoma" w:cs="Tahoma"/>
          <w:sz w:val="24"/>
          <w:szCs w:val="24"/>
          <w:lang w:val="sr-Latn-CS"/>
        </w:rPr>
        <w:t xml:space="preserve"> doo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B17B53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40DB4">
        <w:rPr>
          <w:rFonts w:ascii="Tahoma" w:hAnsi="Tahoma" w:cs="Tahoma"/>
          <w:sz w:val="24"/>
          <w:szCs w:val="24"/>
          <w:lang w:val="sr-Latn-CS"/>
        </w:rPr>
        <w:t>0</w:t>
      </w:r>
      <w:r w:rsidR="00B17B53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B0257">
        <w:rPr>
          <w:rFonts w:ascii="Tahoma" w:hAnsi="Tahoma" w:cs="Tahoma"/>
          <w:sz w:val="24"/>
          <w:szCs w:val="24"/>
          <w:lang w:val="sr-Latn-CS"/>
        </w:rPr>
        <w:t>Vodovodu</w:t>
      </w:r>
      <w:r w:rsidR="00981329" w:rsidRPr="00981329">
        <w:rPr>
          <w:rFonts w:ascii="Tahoma" w:hAnsi="Tahoma" w:cs="Tahoma"/>
          <w:sz w:val="24"/>
          <w:szCs w:val="24"/>
          <w:lang w:val="sr-Latn-CS"/>
        </w:rPr>
        <w:t xml:space="preserve"> Pljevlja </w:t>
      </w:r>
      <w:r w:rsidR="001B0257">
        <w:rPr>
          <w:rFonts w:ascii="Tahoma" w:hAnsi="Tahoma" w:cs="Tahoma"/>
          <w:sz w:val="24"/>
          <w:szCs w:val="24"/>
          <w:lang w:val="sr-Latn-CS"/>
        </w:rPr>
        <w:t xml:space="preserve">doo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981329">
        <w:rPr>
          <w:rFonts w:ascii="Tahoma" w:hAnsi="Tahoma" w:cs="Tahoma"/>
          <w:sz w:val="24"/>
          <w:szCs w:val="24"/>
          <w:lang w:val="sr-Latn-CS"/>
        </w:rPr>
        <w:t>84080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81329">
        <w:rPr>
          <w:rFonts w:ascii="Tahoma" w:hAnsi="Tahoma" w:cs="Tahoma"/>
          <w:sz w:val="24"/>
          <w:szCs w:val="24"/>
          <w:lang w:val="sr-Latn-CS"/>
        </w:rPr>
        <w:t>15</w:t>
      </w:r>
      <w:r w:rsidR="007E3BA6">
        <w:rPr>
          <w:rFonts w:ascii="Tahoma" w:hAnsi="Tahoma" w:cs="Tahoma"/>
          <w:sz w:val="24"/>
          <w:szCs w:val="24"/>
          <w:lang w:val="sr-Latn-CS"/>
        </w:rPr>
        <w:t>.0</w:t>
      </w:r>
      <w:r w:rsidR="00981329">
        <w:rPr>
          <w:rFonts w:ascii="Tahoma" w:hAnsi="Tahoma" w:cs="Tahoma"/>
          <w:sz w:val="24"/>
          <w:szCs w:val="24"/>
          <w:lang w:val="sr-Latn-CS"/>
        </w:rPr>
        <w:t>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81329">
        <w:rPr>
          <w:rFonts w:ascii="Tahoma" w:hAnsi="Tahoma" w:cs="Tahoma"/>
          <w:sz w:val="24"/>
          <w:szCs w:val="24"/>
          <w:lang w:val="sr-Latn-CS"/>
        </w:rPr>
        <w:t>Vodovod</w:t>
      </w:r>
      <w:r w:rsidR="00A47ED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81329">
        <w:rPr>
          <w:rFonts w:ascii="Tahoma" w:hAnsi="Tahoma" w:cs="Tahoma"/>
          <w:sz w:val="24"/>
          <w:szCs w:val="24"/>
          <w:lang w:val="sr-Latn-CS"/>
        </w:rPr>
        <w:t>Pljevlja</w:t>
      </w:r>
      <w:r w:rsidR="00A47ED4">
        <w:rPr>
          <w:rFonts w:ascii="Tahoma" w:hAnsi="Tahoma" w:cs="Tahoma"/>
          <w:sz w:val="24"/>
          <w:szCs w:val="24"/>
          <w:lang w:val="sr-Latn-CS"/>
        </w:rPr>
        <w:t xml:space="preserve"> doo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81329">
        <w:rPr>
          <w:rFonts w:ascii="Tahoma" w:hAnsi="Tahoma" w:cs="Tahoma"/>
          <w:sz w:val="24"/>
          <w:szCs w:val="24"/>
          <w:lang w:val="sr-Latn-CS"/>
        </w:rPr>
        <w:t>14</w:t>
      </w:r>
      <w:r w:rsidR="006D704C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981329">
        <w:rPr>
          <w:rFonts w:ascii="Tahoma" w:hAnsi="Tahoma" w:cs="Tahoma"/>
          <w:sz w:val="24"/>
          <w:szCs w:val="24"/>
          <w:lang w:val="sr-Latn-CS"/>
        </w:rPr>
        <w:t>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81329">
        <w:rPr>
          <w:rFonts w:ascii="Tahoma" w:hAnsi="Tahoma" w:cs="Tahoma"/>
          <w:sz w:val="24"/>
          <w:szCs w:val="24"/>
          <w:lang w:val="sr-Latn-CS"/>
        </w:rPr>
        <w:t>platnih  lista svih zaposlenih u preduzeću doo „Vodovod“ Pljevlja za januar i februar 2016. godine, u elektronskoj formi (excel format)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477096" w:rsidRPr="00477096" w:rsidRDefault="00CC792E" w:rsidP="0047709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981329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956B6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B956B6">
        <w:rPr>
          <w:rFonts w:ascii="Tahoma" w:hAnsi="Tahoma" w:cs="Tahoma"/>
          <w:sz w:val="24"/>
          <w:szCs w:val="24"/>
          <w:lang w:val="sr-Latn-CS"/>
        </w:rPr>
        <w:t>2</w:t>
      </w:r>
      <w:r w:rsidR="00981329">
        <w:rPr>
          <w:rFonts w:ascii="Tahoma" w:hAnsi="Tahoma" w:cs="Tahoma"/>
          <w:sz w:val="24"/>
          <w:szCs w:val="24"/>
          <w:lang w:val="sr-Latn-CS"/>
        </w:rPr>
        <w:t>620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CA549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81329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B956B6">
        <w:rPr>
          <w:rFonts w:ascii="Tahoma" w:hAnsi="Tahoma" w:cs="Tahoma"/>
          <w:sz w:val="24"/>
          <w:szCs w:val="24"/>
          <w:lang w:val="sr-Latn-CS"/>
        </w:rPr>
        <w:t>5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96" w:rsidRPr="00477096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3A2F" w:rsidRPr="00273A2F">
        <w:rPr>
          <w:rFonts w:ascii="Tahoma" w:hAnsi="Tahoma" w:cs="Tahoma"/>
          <w:sz w:val="24"/>
          <w:szCs w:val="24"/>
          <w:lang w:val="sr-Latn-CS"/>
        </w:rPr>
        <w:t xml:space="preserve">Vodovod Pljevlja doo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73A2F">
        <w:rPr>
          <w:rFonts w:ascii="Tahoma" w:hAnsi="Tahoma" w:cs="Tahoma"/>
          <w:sz w:val="24"/>
          <w:szCs w:val="24"/>
          <w:lang w:val="sr-Latn-CS"/>
        </w:rPr>
        <w:t>jo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981329">
        <w:rPr>
          <w:rFonts w:ascii="Tahoma" w:hAnsi="Tahoma" w:cs="Tahoma"/>
          <w:sz w:val="24"/>
          <w:szCs w:val="24"/>
          <w:lang w:val="sr-Latn-CS"/>
        </w:rPr>
        <w:t>84080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D5549">
        <w:rPr>
          <w:rFonts w:ascii="Tahoma" w:hAnsi="Tahoma" w:cs="Tahoma"/>
          <w:sz w:val="24"/>
          <w:szCs w:val="24"/>
          <w:lang w:val="sr-Latn-CS"/>
        </w:rPr>
        <w:t>15</w:t>
      </w:r>
      <w:r w:rsidR="0001431A">
        <w:rPr>
          <w:rFonts w:ascii="Tahoma" w:hAnsi="Tahoma" w:cs="Tahoma"/>
          <w:sz w:val="24"/>
          <w:szCs w:val="24"/>
          <w:lang w:val="sr-Latn-CS"/>
        </w:rPr>
        <w:t>.0</w:t>
      </w:r>
      <w:r w:rsidR="00ED5549">
        <w:rPr>
          <w:rFonts w:ascii="Tahoma" w:hAnsi="Tahoma" w:cs="Tahoma"/>
          <w:sz w:val="24"/>
          <w:szCs w:val="24"/>
          <w:lang w:val="sr-Latn-CS"/>
        </w:rPr>
        <w:t>3</w:t>
      </w:r>
      <w:r w:rsidR="007E3BA6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9D2DAA" w:rsidRPr="009D2DAA">
        <w:rPr>
          <w:rFonts w:ascii="Tahoma" w:hAnsi="Tahoma" w:cs="Tahoma"/>
          <w:sz w:val="24"/>
          <w:szCs w:val="24"/>
          <w:lang w:val="sr-Latn-CS"/>
        </w:rPr>
        <w:t xml:space="preserve">Vodovod Pljevlja doo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="0098132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956B6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F310C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20EE7" w:rsidRDefault="00920EE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920EE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ADB" w:rsidRDefault="008C2ADB" w:rsidP="00CB7F9A">
      <w:pPr>
        <w:spacing w:after="0" w:line="240" w:lineRule="auto"/>
      </w:pPr>
      <w:r>
        <w:separator/>
      </w:r>
    </w:p>
  </w:endnote>
  <w:endnote w:type="continuationSeparator" w:id="0">
    <w:p w:rsidR="008C2ADB" w:rsidRDefault="008C2AD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ADB" w:rsidRDefault="008C2ADB" w:rsidP="00CB7F9A">
      <w:pPr>
        <w:spacing w:after="0" w:line="240" w:lineRule="auto"/>
      </w:pPr>
      <w:r>
        <w:separator/>
      </w:r>
    </w:p>
  </w:footnote>
  <w:footnote w:type="continuationSeparator" w:id="0">
    <w:p w:rsidR="008C2ADB" w:rsidRDefault="008C2AD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431A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2661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257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3C51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3A2F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5FB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350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5179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6D0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168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D7B48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632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6BD6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2ADB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0DC8"/>
    <w:rsid w:val="00981329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2DAA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47ED4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B53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56B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5497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160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3B50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549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0C1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EF781-305A-4E43-B333-A89342D5C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43</cp:revision>
  <cp:lastPrinted>2014-12-08T14:22:00Z</cp:lastPrinted>
  <dcterms:created xsi:type="dcterms:W3CDTF">2015-12-16T13:08:00Z</dcterms:created>
  <dcterms:modified xsi:type="dcterms:W3CDTF">2016-11-12T16:48:00Z</dcterms:modified>
</cp:coreProperties>
</file>