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0A6FEC">
        <w:rPr>
          <w:rFonts w:ascii="Tahoma" w:hAnsi="Tahoma" w:cs="Tahoma"/>
          <w:b/>
          <w:sz w:val="24"/>
          <w:szCs w:val="24"/>
        </w:rPr>
        <w:t>47</w:t>
      </w:r>
      <w:r w:rsidR="008C5CA8">
        <w:rPr>
          <w:rFonts w:ascii="Tahoma" w:hAnsi="Tahoma" w:cs="Tahoma"/>
          <w:b/>
          <w:sz w:val="24"/>
          <w:szCs w:val="24"/>
        </w:rPr>
        <w:t>1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A6FEC">
        <w:rPr>
          <w:rFonts w:ascii="Tahoma" w:hAnsi="Tahoma" w:cs="Tahoma"/>
          <w:b/>
          <w:sz w:val="24"/>
          <w:szCs w:val="24"/>
        </w:rPr>
        <w:t>25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0A6FEC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C5CA8">
        <w:rPr>
          <w:rFonts w:ascii="Tahoma" w:hAnsi="Tahoma" w:cs="Tahoma"/>
          <w:sz w:val="24"/>
          <w:szCs w:val="24"/>
          <w:lang w:val="sr-Latn-CS"/>
        </w:rPr>
        <w:t>83356-83367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A6FEC">
        <w:rPr>
          <w:rFonts w:ascii="Tahoma" w:hAnsi="Tahoma" w:cs="Tahoma"/>
          <w:sz w:val="24"/>
          <w:szCs w:val="24"/>
          <w:lang w:val="sr-Latn-CS"/>
        </w:rPr>
        <w:t>30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A6FEC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A6FEC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0A6FEC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C5CA8">
        <w:rPr>
          <w:rFonts w:ascii="Tahoma" w:hAnsi="Tahoma" w:cs="Tahoma"/>
          <w:sz w:val="24"/>
          <w:szCs w:val="24"/>
          <w:lang w:val="sr-Latn-CS"/>
        </w:rPr>
        <w:t>83356-83367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A6FEC">
        <w:rPr>
          <w:rFonts w:ascii="Tahoma" w:hAnsi="Tahoma" w:cs="Tahoma"/>
          <w:sz w:val="24"/>
          <w:szCs w:val="24"/>
          <w:lang w:val="sr-Latn-CS"/>
        </w:rPr>
        <w:t>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A6FEC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A6FEC">
        <w:rPr>
          <w:rFonts w:ascii="Tahoma" w:hAnsi="Tahoma" w:cs="Tahoma"/>
          <w:sz w:val="24"/>
          <w:szCs w:val="24"/>
          <w:lang w:val="sr-Latn-CS"/>
        </w:rPr>
        <w:t>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A6FEC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C07359">
        <w:rPr>
          <w:rFonts w:ascii="Tahoma" w:hAnsi="Tahoma" w:cs="Tahoma"/>
          <w:sz w:val="24"/>
          <w:szCs w:val="24"/>
          <w:lang w:val="sr-Latn-CS"/>
        </w:rPr>
        <w:t xml:space="preserve"> kojim je traženo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A6FEC" w:rsidRPr="008C5CA8">
        <w:rPr>
          <w:rFonts w:ascii="Tahoma" w:hAnsi="Tahoma" w:cs="Tahoma"/>
          <w:sz w:val="24"/>
          <w:szCs w:val="24"/>
          <w:lang w:val="sr-Latn-CS"/>
        </w:rPr>
        <w:t>svih rashoda (koji uključuju datume isplate, naziva dobavljača, svrhu uplate i ostale stavke, a sve po SAP sistemu po kojem se vode budžetski izd</w:t>
      </w:r>
      <w:r w:rsidR="008C5CA8" w:rsidRPr="008C5CA8">
        <w:rPr>
          <w:rFonts w:ascii="Tahoma" w:hAnsi="Tahoma" w:cs="Tahoma"/>
          <w:sz w:val="24"/>
          <w:szCs w:val="24"/>
          <w:lang w:val="sr-Latn-CS"/>
        </w:rPr>
        <w:t>aci) realizovanih po programu: putni prelazi</w:t>
      </w:r>
      <w:r w:rsidR="000A6FEC" w:rsidRPr="008C5CA8">
        <w:rPr>
          <w:rFonts w:ascii="Tahoma" w:hAnsi="Tahoma" w:cs="Tahoma"/>
          <w:sz w:val="24"/>
          <w:szCs w:val="24"/>
          <w:lang w:val="sr-Latn-CS"/>
        </w:rPr>
        <w:t>, ekonomska klasifikacija broj 4</w:t>
      </w:r>
      <w:r w:rsidR="008C5CA8" w:rsidRPr="008C5CA8">
        <w:rPr>
          <w:rFonts w:ascii="Tahoma" w:hAnsi="Tahoma" w:cs="Tahoma"/>
          <w:sz w:val="24"/>
          <w:szCs w:val="24"/>
          <w:lang w:val="sr-Latn-CS"/>
        </w:rPr>
        <w:t>411</w:t>
      </w:r>
      <w:r w:rsidR="000A6FEC" w:rsidRPr="008C5CA8">
        <w:rPr>
          <w:rFonts w:ascii="Tahoma" w:hAnsi="Tahoma" w:cs="Tahoma"/>
          <w:sz w:val="24"/>
          <w:szCs w:val="24"/>
          <w:lang w:val="sr-Latn-CS"/>
        </w:rPr>
        <w:t xml:space="preserve">, izdatak: izdaci </w:t>
      </w:r>
      <w:r w:rsidR="008C5CA8" w:rsidRPr="008C5CA8">
        <w:rPr>
          <w:rFonts w:ascii="Tahoma" w:hAnsi="Tahoma" w:cs="Tahoma"/>
          <w:sz w:val="24"/>
          <w:szCs w:val="24"/>
          <w:lang w:val="sr-Latn-CS"/>
        </w:rPr>
        <w:t>za infrastrukturu opšteg značaja</w:t>
      </w:r>
      <w:r w:rsidR="000A6FEC" w:rsidRPr="008C5CA8">
        <w:rPr>
          <w:rFonts w:ascii="Tahoma" w:hAnsi="Tahoma" w:cs="Tahoma"/>
          <w:sz w:val="24"/>
          <w:szCs w:val="24"/>
          <w:lang w:val="sr-Latn-CS"/>
        </w:rPr>
        <w:t xml:space="preserve">, a koji se odnose na januar 2016. godine; svih rashoda (koji uključuju datume isplate, naziva dobavljača, svrhu uplate i ostale stavke, a sve po SAP sistemu po kojem se vode budžetski izdaci) </w:t>
      </w:r>
      <w:r w:rsidR="008C5CA8" w:rsidRPr="008C5CA8">
        <w:rPr>
          <w:rFonts w:ascii="Tahoma" w:hAnsi="Tahoma" w:cs="Tahoma"/>
          <w:sz w:val="24"/>
          <w:szCs w:val="24"/>
          <w:lang w:val="sr-Latn-CS"/>
        </w:rPr>
        <w:t>realizovanih po programu: putni prelazi, ekonomska klasifikacija broj 4411, izdatak: izdaci za infrastrukturu opšteg značaja</w:t>
      </w:r>
      <w:r w:rsidR="000A6FEC" w:rsidRPr="008C5CA8">
        <w:rPr>
          <w:rFonts w:ascii="Tahoma" w:hAnsi="Tahoma" w:cs="Tahoma"/>
          <w:sz w:val="24"/>
          <w:szCs w:val="24"/>
          <w:lang w:val="sr-Latn-CS"/>
        </w:rPr>
        <w:t xml:space="preserve">, a koji se odnose na februar 2016. godine; svih rashoda (koji uključuju datume isplate, naziva dobavljača, svrhu uplate i ostale stavke, a sve po SAP sistemu po kojem se vode budžetski izdaci) realizovanih </w:t>
      </w:r>
      <w:r w:rsidR="000A6FEC" w:rsidRPr="008C5CA8">
        <w:rPr>
          <w:rFonts w:ascii="Tahoma" w:hAnsi="Tahoma" w:cs="Tahoma"/>
          <w:sz w:val="24"/>
          <w:szCs w:val="24"/>
          <w:lang w:val="sr-Latn-CS"/>
        </w:rPr>
        <w:lastRenderedPageBreak/>
        <w:t xml:space="preserve">po programu: </w:t>
      </w:r>
      <w:r w:rsidR="008C5CA8" w:rsidRPr="008C5CA8">
        <w:rPr>
          <w:rFonts w:ascii="Tahoma" w:hAnsi="Tahoma" w:cs="Tahoma"/>
          <w:sz w:val="24"/>
          <w:szCs w:val="24"/>
          <w:lang w:val="sr-Latn-CS"/>
        </w:rPr>
        <w:t>sanacija mostova, klizišta i kosina na magistralnim i regionalnim putevima</w:t>
      </w:r>
      <w:r w:rsidR="000A6FEC" w:rsidRPr="008C5CA8">
        <w:rPr>
          <w:rFonts w:ascii="Tahoma" w:hAnsi="Tahoma" w:cs="Tahoma"/>
          <w:sz w:val="24"/>
          <w:szCs w:val="24"/>
          <w:lang w:val="sr-Latn-CS"/>
        </w:rPr>
        <w:t xml:space="preserve">, ekonomska klasifikacija broj 4411, izdatak: izdaci za infrastuktutru opšteg značaja, a koji se odnose na januar 2016. godine;  svih rashoda (koji uključuju datume isplate, naziva dobavljača, svrhu uplate i ostale stavke, a sve po SAP sistemu po kojem se vode budžetski izdaci) realizovanih po programu: </w:t>
      </w:r>
      <w:r w:rsidR="008C5CA8" w:rsidRPr="008C5CA8">
        <w:rPr>
          <w:rFonts w:ascii="Tahoma" w:hAnsi="Tahoma" w:cs="Tahoma"/>
          <w:sz w:val="24"/>
          <w:szCs w:val="24"/>
          <w:lang w:val="sr-Latn-CS"/>
        </w:rPr>
        <w:t>sanacija mostova, klizišta i kosina na magistralnim i regionalnim putevima</w:t>
      </w:r>
      <w:r w:rsidR="000A6FEC" w:rsidRPr="008C5CA8">
        <w:rPr>
          <w:rFonts w:ascii="Tahoma" w:hAnsi="Tahoma" w:cs="Tahoma"/>
          <w:sz w:val="24"/>
          <w:szCs w:val="24"/>
          <w:lang w:val="sr-Latn-CS"/>
        </w:rPr>
        <w:t xml:space="preserve">, ekonomska klasifikacija broj 4411, izdatak: izdaci za infrastuktutru opšteg značaja, a koji se odnose na februar 2016. godine; svih rashoda (koji uključuju datume isplate, naziva dobavljača, svrhu uplate i ostale stavke, a sve po SAP sistemu po kojem se vode budžetski izdaci) realizovanih po programu: </w:t>
      </w:r>
      <w:r w:rsidR="008C5CA8" w:rsidRPr="008C5CA8">
        <w:rPr>
          <w:rFonts w:ascii="Tahoma" w:hAnsi="Tahoma" w:cs="Tahoma"/>
          <w:sz w:val="24"/>
          <w:szCs w:val="24"/>
          <w:lang w:val="sr-Latn-CS"/>
        </w:rPr>
        <w:t>rješavanje uskih grla na saobraćajnoj mreži Crne Gore</w:t>
      </w:r>
      <w:r w:rsidR="000A6FEC" w:rsidRPr="008C5CA8">
        <w:rPr>
          <w:rFonts w:ascii="Tahoma" w:hAnsi="Tahoma" w:cs="Tahoma"/>
          <w:sz w:val="24"/>
          <w:szCs w:val="24"/>
          <w:lang w:val="sr-Latn-CS"/>
        </w:rPr>
        <w:t xml:space="preserve">, ekonomska klasifikacija broj 4411, izdatak: izdaci za infrastuktutru opšteg značaja, a koji se odnose na januar 2016. godine;  svih rashoda (koji uključuju datume isplate, naziva dobavljača, svrhu uplate i ostale stavke, a sve po SAP sistemu po kojem se vode budžetski izdaci) realizovanih po programu: </w:t>
      </w:r>
      <w:r w:rsidR="008C5CA8" w:rsidRPr="008C5CA8">
        <w:rPr>
          <w:rFonts w:ascii="Tahoma" w:hAnsi="Tahoma" w:cs="Tahoma"/>
          <w:sz w:val="24"/>
          <w:szCs w:val="24"/>
          <w:lang w:val="sr-Latn-CS"/>
        </w:rPr>
        <w:t>rješavanje uskih grla na saobraćajnoj mreži Crne Gore</w:t>
      </w:r>
      <w:r w:rsidR="000A6FEC" w:rsidRPr="008C5CA8">
        <w:rPr>
          <w:rFonts w:ascii="Tahoma" w:hAnsi="Tahoma" w:cs="Tahoma"/>
          <w:sz w:val="24"/>
          <w:szCs w:val="24"/>
          <w:lang w:val="sr-Latn-CS"/>
        </w:rPr>
        <w:t xml:space="preserve">, ekonomska klasifikacija broj 4411, izdatak: izdaci za infrastuktutru opšteg značaja, a koji se odnose na februar 2016. godine; svih rashoda (koji uključuju datume isplate, naziva dobavljača, svrhu uplate i ostale stavke, a sve po SAP sistemu po kojem se vode budžetski izdaci) realizovanih po programu: </w:t>
      </w:r>
      <w:r w:rsidR="008C5CA8" w:rsidRPr="008C5CA8">
        <w:rPr>
          <w:rFonts w:ascii="Tahoma" w:hAnsi="Tahoma" w:cs="Tahoma"/>
          <w:sz w:val="24"/>
          <w:szCs w:val="24"/>
          <w:lang w:val="sr-Latn-CS"/>
        </w:rPr>
        <w:t>investiciono presvlačenje magistralnih i regionalnih puteva</w:t>
      </w:r>
      <w:r w:rsidR="000A6FEC" w:rsidRPr="008C5CA8">
        <w:rPr>
          <w:rFonts w:ascii="Tahoma" w:hAnsi="Tahoma" w:cs="Tahoma"/>
          <w:sz w:val="24"/>
          <w:szCs w:val="24"/>
          <w:lang w:val="sr-Latn-CS"/>
        </w:rPr>
        <w:t>, ekonomska klasifikacija broj 4</w:t>
      </w:r>
      <w:r w:rsidR="008C5CA8" w:rsidRPr="008C5CA8">
        <w:rPr>
          <w:rFonts w:ascii="Tahoma" w:hAnsi="Tahoma" w:cs="Tahoma"/>
          <w:sz w:val="24"/>
          <w:szCs w:val="24"/>
          <w:lang w:val="sr-Latn-CS"/>
        </w:rPr>
        <w:t>411</w:t>
      </w:r>
      <w:r w:rsidR="000A6FEC" w:rsidRPr="008C5CA8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8C5CA8" w:rsidRPr="008C5CA8">
        <w:rPr>
          <w:rFonts w:ascii="Tahoma" w:hAnsi="Tahoma" w:cs="Tahoma"/>
          <w:sz w:val="24"/>
          <w:szCs w:val="24"/>
          <w:lang w:val="sr-Latn-CS"/>
        </w:rPr>
        <w:t>izdaci za infrastuktutru opšteg značaja</w:t>
      </w:r>
      <w:r w:rsidR="000A6FEC" w:rsidRPr="008C5CA8">
        <w:rPr>
          <w:rFonts w:ascii="Tahoma" w:hAnsi="Tahoma" w:cs="Tahoma"/>
          <w:sz w:val="24"/>
          <w:szCs w:val="24"/>
          <w:lang w:val="sr-Latn-CS"/>
        </w:rPr>
        <w:t>, a koji se odnose na januar 2016. godine;</w:t>
      </w:r>
      <w:r w:rsidR="001A5714" w:rsidRPr="008C5CA8">
        <w:rPr>
          <w:rFonts w:ascii="Tahoma" w:hAnsi="Tahoma" w:cs="Tahoma"/>
          <w:sz w:val="24"/>
          <w:szCs w:val="24"/>
          <w:lang w:val="sr-Latn-CS"/>
        </w:rPr>
        <w:t xml:space="preserve"> svih rashoda (koji uključuju datume isplate, naziva dobavljača, svrhu uplate i ostale stavke, a sve po SAP sistemu po kojem se vode budžetski izdaci) realizovanih po programu: </w:t>
      </w:r>
      <w:r w:rsidR="008C5CA8" w:rsidRPr="008C5CA8">
        <w:rPr>
          <w:rFonts w:ascii="Tahoma" w:hAnsi="Tahoma" w:cs="Tahoma"/>
          <w:sz w:val="24"/>
          <w:szCs w:val="24"/>
          <w:lang w:val="sr-Latn-CS"/>
        </w:rPr>
        <w:t>investiciono presvlačenje magistralnih i regionalnih puteva, ekonomska klasifikacija broj 4411, izdatak: izdaci za infrastuktutru opšteg značaja,</w:t>
      </w:r>
      <w:r w:rsidR="001A5714" w:rsidRPr="008C5CA8">
        <w:rPr>
          <w:rFonts w:ascii="Tahoma" w:hAnsi="Tahoma" w:cs="Tahoma"/>
          <w:sz w:val="24"/>
          <w:szCs w:val="24"/>
          <w:lang w:val="sr-Latn-CS"/>
        </w:rPr>
        <w:t xml:space="preserve"> a koji se odnose na februar 2016. godine;</w:t>
      </w:r>
      <w:r w:rsidR="000A6FEC" w:rsidRPr="008C5CA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A5714" w:rsidRPr="008C5CA8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</w:t>
      </w:r>
      <w:r w:rsidR="008C5CA8" w:rsidRPr="008C5CA8">
        <w:rPr>
          <w:rFonts w:ascii="Tahoma" w:hAnsi="Tahoma" w:cs="Tahoma"/>
          <w:sz w:val="24"/>
          <w:szCs w:val="24"/>
          <w:lang w:val="sr-Latn-CS"/>
        </w:rPr>
        <w:t>izgradnja trećih traka</w:t>
      </w:r>
      <w:r w:rsidR="001A5714" w:rsidRPr="008C5CA8">
        <w:rPr>
          <w:rFonts w:ascii="Tahoma" w:hAnsi="Tahoma" w:cs="Tahoma"/>
          <w:sz w:val="24"/>
          <w:szCs w:val="24"/>
          <w:lang w:val="sr-Latn-CS"/>
        </w:rPr>
        <w:t>, ekonomska klasifikacija broj 441</w:t>
      </w:r>
      <w:r w:rsidR="008C5CA8" w:rsidRPr="008C5CA8">
        <w:rPr>
          <w:rFonts w:ascii="Tahoma" w:hAnsi="Tahoma" w:cs="Tahoma"/>
          <w:sz w:val="24"/>
          <w:szCs w:val="24"/>
          <w:lang w:val="sr-Latn-CS"/>
        </w:rPr>
        <w:t>1, izdatak: izdaci za infrastrukturu opšteg značaja</w:t>
      </w:r>
      <w:r w:rsidR="001A5714" w:rsidRPr="008C5CA8">
        <w:rPr>
          <w:rFonts w:ascii="Tahoma" w:hAnsi="Tahoma" w:cs="Tahoma"/>
          <w:sz w:val="24"/>
          <w:szCs w:val="24"/>
          <w:lang w:val="sr-Latn-CS"/>
        </w:rPr>
        <w:t>, a koji se odnose na januar 2016. godine;</w:t>
      </w:r>
      <w:r w:rsidR="000A6FEC" w:rsidRPr="008C5CA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A5714" w:rsidRPr="008C5CA8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</w:t>
      </w:r>
      <w:r w:rsidR="008C5CA8" w:rsidRPr="008C5CA8">
        <w:rPr>
          <w:rFonts w:ascii="Tahoma" w:hAnsi="Tahoma" w:cs="Tahoma"/>
          <w:sz w:val="24"/>
          <w:szCs w:val="24"/>
          <w:lang w:val="sr-Latn-CS"/>
        </w:rPr>
        <w:t xml:space="preserve">izgradnja trećih traka, ekonomska klasifikacija broj 4411, izdatak: izdaci za infrastrukturu opšteg značaja, </w:t>
      </w:r>
      <w:r w:rsidR="001A5714" w:rsidRPr="008C5CA8">
        <w:rPr>
          <w:rFonts w:ascii="Tahoma" w:hAnsi="Tahoma" w:cs="Tahoma"/>
          <w:sz w:val="24"/>
          <w:szCs w:val="24"/>
          <w:lang w:val="sr-Latn-CS"/>
        </w:rPr>
        <w:t xml:space="preserve">a koji se odnose na februar 2016. godine; svih rashoda (koji uključuju datume isplate, naziva dobavljača, svrhu uplate i ostale stavke, a sve po SAP sistemu po kojem se vode budžetski izdaci) realizovanih po programu: </w:t>
      </w:r>
      <w:r w:rsidR="008C5CA8" w:rsidRPr="008C5CA8">
        <w:rPr>
          <w:rFonts w:ascii="Tahoma" w:hAnsi="Tahoma" w:cs="Tahoma"/>
          <w:sz w:val="24"/>
          <w:szCs w:val="24"/>
          <w:lang w:val="sr-Latn-CS"/>
        </w:rPr>
        <w:t>investiciono održavanje regionalnih i magistralnih puteva, nadzor, projektovanje, eksproprijacija, revizije</w:t>
      </w:r>
      <w:r w:rsidR="001A5714" w:rsidRPr="008C5CA8">
        <w:rPr>
          <w:rFonts w:ascii="Tahoma" w:hAnsi="Tahoma" w:cs="Tahoma"/>
          <w:sz w:val="24"/>
          <w:szCs w:val="24"/>
          <w:lang w:val="sr-Latn-CS"/>
        </w:rPr>
        <w:t xml:space="preserve">, ekonomska klasifikacija broj 4411, izdatak: izdaci za infrastrukturu opšteg značaja, a koji se odnose na januar 2016. godine i svih rashoda (koji uključuju datume isplate, naziva dobavljača, svrhu uplate i ostale </w:t>
      </w:r>
      <w:r w:rsidR="001A5714" w:rsidRPr="008C5CA8">
        <w:rPr>
          <w:rFonts w:ascii="Tahoma" w:hAnsi="Tahoma" w:cs="Tahoma"/>
          <w:sz w:val="24"/>
          <w:szCs w:val="24"/>
          <w:lang w:val="sr-Latn-CS"/>
        </w:rPr>
        <w:lastRenderedPageBreak/>
        <w:t xml:space="preserve">stavke, a sve po SAP sistemu po kojem se vode budžetski izdaci) realizovanih po programu: </w:t>
      </w:r>
      <w:r w:rsidR="008C5CA8" w:rsidRPr="008C5CA8">
        <w:rPr>
          <w:rFonts w:ascii="Tahoma" w:hAnsi="Tahoma" w:cs="Tahoma"/>
          <w:sz w:val="24"/>
          <w:szCs w:val="24"/>
          <w:lang w:val="sr-Latn-CS"/>
        </w:rPr>
        <w:t>investiciono održavanje regionalnih i magistralnih puteva, nadzor, projektovanje, eksproprijacija, revizije, ekonomska klasifikacija broj 4411, izdatak: izdaci za infrastrukturu opšteg značaja,</w:t>
      </w:r>
      <w:r w:rsidR="001A5714" w:rsidRPr="008C5CA8">
        <w:rPr>
          <w:rFonts w:ascii="Tahoma" w:hAnsi="Tahoma" w:cs="Tahoma"/>
          <w:sz w:val="24"/>
          <w:szCs w:val="24"/>
          <w:lang w:val="sr-Latn-CS"/>
        </w:rPr>
        <w:t xml:space="preserve"> a koji se odnose na februar 2016. godine.</w:t>
      </w:r>
      <w:r w:rsidR="001A5714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A5714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D34A0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8C5CA8">
        <w:rPr>
          <w:rFonts w:ascii="Tahoma" w:hAnsi="Tahoma" w:cs="Tahoma"/>
          <w:sz w:val="24"/>
          <w:szCs w:val="24"/>
          <w:lang w:val="sr-Latn-CS"/>
        </w:rPr>
        <w:t>2399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A5714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C5CA8">
        <w:rPr>
          <w:rFonts w:ascii="Tahoma" w:hAnsi="Tahoma" w:cs="Tahoma"/>
          <w:sz w:val="24"/>
          <w:szCs w:val="24"/>
          <w:lang w:val="sr-Latn-CS"/>
        </w:rPr>
        <w:t>83356-83367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A5714">
        <w:rPr>
          <w:rFonts w:ascii="Tahoma" w:hAnsi="Tahoma" w:cs="Tahoma"/>
          <w:sz w:val="24"/>
          <w:szCs w:val="24"/>
          <w:lang w:val="sr-Latn-CS"/>
        </w:rPr>
        <w:t>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1A5714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424AF4" w:rsidRDefault="00424AF4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A5714" w:rsidRDefault="001A5714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B5ECE" w:rsidRDefault="009845A6" w:rsidP="00424AF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24AF4" w:rsidRPr="006860B7" w:rsidRDefault="00424AF4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24AF4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CB8" w:rsidRDefault="000C4CB8" w:rsidP="00CB7F9A">
      <w:pPr>
        <w:spacing w:after="0" w:line="240" w:lineRule="auto"/>
      </w:pPr>
      <w:r>
        <w:separator/>
      </w:r>
    </w:p>
  </w:endnote>
  <w:endnote w:type="continuationSeparator" w:id="0">
    <w:p w:rsidR="000C4CB8" w:rsidRDefault="000C4CB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CB8" w:rsidRDefault="000C4CB8" w:rsidP="00CB7F9A">
      <w:pPr>
        <w:spacing w:after="0" w:line="240" w:lineRule="auto"/>
      </w:pPr>
      <w:r>
        <w:separator/>
      </w:r>
    </w:p>
  </w:footnote>
  <w:footnote w:type="continuationSeparator" w:id="0">
    <w:p w:rsidR="000C4CB8" w:rsidRDefault="000C4CB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C4CB8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4AF4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34A0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CA8"/>
    <w:rsid w:val="008C6DE9"/>
    <w:rsid w:val="008C70F7"/>
    <w:rsid w:val="008D0502"/>
    <w:rsid w:val="008D080B"/>
    <w:rsid w:val="008D0AB1"/>
    <w:rsid w:val="008D0CD8"/>
    <w:rsid w:val="008D0CE9"/>
    <w:rsid w:val="008D0EAF"/>
    <w:rsid w:val="008D1D17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3E0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359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106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93E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C7969-E475-4A3C-BEAD-54865C5A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2016-05-25T13:27:00Z</cp:lastPrinted>
  <dcterms:created xsi:type="dcterms:W3CDTF">2015-12-16T13:08:00Z</dcterms:created>
  <dcterms:modified xsi:type="dcterms:W3CDTF">2016-11-12T10:51:00Z</dcterms:modified>
</cp:coreProperties>
</file>