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D5769E">
        <w:rPr>
          <w:rFonts w:ascii="Tahoma" w:hAnsi="Tahoma" w:cs="Tahoma"/>
          <w:b/>
          <w:sz w:val="24"/>
          <w:szCs w:val="24"/>
        </w:rPr>
        <w:t>UP II 07-30</w:t>
      </w:r>
      <w:r w:rsidR="00470330">
        <w:rPr>
          <w:rFonts w:ascii="Tahoma" w:hAnsi="Tahoma" w:cs="Tahoma"/>
          <w:b/>
          <w:sz w:val="24"/>
          <w:szCs w:val="24"/>
        </w:rPr>
        <w:t>-</w:t>
      </w:r>
      <w:r w:rsidR="00114C6E">
        <w:rPr>
          <w:rFonts w:ascii="Tahoma" w:hAnsi="Tahoma" w:cs="Tahoma"/>
          <w:b/>
          <w:sz w:val="24"/>
          <w:szCs w:val="24"/>
        </w:rPr>
        <w:t>425</w:t>
      </w:r>
      <w:r w:rsidR="00D5769E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114C6E">
        <w:rPr>
          <w:rFonts w:ascii="Tahoma" w:hAnsi="Tahoma" w:cs="Tahoma"/>
          <w:b/>
          <w:sz w:val="24"/>
          <w:szCs w:val="24"/>
        </w:rPr>
        <w:t>25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56FCD">
        <w:rPr>
          <w:rFonts w:ascii="Tahoma" w:hAnsi="Tahoma" w:cs="Tahoma"/>
          <w:b/>
          <w:sz w:val="24"/>
          <w:szCs w:val="24"/>
        </w:rPr>
        <w:t>0</w:t>
      </w:r>
      <w:r w:rsidR="00470330">
        <w:rPr>
          <w:rFonts w:ascii="Tahoma" w:hAnsi="Tahoma" w:cs="Tahoma"/>
          <w:b/>
          <w:sz w:val="24"/>
          <w:szCs w:val="24"/>
        </w:rPr>
        <w:t>5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470330">
        <w:rPr>
          <w:rFonts w:ascii="Tahoma" w:hAnsi="Tahoma" w:cs="Tahoma"/>
          <w:sz w:val="24"/>
          <w:szCs w:val="24"/>
          <w:lang w:val="sr-Latn-CS"/>
        </w:rPr>
        <w:t>NVO CGO</w:t>
      </w:r>
      <w:r w:rsidR="002D0257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5769E">
        <w:rPr>
          <w:rFonts w:ascii="Tahoma" w:hAnsi="Tahoma" w:cs="Tahoma"/>
          <w:sz w:val="24"/>
          <w:szCs w:val="24"/>
          <w:lang w:val="sr-Latn-CS"/>
        </w:rPr>
        <w:t>UP II 07-30</w:t>
      </w:r>
      <w:r w:rsidR="00470330">
        <w:rPr>
          <w:rFonts w:ascii="Tahoma" w:hAnsi="Tahoma" w:cs="Tahoma"/>
          <w:sz w:val="24"/>
          <w:szCs w:val="24"/>
          <w:lang w:val="sr-Latn-CS"/>
        </w:rPr>
        <w:t>-</w:t>
      </w:r>
      <w:r w:rsidR="00114C6E">
        <w:rPr>
          <w:rFonts w:ascii="Tahoma" w:hAnsi="Tahoma" w:cs="Tahoma"/>
          <w:sz w:val="24"/>
          <w:szCs w:val="24"/>
          <w:lang w:val="sr-Latn-CS"/>
        </w:rPr>
        <w:t>425</w:t>
      </w:r>
      <w:r w:rsidR="00470330">
        <w:rPr>
          <w:rFonts w:ascii="Tahoma" w:hAnsi="Tahoma" w:cs="Tahoma"/>
          <w:sz w:val="24"/>
          <w:szCs w:val="24"/>
          <w:lang w:val="sr-Latn-CS"/>
        </w:rPr>
        <w:t>-1</w:t>
      </w:r>
      <w:r w:rsidR="00D5769E">
        <w:rPr>
          <w:rFonts w:ascii="Tahoma" w:hAnsi="Tahoma" w:cs="Tahoma"/>
          <w:sz w:val="24"/>
          <w:szCs w:val="24"/>
          <w:lang w:val="sr-Latn-CS"/>
        </w:rPr>
        <w:t>/16</w:t>
      </w:r>
      <w:r w:rsidR="002D0257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114C6E">
        <w:rPr>
          <w:rFonts w:ascii="Tahoma" w:hAnsi="Tahoma" w:cs="Tahoma"/>
          <w:sz w:val="24"/>
          <w:szCs w:val="24"/>
          <w:lang w:val="sr-Latn-CS"/>
        </w:rPr>
        <w:t>14</w:t>
      </w:r>
      <w:r w:rsidR="002D0257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114C6E">
        <w:rPr>
          <w:rFonts w:ascii="Tahoma" w:hAnsi="Tahoma" w:cs="Tahoma"/>
          <w:sz w:val="24"/>
          <w:szCs w:val="24"/>
          <w:lang w:val="sr-Latn-CS"/>
        </w:rPr>
        <w:t>aprila</w:t>
      </w:r>
      <w:r w:rsidR="002D0257">
        <w:rPr>
          <w:rFonts w:ascii="Tahoma" w:hAnsi="Tahoma" w:cs="Tahoma"/>
          <w:sz w:val="24"/>
          <w:szCs w:val="24"/>
          <w:lang w:val="sr-Latn-CS"/>
        </w:rPr>
        <w:t xml:space="preserve"> 2016.godine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66671">
        <w:rPr>
          <w:rFonts w:ascii="Tahoma" w:hAnsi="Tahoma" w:cs="Tahoma"/>
          <w:sz w:val="24"/>
          <w:szCs w:val="24"/>
          <w:lang w:val="sr-Latn-CS"/>
        </w:rPr>
        <w:t>Univerziteta Crne Gore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114C6E">
        <w:rPr>
          <w:rFonts w:ascii="Tahoma" w:hAnsi="Tahoma" w:cs="Tahoma"/>
          <w:sz w:val="24"/>
          <w:szCs w:val="24"/>
          <w:lang w:val="sr-Latn-CS"/>
        </w:rPr>
        <w:t>20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470330">
        <w:rPr>
          <w:rFonts w:ascii="Tahoma" w:hAnsi="Tahoma" w:cs="Tahoma"/>
          <w:sz w:val="24"/>
          <w:szCs w:val="24"/>
          <w:lang w:val="sr-Latn-CS"/>
        </w:rPr>
        <w:t>05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2D0257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                       </w:t>
      </w:r>
    </w:p>
    <w:p w:rsidR="002D0257" w:rsidRDefault="002D0257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2D0257" w:rsidRPr="00BF314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66671">
        <w:rPr>
          <w:rFonts w:ascii="Tahoma" w:hAnsi="Tahoma" w:cs="Tahoma"/>
          <w:sz w:val="24"/>
          <w:szCs w:val="24"/>
          <w:lang w:val="sr-Latn-CS"/>
        </w:rPr>
        <w:t>Univerzitetu Crne Gore</w:t>
      </w:r>
      <w:r w:rsidR="00FD50C2" w:rsidRPr="00FD50C2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470330">
        <w:rPr>
          <w:rFonts w:ascii="Tahoma" w:hAnsi="Tahoma" w:cs="Tahoma"/>
          <w:sz w:val="24"/>
          <w:szCs w:val="24"/>
          <w:lang w:val="sr-Latn-CS"/>
        </w:rPr>
        <w:t>NVO CGO</w:t>
      </w:r>
      <w:r w:rsidR="002D0257" w:rsidRPr="002D0257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D0257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114C6E">
        <w:rPr>
          <w:rFonts w:ascii="Tahoma" w:hAnsi="Tahoma" w:cs="Tahoma"/>
          <w:sz w:val="24"/>
          <w:szCs w:val="24"/>
          <w:lang w:val="sr-Latn-CS"/>
        </w:rPr>
        <w:t>29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114C6E">
        <w:rPr>
          <w:rFonts w:ascii="Tahoma" w:hAnsi="Tahoma" w:cs="Tahoma"/>
          <w:sz w:val="24"/>
          <w:szCs w:val="24"/>
          <w:lang w:val="sr-Latn-CS"/>
        </w:rPr>
        <w:t>03</w:t>
      </w:r>
      <w:r w:rsidR="001D0DD6">
        <w:rPr>
          <w:rFonts w:ascii="Tahoma" w:hAnsi="Tahoma" w:cs="Tahoma"/>
          <w:sz w:val="24"/>
          <w:szCs w:val="24"/>
          <w:lang w:val="sr-Latn-CS"/>
        </w:rPr>
        <w:t>.201</w:t>
      </w:r>
      <w:r w:rsidR="00114C6E">
        <w:rPr>
          <w:rFonts w:ascii="Tahoma" w:hAnsi="Tahoma" w:cs="Tahoma"/>
          <w:sz w:val="24"/>
          <w:szCs w:val="24"/>
          <w:lang w:val="sr-Latn-CS"/>
        </w:rPr>
        <w:t>6.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66671">
        <w:rPr>
          <w:rFonts w:ascii="Tahoma" w:hAnsi="Tahoma" w:cs="Tahoma"/>
          <w:sz w:val="24"/>
          <w:szCs w:val="24"/>
          <w:lang w:val="sr-Latn-CS"/>
        </w:rPr>
        <w:t>Univerziteta Crne Gore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14C6E" w:rsidRPr="00114C6E">
        <w:rPr>
          <w:rFonts w:ascii="Tahoma" w:hAnsi="Tahoma" w:cs="Tahoma"/>
          <w:sz w:val="24"/>
          <w:szCs w:val="24"/>
          <w:lang w:val="sr-Latn-CS"/>
        </w:rPr>
        <w:t>29.03.2016.godine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DA246C">
        <w:rPr>
          <w:rFonts w:ascii="Tahoma" w:hAnsi="Tahoma" w:cs="Tahoma"/>
          <w:sz w:val="24"/>
          <w:szCs w:val="24"/>
          <w:lang w:val="sr-Latn-CS"/>
        </w:rPr>
        <w:t xml:space="preserve"> kolijem je traženo</w:t>
      </w:r>
      <w:r w:rsidR="00041EE5">
        <w:rPr>
          <w:rFonts w:ascii="Tahoma" w:hAnsi="Tahoma" w:cs="Tahoma"/>
          <w:sz w:val="24"/>
          <w:szCs w:val="24"/>
          <w:lang w:val="sr-Latn-CS"/>
        </w:rPr>
        <w:t xml:space="preserve"> i to</w:t>
      </w:r>
      <w:r w:rsidR="00DC4CBB">
        <w:rPr>
          <w:rFonts w:ascii="Tahoma" w:hAnsi="Tahoma" w:cs="Tahoma"/>
          <w:sz w:val="24"/>
          <w:szCs w:val="24"/>
          <w:lang w:val="sr-Latn-CS"/>
        </w:rPr>
        <w:t xml:space="preserve">: </w:t>
      </w:r>
      <w:r w:rsidR="00114C6E">
        <w:rPr>
          <w:rFonts w:ascii="Tahoma" w:hAnsi="Tahoma" w:cs="Tahoma"/>
          <w:sz w:val="24"/>
          <w:szCs w:val="24"/>
          <w:lang w:val="sr-Latn-CS"/>
        </w:rPr>
        <w:t xml:space="preserve">da li je Senat donio odluku o univerzitetskom registru domaćih i međunarodnih časopisa, i zbornika radova sa naučnih skupova, koji su referentni za izbor u akademska i naučna zvanja; </w:t>
      </w:r>
      <w:r w:rsidR="008415DB">
        <w:rPr>
          <w:rFonts w:ascii="Tahoma" w:hAnsi="Tahoma" w:cs="Tahoma"/>
          <w:sz w:val="24"/>
          <w:szCs w:val="24"/>
          <w:lang w:val="sr-Latn-CS"/>
        </w:rPr>
        <w:t>kopiju Odluke Senata o univerzitetskom registru domaćih i međunarodnih časopisa, i zbornika radova sa naučnih skupova, koji su referentni za izbor u akademska i naučna zvanja (čiji je mandat u toku) i kopiju Odluke Senata o univerzitetskom registru domaćih i međunarodnih časopisa, i zbornika radova sa naučnih skupova, koji su referentni za izbor u akademska i naučna zvanja, ranijeg saziva za vrijeme bivšeg rektora Predraga Miranovića</w:t>
      </w:r>
      <w:r w:rsidR="00066671">
        <w:rPr>
          <w:rFonts w:ascii="Tahoma" w:hAnsi="Tahoma" w:cs="Tahoma"/>
          <w:sz w:val="24"/>
          <w:szCs w:val="24"/>
          <w:lang w:val="sr-Latn-CS"/>
        </w:rPr>
        <w:t>.</w:t>
      </w:r>
      <w:r w:rsidR="0002649F">
        <w:rPr>
          <w:rFonts w:ascii="Tahoma" w:hAnsi="Tahoma" w:cs="Tahoma"/>
          <w:sz w:val="24"/>
          <w:szCs w:val="24"/>
          <w:lang w:val="sr-Latn-CS"/>
        </w:rPr>
        <w:t>Predloženo je da Agencija za zaštitu ličnih podataka i slobodan pristup informacijama  sprovede postupak i donese rješenje po zahtjevu za slobodan pristup u što kraćem roku.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Nakon razmatranja spisa predmeta i žalbenih navoda Savjet Agencije nalazi da je žalba osnovana.</w:t>
      </w:r>
    </w:p>
    <w:p w:rsidR="00DE4C92" w:rsidRPr="00DE4C92" w:rsidRDefault="00DE4C92" w:rsidP="00DE4C92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DE4C92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rješenje i dostavi ga podnosiocu zahtjeva u roku od 15 dana od dana podnošenja urednog zahtjeva.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041EE5" w:rsidRPr="00041EE5" w:rsidRDefault="00CC792E" w:rsidP="00041EE5">
      <w:pPr>
        <w:jc w:val="both"/>
        <w:rPr>
          <w:rFonts w:ascii="Tahoma" w:hAnsi="Tahoma" w:cs="Tahoma"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8415DB">
        <w:rPr>
          <w:rFonts w:ascii="Tahoma" w:hAnsi="Tahoma" w:cs="Tahoma"/>
          <w:sz w:val="24"/>
          <w:szCs w:val="24"/>
          <w:lang w:val="sr-Latn-CS"/>
        </w:rPr>
        <w:t>04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DE4C92">
        <w:rPr>
          <w:rFonts w:ascii="Tahoma" w:hAnsi="Tahoma" w:cs="Tahoma"/>
          <w:sz w:val="24"/>
          <w:szCs w:val="24"/>
          <w:lang w:val="sr-Latn-CS"/>
        </w:rPr>
        <w:t>0</w:t>
      </w:r>
      <w:r w:rsidR="008415DB">
        <w:rPr>
          <w:rFonts w:ascii="Tahoma" w:hAnsi="Tahoma" w:cs="Tahoma"/>
          <w:sz w:val="24"/>
          <w:szCs w:val="24"/>
          <w:lang w:val="sr-Latn-CS"/>
        </w:rPr>
        <w:t>5</w:t>
      </w:r>
      <w:r w:rsidR="00DE4C92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0752D5">
        <w:rPr>
          <w:rFonts w:ascii="Tahoma" w:hAnsi="Tahoma" w:cs="Tahoma"/>
          <w:sz w:val="24"/>
          <w:szCs w:val="24"/>
          <w:lang w:val="sr-Latn-CS"/>
        </w:rPr>
        <w:t>br.</w:t>
      </w:r>
      <w:r w:rsidR="00FD50C2">
        <w:rPr>
          <w:rFonts w:ascii="Tahoma" w:hAnsi="Tahoma" w:cs="Tahoma"/>
          <w:sz w:val="24"/>
          <w:szCs w:val="24"/>
          <w:lang w:val="sr-Latn-CS"/>
        </w:rPr>
        <w:t>07-42</w:t>
      </w:r>
      <w:r w:rsidR="002C5990">
        <w:rPr>
          <w:rFonts w:ascii="Tahoma" w:hAnsi="Tahoma" w:cs="Tahoma"/>
          <w:sz w:val="24"/>
          <w:szCs w:val="24"/>
          <w:lang w:val="sr-Latn-CS"/>
        </w:rPr>
        <w:t>-</w:t>
      </w:r>
      <w:r w:rsidR="008415DB">
        <w:rPr>
          <w:rFonts w:ascii="Tahoma" w:hAnsi="Tahoma" w:cs="Tahoma"/>
          <w:sz w:val="24"/>
          <w:szCs w:val="24"/>
          <w:lang w:val="sr-Latn-CS"/>
        </w:rPr>
        <w:t>2345</w:t>
      </w:r>
      <w:r w:rsidR="002C5990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8415DB">
        <w:rPr>
          <w:rFonts w:ascii="Tahoma" w:hAnsi="Tahoma" w:cs="Tahoma"/>
          <w:sz w:val="24"/>
          <w:szCs w:val="24"/>
          <w:lang w:val="sr-Latn-CS"/>
        </w:rPr>
        <w:t>04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2C5990">
        <w:rPr>
          <w:rFonts w:ascii="Tahoma" w:hAnsi="Tahoma" w:cs="Tahoma"/>
          <w:sz w:val="24"/>
          <w:szCs w:val="24"/>
          <w:lang w:val="sr-Latn-CS"/>
        </w:rPr>
        <w:t>0</w:t>
      </w:r>
      <w:r w:rsidR="008415DB">
        <w:rPr>
          <w:rFonts w:ascii="Tahoma" w:hAnsi="Tahoma" w:cs="Tahoma"/>
          <w:sz w:val="24"/>
          <w:szCs w:val="24"/>
          <w:lang w:val="sr-Latn-CS"/>
        </w:rPr>
        <w:t>5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2C5990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 w:rsidR="00D5769E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41EE5" w:rsidRPr="00041EE5">
        <w:rPr>
          <w:rFonts w:ascii="Tahoma" w:hAnsi="Tahoma" w:cs="Tahoma"/>
          <w:sz w:val="24"/>
          <w:szCs w:val="24"/>
          <w:lang w:val="sr-Latn-CS"/>
        </w:rPr>
        <w:t>Prvostepeni organ u ostavljen roku od 5 dana od prijema zahtjeva za izjašnjenje nije dostavio spise predmeta i odgovor na predmetni zahtjev.</w:t>
      </w:r>
    </w:p>
    <w:p w:rsidR="00041EE5" w:rsidRPr="00041EE5" w:rsidRDefault="00041EE5" w:rsidP="00041EE5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041EE5">
        <w:rPr>
          <w:rFonts w:ascii="Tahoma" w:hAnsi="Tahoma" w:cs="Tahoma"/>
          <w:sz w:val="24"/>
          <w:szCs w:val="24"/>
          <w:lang w:val="sr-Latn-CS"/>
        </w:rPr>
        <w:t xml:space="preserve">U konkretnom predmetu, </w:t>
      </w:r>
      <w:r w:rsidR="00066671">
        <w:rPr>
          <w:rFonts w:ascii="Tahoma" w:hAnsi="Tahoma" w:cs="Tahoma"/>
          <w:sz w:val="24"/>
          <w:szCs w:val="24"/>
          <w:lang w:val="sr-Latn-CS"/>
        </w:rPr>
        <w:t>Univerzitet Crne Gore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 nije donio rješenje po osnovu podnijetog zahtjeva za slobodan pristup informacijama NVO </w:t>
      </w:r>
      <w:r w:rsidR="00026732">
        <w:rPr>
          <w:rFonts w:ascii="Tahoma" w:hAnsi="Tahoma" w:cs="Tahoma"/>
          <w:sz w:val="24"/>
          <w:szCs w:val="24"/>
          <w:lang w:val="sr-Latn-CS"/>
        </w:rPr>
        <w:t>CGO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8415DB">
        <w:rPr>
          <w:rFonts w:ascii="Tahoma" w:hAnsi="Tahoma" w:cs="Tahoma"/>
          <w:sz w:val="24"/>
          <w:szCs w:val="24"/>
          <w:lang w:val="sr-Latn-CS"/>
        </w:rPr>
        <w:t>29</w:t>
      </w:r>
      <w:r w:rsidRPr="00041EE5">
        <w:rPr>
          <w:rFonts w:ascii="Tahoma" w:hAnsi="Tahoma" w:cs="Tahoma"/>
          <w:sz w:val="24"/>
          <w:szCs w:val="24"/>
          <w:lang w:val="sr-Latn-CS"/>
        </w:rPr>
        <w:t>.</w:t>
      </w:r>
      <w:r w:rsidR="008415DB">
        <w:rPr>
          <w:rFonts w:ascii="Tahoma" w:hAnsi="Tahoma" w:cs="Tahoma"/>
          <w:sz w:val="24"/>
          <w:szCs w:val="24"/>
          <w:lang w:val="sr-Latn-CS"/>
        </w:rPr>
        <w:t>03</w:t>
      </w:r>
      <w:r w:rsidRPr="00041EE5">
        <w:rPr>
          <w:rFonts w:ascii="Tahoma" w:hAnsi="Tahoma" w:cs="Tahoma"/>
          <w:sz w:val="24"/>
          <w:szCs w:val="24"/>
          <w:lang w:val="sr-Latn-CS"/>
        </w:rPr>
        <w:t>.201</w:t>
      </w:r>
      <w:r w:rsidR="008415DB">
        <w:rPr>
          <w:rFonts w:ascii="Tahoma" w:hAnsi="Tahoma" w:cs="Tahoma"/>
          <w:sz w:val="24"/>
          <w:szCs w:val="24"/>
          <w:lang w:val="sr-Latn-CS"/>
        </w:rPr>
        <w:t>6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. godine u zakonskom roku. </w:t>
      </w:r>
      <w:r w:rsidR="00066671">
        <w:rPr>
          <w:rFonts w:ascii="Tahoma" w:hAnsi="Tahoma" w:cs="Tahoma"/>
          <w:sz w:val="24"/>
          <w:szCs w:val="24"/>
          <w:lang w:val="sr-Latn-CS"/>
        </w:rPr>
        <w:t>Univerzitet Crne Gore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 je prema članu 31 Zakona o slobodnom pristupu informacijama dužn</w:t>
      </w:r>
      <w:r w:rsidR="00026732">
        <w:rPr>
          <w:rFonts w:ascii="Tahoma" w:hAnsi="Tahoma" w:cs="Tahoma"/>
          <w:sz w:val="24"/>
          <w:szCs w:val="24"/>
          <w:lang w:val="sr-Latn-CS"/>
        </w:rPr>
        <w:t>o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0752D5">
        <w:rPr>
          <w:rFonts w:ascii="Tahoma" w:hAnsi="Tahoma" w:cs="Tahoma"/>
          <w:sz w:val="24"/>
          <w:szCs w:val="24"/>
          <w:lang w:val="sr-Latn-CS"/>
        </w:rPr>
        <w:t>,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8415DB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.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AB5ECE" w:rsidRDefault="009845A6" w:rsidP="000752D5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415DB" w:rsidRDefault="0065022E" w:rsidP="001D03F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  <w:bookmarkStart w:id="0" w:name="_GoBack"/>
      <w:bookmarkEnd w:id="0"/>
    </w:p>
    <w:p w:rsidR="000752D5" w:rsidRPr="006860B7" w:rsidRDefault="000752D5" w:rsidP="002B1D94">
      <w:pPr>
        <w:pStyle w:val="NoSpacing"/>
        <w:rPr>
          <w:rFonts w:ascii="Tahoma" w:hAnsi="Tahoma" w:cs="Tahoma"/>
          <w:b/>
          <w:sz w:val="24"/>
          <w:szCs w:val="24"/>
        </w:rPr>
      </w:pPr>
    </w:p>
    <w:sectPr w:rsidR="000752D5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E94" w:rsidRDefault="007F2E94" w:rsidP="00CB7F9A">
      <w:pPr>
        <w:spacing w:after="0" w:line="240" w:lineRule="auto"/>
      </w:pPr>
      <w:r>
        <w:separator/>
      </w:r>
    </w:p>
  </w:endnote>
  <w:endnote w:type="continuationSeparator" w:id="0">
    <w:p w:rsidR="007F2E94" w:rsidRDefault="007F2E94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E94" w:rsidRDefault="007F2E94" w:rsidP="00CB7F9A">
      <w:pPr>
        <w:spacing w:after="0" w:line="240" w:lineRule="auto"/>
      </w:pPr>
      <w:r>
        <w:separator/>
      </w:r>
    </w:p>
  </w:footnote>
  <w:footnote w:type="continuationSeparator" w:id="0">
    <w:p w:rsidR="007F2E94" w:rsidRDefault="007F2E94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49F"/>
    <w:rsid w:val="00026732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1EE5"/>
    <w:rsid w:val="000423C8"/>
    <w:rsid w:val="00042842"/>
    <w:rsid w:val="0004400D"/>
    <w:rsid w:val="000440AC"/>
    <w:rsid w:val="0004424E"/>
    <w:rsid w:val="00045620"/>
    <w:rsid w:val="00045636"/>
    <w:rsid w:val="0004645B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671"/>
    <w:rsid w:val="00066E19"/>
    <w:rsid w:val="000676C0"/>
    <w:rsid w:val="00067E4A"/>
    <w:rsid w:val="000715FF"/>
    <w:rsid w:val="0007234E"/>
    <w:rsid w:val="00073D73"/>
    <w:rsid w:val="00074E13"/>
    <w:rsid w:val="000752D5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4C6E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3F7"/>
    <w:rsid w:val="001D0DD6"/>
    <w:rsid w:val="001D1FDC"/>
    <w:rsid w:val="001D52D2"/>
    <w:rsid w:val="001D56F3"/>
    <w:rsid w:val="001D5B93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4353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581"/>
    <w:rsid w:val="002C57CE"/>
    <w:rsid w:val="002C597B"/>
    <w:rsid w:val="002C5990"/>
    <w:rsid w:val="002C7146"/>
    <w:rsid w:val="002C7811"/>
    <w:rsid w:val="002C79C2"/>
    <w:rsid w:val="002C79D6"/>
    <w:rsid w:val="002D01C7"/>
    <w:rsid w:val="002D025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315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330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3DD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C6DAC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0080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5532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2E94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15DB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06DE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0AD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5ECE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6A13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2F38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41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7C8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22EB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5E84"/>
    <w:rsid w:val="00D568DE"/>
    <w:rsid w:val="00D5761D"/>
    <w:rsid w:val="00D5769E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46C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4CBB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3E7B"/>
    <w:rsid w:val="00DE4440"/>
    <w:rsid w:val="00DE4984"/>
    <w:rsid w:val="00DE4C92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1F2B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0E8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488B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2FAF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20C0"/>
    <w:rsid w:val="00FD50C2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AB94DB-16D3-4D09-A5CB-002D203AF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48</cp:revision>
  <cp:lastPrinted>2016-05-25T13:41:00Z</cp:lastPrinted>
  <dcterms:created xsi:type="dcterms:W3CDTF">2015-12-16T13:08:00Z</dcterms:created>
  <dcterms:modified xsi:type="dcterms:W3CDTF">2016-11-12T10:54:00Z</dcterms:modified>
</cp:coreProperties>
</file>