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B25C0B">
        <w:rPr>
          <w:rFonts w:ascii="Tahoma" w:hAnsi="Tahoma" w:cs="Tahoma"/>
          <w:b/>
          <w:sz w:val="24"/>
          <w:szCs w:val="24"/>
        </w:rPr>
        <w:t>261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E4607B">
        <w:rPr>
          <w:rFonts w:ascii="Tahoma" w:hAnsi="Tahoma" w:cs="Tahoma"/>
          <w:b/>
          <w:sz w:val="24"/>
          <w:szCs w:val="24"/>
        </w:rPr>
        <w:t>1</w:t>
      </w:r>
      <w:r w:rsidR="00467925">
        <w:rPr>
          <w:rFonts w:ascii="Tahoma" w:hAnsi="Tahoma" w:cs="Tahoma"/>
          <w:b/>
          <w:sz w:val="24"/>
          <w:szCs w:val="24"/>
        </w:rPr>
        <w:t>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A43D1E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25C0B">
        <w:rPr>
          <w:rFonts w:ascii="Tahoma" w:hAnsi="Tahoma" w:cs="Tahoma"/>
          <w:sz w:val="24"/>
          <w:szCs w:val="24"/>
          <w:lang w:val="sr-Latn-CS"/>
        </w:rPr>
        <w:t xml:space="preserve">NF Građanska alijansa br.818/15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25C0B">
        <w:rPr>
          <w:rFonts w:ascii="Tahoma" w:hAnsi="Tahoma" w:cs="Tahoma"/>
          <w:sz w:val="24"/>
          <w:szCs w:val="24"/>
          <w:lang w:val="sr-Latn-CS"/>
        </w:rPr>
        <w:t>14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B25C0B">
        <w:rPr>
          <w:rFonts w:ascii="Tahoma" w:hAnsi="Tahoma" w:cs="Tahoma"/>
          <w:sz w:val="24"/>
          <w:szCs w:val="24"/>
          <w:lang w:val="sr-Latn-CS"/>
        </w:rPr>
        <w:t>10.2015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4607B">
        <w:rPr>
          <w:rFonts w:ascii="Tahoma" w:hAnsi="Tahoma" w:cs="Tahoma"/>
          <w:sz w:val="24"/>
          <w:szCs w:val="24"/>
          <w:lang w:val="sr-Latn-CS"/>
        </w:rPr>
        <w:t>1</w:t>
      </w:r>
      <w:r w:rsidR="00A43D1E">
        <w:rPr>
          <w:rFonts w:ascii="Tahoma" w:hAnsi="Tahoma" w:cs="Tahoma"/>
          <w:sz w:val="24"/>
          <w:szCs w:val="24"/>
          <w:lang w:val="sr-Latn-CS"/>
        </w:rPr>
        <w:t>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A43D1E">
        <w:rPr>
          <w:rFonts w:ascii="Tahoma" w:hAnsi="Tahoma" w:cs="Tahoma"/>
          <w:sz w:val="24"/>
          <w:szCs w:val="24"/>
          <w:lang w:val="sr-Latn-CS"/>
        </w:rPr>
        <w:t>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B25C0B">
        <w:rPr>
          <w:rFonts w:ascii="Tahoma" w:hAnsi="Tahoma" w:cs="Tahoma"/>
          <w:sz w:val="24"/>
          <w:szCs w:val="24"/>
          <w:lang w:val="sr-Latn-CS"/>
        </w:rPr>
        <w:t>NF Građanska alijansa</w:t>
      </w:r>
      <w:r w:rsidR="00411C5B">
        <w:rPr>
          <w:rFonts w:ascii="Tahoma" w:hAnsi="Tahoma" w:cs="Tahoma"/>
          <w:sz w:val="24"/>
          <w:szCs w:val="24"/>
          <w:lang w:val="sr-Latn-CS"/>
        </w:rPr>
        <w:t xml:space="preserve"> br. 4078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11C5B">
        <w:rPr>
          <w:rFonts w:ascii="Tahoma" w:hAnsi="Tahoma" w:cs="Tahoma"/>
          <w:sz w:val="24"/>
          <w:szCs w:val="24"/>
          <w:lang w:val="sr-Latn-CS"/>
        </w:rPr>
        <w:t>09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B25C0B">
        <w:rPr>
          <w:rFonts w:ascii="Tahoma" w:hAnsi="Tahoma" w:cs="Tahoma"/>
          <w:sz w:val="24"/>
          <w:szCs w:val="24"/>
          <w:lang w:val="sr-Latn-CS"/>
        </w:rPr>
        <w:t>9</w:t>
      </w:r>
      <w:r w:rsidR="00E4607B">
        <w:rPr>
          <w:rFonts w:ascii="Tahoma" w:hAnsi="Tahoma" w:cs="Tahoma"/>
          <w:sz w:val="24"/>
          <w:szCs w:val="24"/>
          <w:lang w:val="sr-Latn-CS"/>
        </w:rPr>
        <w:t>.201</w:t>
      </w:r>
      <w:r w:rsidR="00B25C0B">
        <w:rPr>
          <w:rFonts w:ascii="Tahoma" w:hAnsi="Tahoma" w:cs="Tahoma"/>
          <w:sz w:val="24"/>
          <w:szCs w:val="24"/>
          <w:lang w:val="sr-Latn-CS"/>
        </w:rPr>
        <w:t>5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5C0B" w:rsidRPr="00B25C0B">
        <w:rPr>
          <w:rFonts w:ascii="Tahoma" w:hAnsi="Tahoma" w:cs="Tahoma"/>
          <w:sz w:val="24"/>
          <w:szCs w:val="24"/>
          <w:lang w:val="sr-Latn-CS"/>
        </w:rPr>
        <w:t>07.09.2015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5C0B">
        <w:rPr>
          <w:rFonts w:ascii="Tahoma" w:hAnsi="Tahoma" w:cs="Tahoma"/>
          <w:sz w:val="24"/>
          <w:szCs w:val="24"/>
          <w:lang w:val="sr-Latn-CS"/>
        </w:rPr>
        <w:t>ugovora vezano za učešće u tv emisiji „Živa istina“</w:t>
      </w:r>
      <w:r w:rsidR="00676B14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5C0B">
        <w:rPr>
          <w:rFonts w:ascii="Tahoma" w:hAnsi="Tahoma" w:cs="Tahoma"/>
          <w:sz w:val="24"/>
          <w:szCs w:val="24"/>
          <w:lang w:val="sr-Latn-CS"/>
        </w:rPr>
        <w:t>kao drugostepeni organ zahtijeva od 13. jul Plantaže da dostavi kompletnu informaciju kojoj se traži pristup.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4607B">
        <w:rPr>
          <w:rFonts w:ascii="Tahoma" w:hAnsi="Tahoma" w:cs="Tahoma"/>
          <w:sz w:val="24"/>
          <w:szCs w:val="24"/>
          <w:lang w:val="sr-Latn-CS"/>
        </w:rPr>
        <w:t>2</w:t>
      </w:r>
      <w:r w:rsidR="00B25C0B">
        <w:rPr>
          <w:rFonts w:ascii="Tahoma" w:hAnsi="Tahoma" w:cs="Tahoma"/>
          <w:sz w:val="24"/>
          <w:szCs w:val="24"/>
          <w:lang w:val="sr-Latn-CS"/>
        </w:rPr>
        <w:t>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7A281A">
        <w:rPr>
          <w:rFonts w:ascii="Tahoma" w:hAnsi="Tahoma" w:cs="Tahoma"/>
          <w:sz w:val="24"/>
          <w:szCs w:val="24"/>
          <w:lang w:val="sr-Latn-CS"/>
        </w:rPr>
        <w:t>4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467925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7A281A">
        <w:rPr>
          <w:rFonts w:ascii="Tahoma" w:hAnsi="Tahoma" w:cs="Tahoma"/>
          <w:sz w:val="24"/>
          <w:szCs w:val="24"/>
          <w:lang w:val="sr-Latn-CS"/>
        </w:rPr>
        <w:t>222</w:t>
      </w:r>
      <w:r w:rsidR="00B25C0B">
        <w:rPr>
          <w:rFonts w:ascii="Tahoma" w:hAnsi="Tahoma" w:cs="Tahoma"/>
          <w:sz w:val="24"/>
          <w:szCs w:val="24"/>
          <w:lang w:val="sr-Latn-CS"/>
        </w:rPr>
        <w:t>5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76B14">
        <w:rPr>
          <w:rFonts w:ascii="Tahoma" w:hAnsi="Tahoma" w:cs="Tahoma"/>
          <w:sz w:val="24"/>
          <w:szCs w:val="24"/>
          <w:lang w:val="sr-Latn-CS"/>
        </w:rPr>
        <w:t>2</w:t>
      </w:r>
      <w:r w:rsidR="00B25C0B">
        <w:rPr>
          <w:rFonts w:ascii="Tahoma" w:hAnsi="Tahoma" w:cs="Tahoma"/>
          <w:sz w:val="24"/>
          <w:szCs w:val="24"/>
          <w:lang w:val="sr-Latn-CS"/>
        </w:rPr>
        <w:t>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7A281A">
        <w:rPr>
          <w:rFonts w:ascii="Tahoma" w:hAnsi="Tahoma" w:cs="Tahoma"/>
          <w:sz w:val="24"/>
          <w:szCs w:val="24"/>
          <w:lang w:val="sr-Latn-CS"/>
        </w:rPr>
        <w:t>4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7A281A">
        <w:rPr>
          <w:rFonts w:ascii="Tahoma" w:hAnsi="Tahoma" w:cs="Tahoma"/>
          <w:sz w:val="24"/>
          <w:szCs w:val="24"/>
          <w:lang w:val="sr-Latn-CS"/>
        </w:rPr>
        <w:t>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25C0B">
        <w:rPr>
          <w:rFonts w:ascii="Tahoma" w:hAnsi="Tahoma" w:cs="Tahoma"/>
          <w:sz w:val="24"/>
          <w:szCs w:val="24"/>
          <w:lang w:val="sr-Latn-CS"/>
        </w:rPr>
        <w:t>NF Građanska alijansa</w:t>
      </w:r>
      <w:r w:rsidR="003839C8">
        <w:rPr>
          <w:rFonts w:ascii="Tahoma" w:hAnsi="Tahoma" w:cs="Tahoma"/>
          <w:sz w:val="24"/>
          <w:szCs w:val="24"/>
          <w:lang w:val="sr-Latn-CS"/>
        </w:rPr>
        <w:t xml:space="preserve"> br. 4078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839C8">
        <w:rPr>
          <w:rFonts w:ascii="Tahoma" w:hAnsi="Tahoma" w:cs="Tahoma"/>
          <w:sz w:val="24"/>
          <w:szCs w:val="24"/>
          <w:lang w:val="sr-Latn-CS"/>
        </w:rPr>
        <w:t>09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B25C0B">
        <w:rPr>
          <w:rFonts w:ascii="Tahoma" w:hAnsi="Tahoma" w:cs="Tahoma"/>
          <w:sz w:val="24"/>
          <w:szCs w:val="24"/>
          <w:lang w:val="sr-Latn-CS"/>
        </w:rPr>
        <w:t>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B25C0B">
        <w:rPr>
          <w:rFonts w:ascii="Tahoma" w:hAnsi="Tahoma" w:cs="Tahoma"/>
          <w:sz w:val="24"/>
          <w:szCs w:val="24"/>
          <w:lang w:val="sr-Latn-CS"/>
        </w:rPr>
        <w:t>5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467925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59298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46792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D91EAA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E61" w:rsidRDefault="00F00E61" w:rsidP="00CB7F9A">
      <w:pPr>
        <w:spacing w:after="0" w:line="240" w:lineRule="auto"/>
      </w:pPr>
      <w:r>
        <w:separator/>
      </w:r>
    </w:p>
  </w:endnote>
  <w:endnote w:type="continuationSeparator" w:id="0">
    <w:p w:rsidR="00F00E61" w:rsidRDefault="00F00E6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E61" w:rsidRDefault="00F00E61" w:rsidP="00CB7F9A">
      <w:pPr>
        <w:spacing w:after="0" w:line="240" w:lineRule="auto"/>
      </w:pPr>
      <w:r>
        <w:separator/>
      </w:r>
    </w:p>
  </w:footnote>
  <w:footnote w:type="continuationSeparator" w:id="0">
    <w:p w:rsidR="00F00E61" w:rsidRDefault="00F00E6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39C8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1C5B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925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984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253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281A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D1E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5C0B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6D9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A69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27F0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12FC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0E61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01CD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98C22-C6FF-4AAD-86E7-01ECDCA7B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33</cp:revision>
  <cp:lastPrinted>2014-12-08T14:22:00Z</cp:lastPrinted>
  <dcterms:created xsi:type="dcterms:W3CDTF">2015-12-16T13:08:00Z</dcterms:created>
  <dcterms:modified xsi:type="dcterms:W3CDTF">2016-11-12T10:38:00Z</dcterms:modified>
</cp:coreProperties>
</file>