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41785">
        <w:rPr>
          <w:rFonts w:ascii="Tahoma" w:hAnsi="Tahoma" w:cs="Tahoma"/>
          <w:b/>
          <w:sz w:val="24"/>
          <w:szCs w:val="24"/>
        </w:rPr>
        <w:t>3</w:t>
      </w:r>
      <w:r w:rsidR="003958E4">
        <w:rPr>
          <w:rFonts w:ascii="Tahoma" w:hAnsi="Tahoma" w:cs="Tahoma"/>
          <w:b/>
          <w:sz w:val="24"/>
          <w:szCs w:val="24"/>
        </w:rPr>
        <w:t>39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5005E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3958E4">
        <w:rPr>
          <w:rFonts w:ascii="Tahoma" w:hAnsi="Tahoma" w:cs="Tahoma"/>
          <w:sz w:val="24"/>
          <w:szCs w:val="24"/>
          <w:lang w:val="sr-Latn-CS"/>
        </w:rPr>
        <w:t>82603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29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E7334E">
        <w:rPr>
          <w:rFonts w:ascii="Tahoma" w:hAnsi="Tahoma" w:cs="Tahoma"/>
          <w:sz w:val="24"/>
          <w:szCs w:val="24"/>
          <w:lang w:val="sr-Latn-CS"/>
        </w:rPr>
        <w:t>upravu i društvene djelatnosti Opština Žabljak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E7334E">
        <w:rPr>
          <w:rFonts w:ascii="Tahoma" w:hAnsi="Tahoma" w:cs="Tahoma"/>
          <w:sz w:val="24"/>
          <w:szCs w:val="24"/>
          <w:lang w:val="sr-Latn-CS"/>
        </w:rPr>
        <w:t>upravu i društvene djelatnosti Opština Žabljak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3958E4">
        <w:rPr>
          <w:rFonts w:ascii="Tahoma" w:hAnsi="Tahoma" w:cs="Tahoma"/>
          <w:sz w:val="24"/>
          <w:szCs w:val="24"/>
          <w:lang w:val="sr-Latn-CS"/>
        </w:rPr>
        <w:t>82603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03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E7334E">
        <w:rPr>
          <w:rFonts w:ascii="Tahoma" w:hAnsi="Tahoma" w:cs="Tahoma"/>
          <w:sz w:val="24"/>
          <w:szCs w:val="24"/>
          <w:lang w:val="sr-Latn-CS"/>
        </w:rPr>
        <w:t>upravu i društvene djelatnosti Opština Žabljak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02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3958E4">
        <w:rPr>
          <w:rFonts w:ascii="Tahoma" w:hAnsi="Tahoma" w:cs="Tahoma"/>
          <w:sz w:val="24"/>
          <w:szCs w:val="24"/>
          <w:lang w:val="sr-Latn-CS"/>
        </w:rPr>
        <w:t xml:space="preserve">zaključenih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ugovora </w:t>
      </w:r>
      <w:r w:rsidR="003958E4">
        <w:rPr>
          <w:rFonts w:ascii="Tahoma" w:hAnsi="Tahoma" w:cs="Tahoma"/>
          <w:sz w:val="24"/>
          <w:szCs w:val="24"/>
          <w:lang w:val="sr-Latn-CS"/>
        </w:rPr>
        <w:t xml:space="preserve">vezano za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958E4">
        <w:rPr>
          <w:rFonts w:ascii="Tahoma" w:hAnsi="Tahoma" w:cs="Tahoma"/>
          <w:sz w:val="24"/>
          <w:szCs w:val="24"/>
          <w:lang w:val="sr-Latn-CS"/>
        </w:rPr>
        <w:t xml:space="preserve">realizaciju Programa gerantodomaćice </w:t>
      </w:r>
      <w:r w:rsidR="00B41785">
        <w:rPr>
          <w:rFonts w:ascii="Tahoma" w:hAnsi="Tahoma" w:cs="Tahoma"/>
          <w:sz w:val="24"/>
          <w:szCs w:val="24"/>
          <w:lang w:val="sr-Latn-CS"/>
        </w:rPr>
        <w:t>u januaru 2016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41785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26C22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07-42-16</w:t>
      </w:r>
      <w:r w:rsidR="00E7334E">
        <w:rPr>
          <w:rFonts w:ascii="Tahoma" w:hAnsi="Tahoma" w:cs="Tahoma"/>
          <w:sz w:val="24"/>
          <w:szCs w:val="24"/>
          <w:lang w:val="sr-Latn-CS"/>
        </w:rPr>
        <w:t>0</w:t>
      </w:r>
      <w:r w:rsidR="003958E4">
        <w:rPr>
          <w:rFonts w:ascii="Tahoma" w:hAnsi="Tahoma" w:cs="Tahoma"/>
          <w:sz w:val="24"/>
          <w:szCs w:val="24"/>
          <w:lang w:val="sr-Latn-CS"/>
        </w:rPr>
        <w:t>6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41785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dostavio Agenciji </w:t>
      </w:r>
      <w:r w:rsidR="00DE7FA8">
        <w:rPr>
          <w:rFonts w:ascii="Tahoma" w:hAnsi="Tahoma" w:cs="Tahoma"/>
          <w:sz w:val="24"/>
          <w:szCs w:val="24"/>
          <w:lang w:val="sr-Latn-CS"/>
        </w:rPr>
        <w:t xml:space="preserve">Izjašnjenje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broj: </w:t>
      </w:r>
      <w:r w:rsidR="003958E4">
        <w:rPr>
          <w:rFonts w:ascii="Tahoma" w:hAnsi="Tahoma" w:cs="Tahoma"/>
          <w:sz w:val="24"/>
          <w:szCs w:val="24"/>
          <w:lang w:val="sr-Latn-CS"/>
        </w:rPr>
        <w:t>315/16-05-912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/1 od 04.04.2016.godine. U </w:t>
      </w:r>
      <w:r w:rsidR="00615427">
        <w:rPr>
          <w:rFonts w:ascii="Tahoma" w:hAnsi="Tahoma" w:cs="Tahoma"/>
          <w:sz w:val="24"/>
          <w:szCs w:val="24"/>
          <w:lang w:val="sr-Latn-CS"/>
        </w:rPr>
        <w:t xml:space="preserve">izjašnjenju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se navodi da je Opština Žabljak i </w:t>
      </w:r>
      <w:r w:rsidR="003958E4">
        <w:rPr>
          <w:rFonts w:ascii="Tahoma" w:hAnsi="Tahoma" w:cs="Tahoma"/>
          <w:sz w:val="24"/>
          <w:szCs w:val="24"/>
          <w:lang w:val="sr-Latn-CS"/>
        </w:rPr>
        <w:t>ranije  dobijala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iste zahtjeve, ali da </w:t>
      </w:r>
      <w:r w:rsidR="003958E4">
        <w:rPr>
          <w:rFonts w:ascii="Tahoma" w:hAnsi="Tahoma" w:cs="Tahoma"/>
          <w:sz w:val="24"/>
          <w:szCs w:val="24"/>
          <w:lang w:val="sr-Latn-CS"/>
        </w:rPr>
        <w:t>u Opštini Žabljak nikad nije zaživio program gerantodomaćica što je opštepoznato i na šta je ukazivano više puta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861E9D">
        <w:rPr>
          <w:rFonts w:ascii="Tahoma" w:hAnsi="Tahoma" w:cs="Tahoma"/>
          <w:sz w:val="24"/>
          <w:szCs w:val="24"/>
          <w:lang w:val="sr-Latn-CS"/>
        </w:rPr>
        <w:t xml:space="preserve">izjašnjenju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navode da </w:t>
      </w:r>
      <w:r w:rsidR="003958E4">
        <w:rPr>
          <w:rFonts w:ascii="Tahoma" w:hAnsi="Tahoma" w:cs="Tahoma"/>
          <w:sz w:val="24"/>
          <w:szCs w:val="24"/>
          <w:lang w:val="sr-Latn-CS"/>
        </w:rPr>
        <w:t>su NVO Mans dana 17.11.2015 godine obavijestili ubuduće ne šalju ovakve zahtjeve jer Program gerantodomaćica nije realizovan u Opštini Žabljak</w:t>
      </w:r>
      <w:r w:rsidR="00861E9D">
        <w:rPr>
          <w:rFonts w:ascii="Tahoma" w:hAnsi="Tahoma" w:cs="Tahoma"/>
          <w:sz w:val="24"/>
          <w:szCs w:val="24"/>
          <w:lang w:val="sr-Latn-CS"/>
        </w:rPr>
        <w:t xml:space="preserve"> te</w:t>
      </w:r>
      <w:r w:rsidR="00196A3A">
        <w:rPr>
          <w:rFonts w:ascii="Tahoma" w:hAnsi="Tahoma" w:cs="Tahoma"/>
          <w:sz w:val="24"/>
          <w:szCs w:val="24"/>
          <w:lang w:val="sr-Latn-CS"/>
        </w:rPr>
        <w:t xml:space="preserve"> navode da je </w:t>
      </w:r>
      <w:r w:rsidR="00861E9D">
        <w:rPr>
          <w:rFonts w:ascii="Tahoma" w:hAnsi="Tahoma" w:cs="Tahoma"/>
          <w:sz w:val="24"/>
          <w:szCs w:val="24"/>
          <w:lang w:val="sr-Latn-CS"/>
        </w:rPr>
        <w:t xml:space="preserve"> to </w:t>
      </w:r>
      <w:r w:rsidR="001618B4">
        <w:rPr>
          <w:rFonts w:ascii="Tahoma" w:hAnsi="Tahoma" w:cs="Tahoma"/>
          <w:sz w:val="24"/>
          <w:szCs w:val="24"/>
          <w:lang w:val="sr-Latn-CS"/>
        </w:rPr>
        <w:t xml:space="preserve"> je </w:t>
      </w:r>
      <w:r w:rsidR="00861E9D">
        <w:rPr>
          <w:rFonts w:ascii="Tahoma" w:hAnsi="Tahoma" w:cs="Tahoma"/>
          <w:sz w:val="24"/>
          <w:szCs w:val="24"/>
          <w:lang w:val="sr-Latn-CS"/>
        </w:rPr>
        <w:t>razlog zbog kojeg n</w:t>
      </w:r>
      <w:r w:rsidR="003958E4">
        <w:rPr>
          <w:rFonts w:ascii="Tahoma" w:hAnsi="Tahoma" w:cs="Tahoma"/>
          <w:sz w:val="24"/>
          <w:szCs w:val="24"/>
          <w:lang w:val="sr-Latn-CS"/>
        </w:rPr>
        <w:t>ijesu donijeli rješenje po ovom zahtjevu</w:t>
      </w:r>
      <w:r w:rsidR="002F7F13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E7334E">
        <w:rPr>
          <w:rFonts w:ascii="Tahoma" w:hAnsi="Tahoma" w:cs="Tahoma"/>
          <w:sz w:val="24"/>
          <w:szCs w:val="24"/>
          <w:lang w:val="sr-Latn-CS"/>
        </w:rPr>
        <w:t>upravu i društvene djelatnosti Opština Žabljak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3958E4">
        <w:rPr>
          <w:rFonts w:ascii="Tahoma" w:hAnsi="Tahoma" w:cs="Tahoma"/>
          <w:sz w:val="24"/>
          <w:szCs w:val="24"/>
          <w:lang w:val="sr-Latn-CS"/>
        </w:rPr>
        <w:t>82603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03.02.2016.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E7334E">
        <w:rPr>
          <w:rFonts w:ascii="Tahoma" w:hAnsi="Tahoma" w:cs="Tahoma"/>
          <w:sz w:val="24"/>
          <w:szCs w:val="24"/>
          <w:lang w:val="sr-Latn-CS"/>
        </w:rPr>
        <w:t>upravu i društvene djelatnosti Opština Žabljak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E804B8" w:rsidRDefault="009845A6" w:rsidP="00E804B8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E804B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</w:t>
      </w:r>
      <w:r w:rsidR="00E804B8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>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21F1A" w:rsidRDefault="00F21F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21F1A" w:rsidRDefault="00F21F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F21F1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6B" w:rsidRDefault="00851A6B" w:rsidP="00CB7F9A">
      <w:pPr>
        <w:spacing w:after="0" w:line="240" w:lineRule="auto"/>
      </w:pPr>
      <w:r>
        <w:separator/>
      </w:r>
    </w:p>
  </w:endnote>
  <w:endnote w:type="continuationSeparator" w:id="0">
    <w:p w:rsidR="00851A6B" w:rsidRDefault="00851A6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6B" w:rsidRDefault="00851A6B" w:rsidP="00CB7F9A">
      <w:pPr>
        <w:spacing w:after="0" w:line="240" w:lineRule="auto"/>
      </w:pPr>
      <w:r>
        <w:separator/>
      </w:r>
    </w:p>
  </w:footnote>
  <w:footnote w:type="continuationSeparator" w:id="0">
    <w:p w:rsidR="00851A6B" w:rsidRDefault="00851A6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B4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6A3A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3F55"/>
    <w:rsid w:val="00614921"/>
    <w:rsid w:val="00615427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6C22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6B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1E9D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34E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0C48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7FA8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773DA"/>
    <w:rsid w:val="00E804B8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DDB80-D8B9-4382-8D92-145C1BF3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2016-04-19T07:34:00Z</cp:lastPrinted>
  <dcterms:created xsi:type="dcterms:W3CDTF">2015-12-16T13:08:00Z</dcterms:created>
  <dcterms:modified xsi:type="dcterms:W3CDTF">2016-11-12T10:08:00Z</dcterms:modified>
</cp:coreProperties>
</file>