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E7E8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EE7E80" w:rsidRPr="00EE7E80" w:rsidRDefault="00EE7E80" w:rsidP="00EE7E80">
      <w:pPr>
        <w:rPr>
          <w:rFonts w:ascii="Tahoma" w:hAnsi="Tahoma" w:cs="Tahoma"/>
          <w:b/>
          <w:sz w:val="24"/>
          <w:szCs w:val="24"/>
        </w:rPr>
      </w:pPr>
      <w:r w:rsidRPr="00EE7E80">
        <w:rPr>
          <w:rFonts w:ascii="Tahoma" w:hAnsi="Tahoma" w:cs="Tahoma"/>
          <w:b/>
          <w:sz w:val="24"/>
          <w:szCs w:val="24"/>
        </w:rPr>
        <w:t xml:space="preserve">Br. </w:t>
      </w:r>
      <w:r w:rsidR="00CB3180">
        <w:rPr>
          <w:rFonts w:ascii="Tahoma" w:hAnsi="Tahoma" w:cs="Tahoma"/>
          <w:b/>
          <w:sz w:val="24"/>
          <w:szCs w:val="24"/>
        </w:rPr>
        <w:t>01-77-11115-3/18</w:t>
      </w:r>
      <w:bookmarkStart w:id="0" w:name="_GoBack"/>
      <w:bookmarkEnd w:id="0"/>
    </w:p>
    <w:p w:rsidR="00EE7E80" w:rsidRPr="00EE7E80" w:rsidRDefault="00EE7E80" w:rsidP="00EE7E80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Podgorica, 27.11.2018. </w:t>
      </w:r>
      <w:proofErr w:type="spellStart"/>
      <w:proofErr w:type="gramStart"/>
      <w:r>
        <w:rPr>
          <w:rFonts w:ascii="Tahoma" w:hAnsi="Tahoma" w:cs="Tahoma"/>
          <w:b/>
          <w:sz w:val="24"/>
          <w:szCs w:val="24"/>
        </w:rPr>
        <w:t>godine</w:t>
      </w:r>
      <w:proofErr w:type="spellEnd"/>
      <w:proofErr w:type="gramEnd"/>
    </w:p>
    <w:p w:rsidR="00EE7E80" w:rsidRPr="00EE7E80" w:rsidRDefault="00EE7E80" w:rsidP="00EE7E80">
      <w:pPr>
        <w:jc w:val="center"/>
        <w:rPr>
          <w:rFonts w:ascii="Tahoma" w:hAnsi="Tahoma" w:cs="Tahoma"/>
          <w:b/>
          <w:sz w:val="24"/>
          <w:szCs w:val="24"/>
        </w:rPr>
      </w:pPr>
      <w:r w:rsidRPr="00EE7E80">
        <w:rPr>
          <w:rFonts w:ascii="Tahoma" w:hAnsi="Tahoma" w:cs="Tahoma"/>
          <w:b/>
          <w:sz w:val="24"/>
          <w:szCs w:val="24"/>
        </w:rPr>
        <w:t>SAOPŠTENJE ZA JAVNOST</w:t>
      </w:r>
    </w:p>
    <w:p w:rsidR="00EE7E80" w:rsidRPr="00EE7E80" w:rsidRDefault="00EE7E80" w:rsidP="00EE7E80">
      <w:pPr>
        <w:jc w:val="center"/>
        <w:rPr>
          <w:rFonts w:ascii="Tahoma" w:hAnsi="Tahoma" w:cs="Tahoma"/>
          <w:b/>
          <w:sz w:val="24"/>
          <w:szCs w:val="24"/>
        </w:rPr>
      </w:pPr>
      <w:proofErr w:type="spellStart"/>
      <w:r w:rsidRPr="00EE7E80">
        <w:rPr>
          <w:rFonts w:ascii="Tahoma" w:hAnsi="Tahoma" w:cs="Tahoma"/>
          <w:b/>
          <w:sz w:val="24"/>
          <w:szCs w:val="24"/>
        </w:rPr>
        <w:t>Povodom</w:t>
      </w:r>
      <w:proofErr w:type="spellEnd"/>
      <w:r w:rsidRPr="00EE7E8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b/>
          <w:sz w:val="24"/>
          <w:szCs w:val="24"/>
        </w:rPr>
        <w:t>posjete</w:t>
      </w:r>
      <w:proofErr w:type="spellEnd"/>
      <w:r w:rsidRPr="00EE7E8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b/>
          <w:sz w:val="24"/>
          <w:szCs w:val="24"/>
        </w:rPr>
        <w:t>Agenciji</w:t>
      </w:r>
      <w:proofErr w:type="spellEnd"/>
      <w:r w:rsidRPr="00EE7E8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b/>
          <w:sz w:val="24"/>
          <w:szCs w:val="24"/>
        </w:rPr>
        <w:t>za</w:t>
      </w:r>
      <w:proofErr w:type="spellEnd"/>
      <w:r w:rsidRPr="00EE7E8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b/>
          <w:sz w:val="24"/>
          <w:szCs w:val="24"/>
        </w:rPr>
        <w:t>zaštitu</w:t>
      </w:r>
      <w:proofErr w:type="spellEnd"/>
      <w:r w:rsidRPr="00EE7E8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b/>
          <w:sz w:val="24"/>
          <w:szCs w:val="24"/>
        </w:rPr>
        <w:t>ličnih</w:t>
      </w:r>
      <w:proofErr w:type="spellEnd"/>
      <w:r w:rsidRPr="00EE7E8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b/>
          <w:sz w:val="24"/>
          <w:szCs w:val="24"/>
        </w:rPr>
        <w:t>podataka</w:t>
      </w:r>
      <w:proofErr w:type="spellEnd"/>
      <w:r w:rsidRPr="00EE7E8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b/>
          <w:sz w:val="24"/>
          <w:szCs w:val="24"/>
        </w:rPr>
        <w:t>Bosne</w:t>
      </w:r>
      <w:proofErr w:type="spellEnd"/>
      <w:r w:rsidRPr="00EE7E8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b/>
          <w:sz w:val="24"/>
          <w:szCs w:val="24"/>
        </w:rPr>
        <w:t>i</w:t>
      </w:r>
      <w:proofErr w:type="spellEnd"/>
      <w:r w:rsidRPr="00EE7E8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b/>
          <w:sz w:val="24"/>
          <w:szCs w:val="24"/>
        </w:rPr>
        <w:t>Hercegovine</w:t>
      </w:r>
      <w:proofErr w:type="spellEnd"/>
    </w:p>
    <w:p w:rsidR="00EE7E80" w:rsidRPr="00EE7E80" w:rsidRDefault="00EE7E80" w:rsidP="00EE7E80">
      <w:pPr>
        <w:jc w:val="both"/>
        <w:rPr>
          <w:rFonts w:ascii="Tahoma" w:hAnsi="Tahoma" w:cs="Tahoma"/>
          <w:sz w:val="24"/>
          <w:szCs w:val="24"/>
        </w:rPr>
      </w:pPr>
      <w:r w:rsidRPr="00EE7E80">
        <w:rPr>
          <w:rFonts w:ascii="Tahoma" w:hAnsi="Tahoma" w:cs="Tahoma"/>
          <w:sz w:val="24"/>
          <w:szCs w:val="24"/>
        </w:rPr>
        <w:t xml:space="preserve">           </w:t>
      </w:r>
      <w:proofErr w:type="spellStart"/>
      <w:r w:rsidRPr="00EE7E80">
        <w:rPr>
          <w:rFonts w:ascii="Tahoma" w:hAnsi="Tahoma" w:cs="Tahoma"/>
          <w:sz w:val="24"/>
          <w:szCs w:val="24"/>
        </w:rPr>
        <w:t>Čelnici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Agencije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za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zaštitu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ličnih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podataka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i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slobodan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pristup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informacijama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Crne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Gore, </w:t>
      </w:r>
      <w:proofErr w:type="spellStart"/>
      <w:r w:rsidRPr="00EE7E80">
        <w:rPr>
          <w:rFonts w:ascii="Tahoma" w:hAnsi="Tahoma" w:cs="Tahoma"/>
          <w:sz w:val="24"/>
          <w:szCs w:val="24"/>
        </w:rPr>
        <w:t>Predsjednik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Savjeta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Muhamed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Gjokaj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i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direktor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Agencije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Čedomir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Mitrović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EE7E80">
        <w:rPr>
          <w:rFonts w:ascii="Tahoma" w:hAnsi="Tahoma" w:cs="Tahoma"/>
          <w:sz w:val="24"/>
          <w:szCs w:val="24"/>
        </w:rPr>
        <w:t>danas</w:t>
      </w:r>
      <w:proofErr w:type="spellEnd"/>
      <w:proofErr w:type="gram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su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 </w:t>
      </w:r>
      <w:proofErr w:type="spellStart"/>
      <w:r>
        <w:rPr>
          <w:rFonts w:ascii="Tahoma" w:hAnsi="Tahoma" w:cs="Tahoma"/>
          <w:sz w:val="24"/>
          <w:szCs w:val="24"/>
        </w:rPr>
        <w:t>Sarajevu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održali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sastanak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</w:t>
      </w:r>
      <w:r w:rsidRPr="00EE7E80">
        <w:rPr>
          <w:rFonts w:ascii="Tahoma" w:hAnsi="Tahoma" w:cs="Tahoma"/>
          <w:sz w:val="24"/>
          <w:szCs w:val="24"/>
        </w:rPr>
        <w:t>irektor</w:t>
      </w:r>
      <w:r>
        <w:rPr>
          <w:rFonts w:ascii="Tahoma" w:hAnsi="Tahoma" w:cs="Tahoma"/>
          <w:sz w:val="24"/>
          <w:szCs w:val="24"/>
        </w:rPr>
        <w:t>om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Agen</w:t>
      </w:r>
      <w:r w:rsidR="005B428F">
        <w:rPr>
          <w:rFonts w:ascii="Tahoma" w:hAnsi="Tahoma" w:cs="Tahoma"/>
          <w:sz w:val="24"/>
          <w:szCs w:val="24"/>
        </w:rPr>
        <w:t>cije</w:t>
      </w:r>
      <w:proofErr w:type="spellEnd"/>
      <w:r w:rsidR="005B42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428F">
        <w:rPr>
          <w:rFonts w:ascii="Tahoma" w:hAnsi="Tahoma" w:cs="Tahoma"/>
          <w:sz w:val="24"/>
          <w:szCs w:val="24"/>
        </w:rPr>
        <w:t>za</w:t>
      </w:r>
      <w:proofErr w:type="spellEnd"/>
      <w:r w:rsidR="005B42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428F">
        <w:rPr>
          <w:rFonts w:ascii="Tahoma" w:hAnsi="Tahoma" w:cs="Tahoma"/>
          <w:sz w:val="24"/>
          <w:szCs w:val="24"/>
        </w:rPr>
        <w:t>zaštitu</w:t>
      </w:r>
      <w:proofErr w:type="spellEnd"/>
      <w:r w:rsidR="005B42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428F">
        <w:rPr>
          <w:rFonts w:ascii="Tahoma" w:hAnsi="Tahoma" w:cs="Tahoma"/>
          <w:sz w:val="24"/>
          <w:szCs w:val="24"/>
        </w:rPr>
        <w:t>ličnih</w:t>
      </w:r>
      <w:proofErr w:type="spellEnd"/>
      <w:r w:rsidR="005B428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428F"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Bosne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Hercegovine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Pet</w:t>
      </w:r>
      <w:r w:rsidRPr="00EE7E80">
        <w:rPr>
          <w:rFonts w:ascii="Tahoma" w:hAnsi="Tahoma" w:cs="Tahoma"/>
          <w:sz w:val="24"/>
          <w:szCs w:val="24"/>
        </w:rPr>
        <w:t>rom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Kovačevićem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i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njegovim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saradnicima</w:t>
      </w:r>
      <w:proofErr w:type="spellEnd"/>
      <w:r w:rsidRPr="00EE7E80">
        <w:rPr>
          <w:rFonts w:ascii="Tahoma" w:hAnsi="Tahoma" w:cs="Tahoma"/>
          <w:sz w:val="24"/>
          <w:szCs w:val="24"/>
        </w:rPr>
        <w:t>.</w:t>
      </w:r>
    </w:p>
    <w:p w:rsidR="00EE7E80" w:rsidRPr="00EE7E80" w:rsidRDefault="00EE7E80" w:rsidP="00EE7E80">
      <w:pPr>
        <w:jc w:val="both"/>
        <w:rPr>
          <w:rFonts w:ascii="Tahoma" w:hAnsi="Tahoma" w:cs="Tahoma"/>
          <w:sz w:val="24"/>
          <w:szCs w:val="24"/>
        </w:rPr>
      </w:pPr>
      <w:r w:rsidRPr="00EE7E80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Pr="00EE7E80">
        <w:rPr>
          <w:rFonts w:ascii="Tahoma" w:hAnsi="Tahoma" w:cs="Tahoma"/>
          <w:sz w:val="24"/>
          <w:szCs w:val="24"/>
        </w:rPr>
        <w:t>skladu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EE7E80"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Memorandumom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EE7E80">
        <w:rPr>
          <w:rFonts w:ascii="Tahoma" w:hAnsi="Tahoma" w:cs="Tahoma"/>
          <w:sz w:val="24"/>
          <w:szCs w:val="24"/>
        </w:rPr>
        <w:t>saradnji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između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dvije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Agencije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E7E80">
        <w:rPr>
          <w:rFonts w:ascii="Tahoma" w:hAnsi="Tahoma" w:cs="Tahoma"/>
          <w:sz w:val="24"/>
          <w:szCs w:val="24"/>
        </w:rPr>
        <w:t>potpisanim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tokom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2013.godine, </w:t>
      </w:r>
      <w:proofErr w:type="spellStart"/>
      <w:r w:rsidRPr="00EE7E80">
        <w:rPr>
          <w:rFonts w:ascii="Tahoma" w:hAnsi="Tahoma" w:cs="Tahoma"/>
          <w:sz w:val="24"/>
          <w:szCs w:val="24"/>
        </w:rPr>
        <w:t>glavne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teme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sastanka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bile </w:t>
      </w:r>
      <w:proofErr w:type="spellStart"/>
      <w:r w:rsidRPr="00EE7E80">
        <w:rPr>
          <w:rFonts w:ascii="Tahoma" w:hAnsi="Tahoma" w:cs="Tahoma"/>
          <w:sz w:val="24"/>
          <w:szCs w:val="24"/>
        </w:rPr>
        <w:t>su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obaveze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nastale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stupanjem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na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snagu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i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primjenom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Opšte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uredbe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EE7E80">
        <w:rPr>
          <w:rFonts w:ascii="Tahoma" w:hAnsi="Tahoma" w:cs="Tahoma"/>
          <w:sz w:val="24"/>
          <w:szCs w:val="24"/>
        </w:rPr>
        <w:t>zaštiti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podataka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(GDPR) u </w:t>
      </w:r>
      <w:proofErr w:type="spellStart"/>
      <w:r w:rsidRPr="00EE7E80">
        <w:rPr>
          <w:rFonts w:ascii="Tahoma" w:hAnsi="Tahoma" w:cs="Tahoma"/>
          <w:sz w:val="24"/>
          <w:szCs w:val="24"/>
        </w:rPr>
        <w:t>Evropskoj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uniji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E7E80">
        <w:rPr>
          <w:rFonts w:ascii="Tahoma" w:hAnsi="Tahoma" w:cs="Tahoma"/>
          <w:sz w:val="24"/>
          <w:szCs w:val="24"/>
        </w:rPr>
        <w:t>kao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i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sveobuhvatno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sagledavanje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stanja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EE7E80">
        <w:rPr>
          <w:rFonts w:ascii="Tahoma" w:hAnsi="Tahoma" w:cs="Tahoma"/>
          <w:sz w:val="24"/>
          <w:szCs w:val="24"/>
        </w:rPr>
        <w:t>oblasti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zaštite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ličnih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podataka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. </w:t>
      </w:r>
    </w:p>
    <w:p w:rsidR="00EE7E80" w:rsidRPr="00EE7E80" w:rsidRDefault="00EE7E80" w:rsidP="00EE7E80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EE7E80">
        <w:rPr>
          <w:rFonts w:ascii="Tahoma" w:hAnsi="Tahoma" w:cs="Tahoma"/>
          <w:sz w:val="24"/>
          <w:szCs w:val="24"/>
        </w:rPr>
        <w:t>Jedna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EE7E80">
        <w:rPr>
          <w:rFonts w:ascii="Tahoma" w:hAnsi="Tahoma" w:cs="Tahoma"/>
          <w:sz w:val="24"/>
          <w:szCs w:val="24"/>
        </w:rPr>
        <w:t>od</w:t>
      </w:r>
      <w:proofErr w:type="gram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tema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bio je </w:t>
      </w:r>
      <w:proofErr w:type="spellStart"/>
      <w:r w:rsidRPr="00EE7E80">
        <w:rPr>
          <w:rFonts w:ascii="Tahoma" w:hAnsi="Tahoma" w:cs="Tahoma"/>
          <w:sz w:val="24"/>
          <w:szCs w:val="24"/>
        </w:rPr>
        <w:t>novi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Zakon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EE7E80">
        <w:rPr>
          <w:rFonts w:ascii="Tahoma" w:hAnsi="Tahoma" w:cs="Tahoma"/>
          <w:sz w:val="24"/>
          <w:szCs w:val="24"/>
        </w:rPr>
        <w:t>zaštiti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ličnih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podataka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E7E80">
        <w:rPr>
          <w:rFonts w:ascii="Tahoma" w:hAnsi="Tahoma" w:cs="Tahoma"/>
          <w:sz w:val="24"/>
          <w:szCs w:val="24"/>
        </w:rPr>
        <w:t>koji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EE7E80">
        <w:rPr>
          <w:rFonts w:ascii="Tahoma" w:hAnsi="Tahoma" w:cs="Tahoma"/>
          <w:sz w:val="24"/>
          <w:szCs w:val="24"/>
        </w:rPr>
        <w:t>trenutno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EE7E80">
        <w:rPr>
          <w:rFonts w:ascii="Tahoma" w:hAnsi="Tahoma" w:cs="Tahoma"/>
          <w:sz w:val="24"/>
          <w:szCs w:val="24"/>
        </w:rPr>
        <w:t>fazi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izrade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EE7E80">
        <w:rPr>
          <w:rFonts w:ascii="Tahoma" w:hAnsi="Tahoma" w:cs="Tahoma"/>
          <w:sz w:val="24"/>
          <w:szCs w:val="24"/>
        </w:rPr>
        <w:t>koji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treba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EE7E80">
        <w:rPr>
          <w:rFonts w:ascii="Tahoma" w:hAnsi="Tahoma" w:cs="Tahoma"/>
          <w:sz w:val="24"/>
          <w:szCs w:val="24"/>
        </w:rPr>
        <w:t>bude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usaglašen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sa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Opštom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uredbom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EE7E80">
        <w:rPr>
          <w:rFonts w:ascii="Tahoma" w:hAnsi="Tahoma" w:cs="Tahoma"/>
          <w:sz w:val="24"/>
          <w:szCs w:val="24"/>
        </w:rPr>
        <w:t>zaštiti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podataka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E7E80">
        <w:rPr>
          <w:rFonts w:ascii="Tahoma" w:hAnsi="Tahoma" w:cs="Tahoma"/>
          <w:sz w:val="24"/>
          <w:szCs w:val="24"/>
        </w:rPr>
        <w:t>odnosno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sa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novim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standardima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zaštite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ličnih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podataka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primjenjivim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EE7E80">
        <w:rPr>
          <w:rFonts w:ascii="Tahoma" w:hAnsi="Tahoma" w:cs="Tahoma"/>
          <w:sz w:val="24"/>
          <w:szCs w:val="24"/>
        </w:rPr>
        <w:t>zemljama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Evropske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unije</w:t>
      </w:r>
      <w:proofErr w:type="spellEnd"/>
      <w:r w:rsidRPr="00EE7E80">
        <w:rPr>
          <w:rFonts w:ascii="Tahoma" w:hAnsi="Tahoma" w:cs="Tahoma"/>
          <w:sz w:val="24"/>
          <w:szCs w:val="24"/>
        </w:rPr>
        <w:t>.</w:t>
      </w:r>
    </w:p>
    <w:p w:rsidR="00EE7E80" w:rsidRPr="00EE7E80" w:rsidRDefault="00EE7E80" w:rsidP="00EE7E80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EE7E80">
        <w:rPr>
          <w:rFonts w:ascii="Tahoma" w:hAnsi="Tahoma" w:cs="Tahoma"/>
          <w:sz w:val="24"/>
          <w:szCs w:val="24"/>
        </w:rPr>
        <w:t>Direktor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Agencije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BiH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Petar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Kovačević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zahvalio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EE7E80">
        <w:rPr>
          <w:rFonts w:ascii="Tahoma" w:hAnsi="Tahoma" w:cs="Tahoma"/>
          <w:sz w:val="24"/>
          <w:szCs w:val="24"/>
        </w:rPr>
        <w:t>crnogorskim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predstavnicima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EE7E80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posjeti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koja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EE7E80">
        <w:rPr>
          <w:rFonts w:ascii="Tahoma" w:hAnsi="Tahoma" w:cs="Tahoma"/>
          <w:sz w:val="24"/>
          <w:szCs w:val="24"/>
        </w:rPr>
        <w:t>potvrda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uspješne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saradnje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između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dvije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države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i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institucije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E7E80">
        <w:rPr>
          <w:rFonts w:ascii="Tahoma" w:hAnsi="Tahoma" w:cs="Tahoma"/>
          <w:sz w:val="24"/>
          <w:szCs w:val="24"/>
        </w:rPr>
        <w:t>koja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EE7E80">
        <w:rPr>
          <w:rFonts w:ascii="Tahoma" w:hAnsi="Tahoma" w:cs="Tahoma"/>
          <w:sz w:val="24"/>
          <w:szCs w:val="24"/>
        </w:rPr>
        <w:t>redovno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ostvaruje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kroz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različite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projekte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E7E80">
        <w:rPr>
          <w:rFonts w:ascii="Tahoma" w:hAnsi="Tahoma" w:cs="Tahoma"/>
          <w:sz w:val="24"/>
          <w:szCs w:val="24"/>
        </w:rPr>
        <w:t>aktuelne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izazove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s </w:t>
      </w:r>
      <w:proofErr w:type="spellStart"/>
      <w:r w:rsidRPr="00EE7E80">
        <w:rPr>
          <w:rFonts w:ascii="Tahoma" w:hAnsi="Tahoma" w:cs="Tahoma"/>
          <w:sz w:val="24"/>
          <w:szCs w:val="24"/>
        </w:rPr>
        <w:t>kojima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EE7E80">
        <w:rPr>
          <w:rFonts w:ascii="Tahoma" w:hAnsi="Tahoma" w:cs="Tahoma"/>
          <w:sz w:val="24"/>
          <w:szCs w:val="24"/>
        </w:rPr>
        <w:t>susrećemo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i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rješenja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koja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usvajamo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kroz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primjenu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standarda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zaštite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ličnih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podataka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i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privatnosti</w:t>
      </w:r>
      <w:proofErr w:type="spellEnd"/>
      <w:r w:rsidRPr="00EE7E80">
        <w:rPr>
          <w:rFonts w:ascii="Tahoma" w:hAnsi="Tahoma" w:cs="Tahoma"/>
          <w:sz w:val="24"/>
          <w:szCs w:val="24"/>
        </w:rPr>
        <w:t>.</w:t>
      </w:r>
    </w:p>
    <w:p w:rsidR="00EE7E80" w:rsidRPr="00EE7E80" w:rsidRDefault="00EE7E80" w:rsidP="00EE7E80">
      <w:pPr>
        <w:jc w:val="both"/>
        <w:rPr>
          <w:rFonts w:ascii="Tahoma" w:hAnsi="Tahoma" w:cs="Tahoma"/>
          <w:sz w:val="24"/>
          <w:szCs w:val="24"/>
        </w:rPr>
      </w:pPr>
      <w:r w:rsidRPr="00EE7E80">
        <w:rPr>
          <w:rFonts w:ascii="Tahoma" w:hAnsi="Tahoma" w:cs="Tahoma"/>
          <w:sz w:val="24"/>
          <w:szCs w:val="24"/>
        </w:rPr>
        <w:t xml:space="preserve">Pored </w:t>
      </w:r>
      <w:proofErr w:type="spellStart"/>
      <w:r w:rsidRPr="00EE7E80">
        <w:rPr>
          <w:rFonts w:ascii="Tahoma" w:hAnsi="Tahoma" w:cs="Tahoma"/>
          <w:sz w:val="24"/>
          <w:szCs w:val="24"/>
        </w:rPr>
        <w:t>razmjene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međusobnih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iskustava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i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najboljih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praksi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E7E80">
        <w:rPr>
          <w:rFonts w:ascii="Tahoma" w:hAnsi="Tahoma" w:cs="Tahoma"/>
          <w:sz w:val="24"/>
          <w:szCs w:val="24"/>
        </w:rPr>
        <w:t>koje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su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EE7E80">
        <w:rPr>
          <w:rFonts w:ascii="Tahoma" w:hAnsi="Tahoma" w:cs="Tahoma"/>
          <w:sz w:val="24"/>
          <w:szCs w:val="24"/>
        </w:rPr>
        <w:t>od</w:t>
      </w:r>
      <w:proofErr w:type="gram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velikog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značaja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EE7E80">
        <w:rPr>
          <w:rFonts w:ascii="Tahoma" w:hAnsi="Tahoma" w:cs="Tahoma"/>
          <w:sz w:val="24"/>
          <w:szCs w:val="24"/>
        </w:rPr>
        <w:t>procesu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usklađivanja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propisa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sa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evropskim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standardima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E7E80">
        <w:rPr>
          <w:rFonts w:ascii="Tahoma" w:hAnsi="Tahoma" w:cs="Tahoma"/>
          <w:sz w:val="24"/>
          <w:szCs w:val="24"/>
        </w:rPr>
        <w:t>dogovoren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EE7E80">
        <w:rPr>
          <w:rFonts w:ascii="Tahoma" w:hAnsi="Tahoma" w:cs="Tahoma"/>
          <w:sz w:val="24"/>
          <w:szCs w:val="24"/>
        </w:rPr>
        <w:t>nastavak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uspješne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saradnje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između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ova </w:t>
      </w:r>
      <w:proofErr w:type="spellStart"/>
      <w:r w:rsidRPr="00EE7E80">
        <w:rPr>
          <w:rFonts w:ascii="Tahoma" w:hAnsi="Tahoma" w:cs="Tahoma"/>
          <w:sz w:val="24"/>
          <w:szCs w:val="24"/>
        </w:rPr>
        <w:t>dva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tijela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E7E80">
        <w:rPr>
          <w:rFonts w:ascii="Tahoma" w:hAnsi="Tahoma" w:cs="Tahoma"/>
          <w:sz w:val="24"/>
          <w:szCs w:val="24"/>
        </w:rPr>
        <w:t>kao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i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buduća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regionalna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saradnja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sa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drugim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tijelima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za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zaštitu</w:t>
      </w:r>
      <w:proofErr w:type="spellEnd"/>
      <w:r w:rsidRPr="00EE7E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sz w:val="24"/>
          <w:szCs w:val="24"/>
        </w:rPr>
        <w:t>podataka</w:t>
      </w:r>
      <w:proofErr w:type="spellEnd"/>
      <w:r w:rsidRPr="00EE7E80">
        <w:rPr>
          <w:rFonts w:ascii="Tahoma" w:hAnsi="Tahoma" w:cs="Tahoma"/>
          <w:sz w:val="24"/>
          <w:szCs w:val="24"/>
        </w:rPr>
        <w:t>.</w:t>
      </w:r>
    </w:p>
    <w:p w:rsidR="00EE7E80" w:rsidRPr="00EE7E80" w:rsidRDefault="00EE7E80" w:rsidP="00EE7E80">
      <w:pPr>
        <w:pBdr>
          <w:bottom w:val="single" w:sz="4" w:space="1" w:color="auto"/>
        </w:pBdr>
        <w:rPr>
          <w:rFonts w:ascii="Tahoma" w:hAnsi="Tahoma" w:cs="Tahoma"/>
          <w:sz w:val="24"/>
          <w:szCs w:val="24"/>
        </w:rPr>
      </w:pPr>
      <w:r w:rsidRPr="00EE7E80">
        <w:rPr>
          <w:rFonts w:ascii="Tahoma" w:hAnsi="Tahoma" w:cs="Tahoma"/>
          <w:sz w:val="24"/>
          <w:szCs w:val="24"/>
        </w:rPr>
        <w:t xml:space="preserve"> </w:t>
      </w:r>
    </w:p>
    <w:p w:rsidR="004D4DF0" w:rsidRDefault="00EE7E80" w:rsidP="00EE7E80">
      <w:pPr>
        <w:jc w:val="right"/>
        <w:rPr>
          <w:rFonts w:ascii="Tahoma" w:hAnsi="Tahoma" w:cs="Tahoma"/>
          <w:b/>
          <w:sz w:val="24"/>
          <w:szCs w:val="24"/>
        </w:rPr>
      </w:pPr>
      <w:proofErr w:type="spellStart"/>
      <w:r w:rsidRPr="00EE7E80">
        <w:rPr>
          <w:rFonts w:ascii="Tahoma" w:hAnsi="Tahoma" w:cs="Tahoma"/>
          <w:b/>
          <w:sz w:val="24"/>
          <w:szCs w:val="24"/>
        </w:rPr>
        <w:t>Agencija</w:t>
      </w:r>
      <w:proofErr w:type="spellEnd"/>
      <w:r w:rsidRPr="00EE7E8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b/>
          <w:sz w:val="24"/>
          <w:szCs w:val="24"/>
        </w:rPr>
        <w:t>za</w:t>
      </w:r>
      <w:proofErr w:type="spellEnd"/>
      <w:r w:rsidRPr="00EE7E8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b/>
          <w:sz w:val="24"/>
          <w:szCs w:val="24"/>
        </w:rPr>
        <w:t>zaštitu</w:t>
      </w:r>
      <w:proofErr w:type="spellEnd"/>
      <w:r w:rsidRPr="00EE7E8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b/>
          <w:sz w:val="24"/>
          <w:szCs w:val="24"/>
        </w:rPr>
        <w:t>ličnih</w:t>
      </w:r>
      <w:proofErr w:type="spellEnd"/>
      <w:r w:rsidRPr="00EE7E8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b/>
          <w:sz w:val="24"/>
          <w:szCs w:val="24"/>
        </w:rPr>
        <w:t>podataka</w:t>
      </w:r>
      <w:proofErr w:type="spellEnd"/>
      <w:r w:rsidRPr="00EE7E8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b/>
          <w:sz w:val="24"/>
          <w:szCs w:val="24"/>
        </w:rPr>
        <w:t>i</w:t>
      </w:r>
      <w:proofErr w:type="spellEnd"/>
      <w:r w:rsidRPr="00EE7E8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b/>
          <w:sz w:val="24"/>
          <w:szCs w:val="24"/>
        </w:rPr>
        <w:t>slobodan</w:t>
      </w:r>
      <w:proofErr w:type="spellEnd"/>
      <w:r w:rsidRPr="00EE7E8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b/>
          <w:sz w:val="24"/>
          <w:szCs w:val="24"/>
        </w:rPr>
        <w:t>pristup</w:t>
      </w:r>
      <w:proofErr w:type="spellEnd"/>
      <w:r w:rsidRPr="00EE7E8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EE7E80">
        <w:rPr>
          <w:rFonts w:ascii="Tahoma" w:hAnsi="Tahoma" w:cs="Tahoma"/>
          <w:b/>
          <w:sz w:val="24"/>
          <w:szCs w:val="24"/>
        </w:rPr>
        <w:t>informacijama</w:t>
      </w:r>
      <w:proofErr w:type="spellEnd"/>
    </w:p>
    <w:p w:rsidR="00EE7E80" w:rsidRPr="00EE7E80" w:rsidRDefault="00EE7E80" w:rsidP="00EE7E80">
      <w:pPr>
        <w:jc w:val="right"/>
        <w:rPr>
          <w:rFonts w:ascii="Tahoma" w:hAnsi="Tahoma" w:cs="Tahoma"/>
          <w:b/>
          <w:sz w:val="24"/>
          <w:szCs w:val="24"/>
        </w:rPr>
      </w:pPr>
    </w:p>
    <w:sectPr w:rsidR="00EE7E80" w:rsidRPr="00EE7E80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DB7" w:rsidRDefault="006B0DB7" w:rsidP="00CB7F9A">
      <w:pPr>
        <w:spacing w:after="0" w:line="240" w:lineRule="auto"/>
      </w:pPr>
      <w:r>
        <w:separator/>
      </w:r>
    </w:p>
  </w:endnote>
  <w:endnote w:type="continuationSeparator" w:id="0">
    <w:p w:rsidR="006B0DB7" w:rsidRDefault="006B0DB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/fax: +382 020 634 883 (</w:t>
    </w:r>
    <w:proofErr w:type="spellStart"/>
    <w:r w:rsidRPr="002B6C39">
      <w:rPr>
        <w:sz w:val="16"/>
        <w:szCs w:val="16"/>
      </w:rPr>
      <w:t>Savjet</w:t>
    </w:r>
    <w:proofErr w:type="spellEnd"/>
    <w:r w:rsidR="00A8610B">
      <w:rPr>
        <w:sz w:val="16"/>
        <w:szCs w:val="16"/>
      </w:rPr>
      <w:t>), +382 020 634 884 (</w:t>
    </w:r>
    <w:proofErr w:type="spellStart"/>
    <w:r w:rsidR="00A8610B">
      <w:rPr>
        <w:sz w:val="16"/>
        <w:szCs w:val="16"/>
      </w:rPr>
      <w:t>direktor</w:t>
    </w:r>
    <w:proofErr w:type="spellEnd"/>
    <w:r w:rsidR="00A8610B">
      <w:rPr>
        <w:sz w:val="16"/>
        <w:szCs w:val="16"/>
      </w:rPr>
      <w:t>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DB7" w:rsidRDefault="006B0DB7" w:rsidP="00CB7F9A">
      <w:pPr>
        <w:spacing w:after="0" w:line="240" w:lineRule="auto"/>
      </w:pPr>
      <w:r>
        <w:separator/>
      </w:r>
    </w:p>
  </w:footnote>
  <w:footnote w:type="continuationSeparator" w:id="0">
    <w:p w:rsidR="006B0DB7" w:rsidRDefault="006B0DB7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22CED"/>
    <w:multiLevelType w:val="hybridMultilevel"/>
    <w:tmpl w:val="646CF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40686"/>
    <w:rsid w:val="00065AEA"/>
    <w:rsid w:val="00067C4C"/>
    <w:rsid w:val="00072AFB"/>
    <w:rsid w:val="00072C5A"/>
    <w:rsid w:val="00075B9A"/>
    <w:rsid w:val="00097025"/>
    <w:rsid w:val="000D0F0B"/>
    <w:rsid w:val="000D5AEF"/>
    <w:rsid w:val="000E09E7"/>
    <w:rsid w:val="0011170C"/>
    <w:rsid w:val="001131DD"/>
    <w:rsid w:val="00114C29"/>
    <w:rsid w:val="00145164"/>
    <w:rsid w:val="00153118"/>
    <w:rsid w:val="00155DE7"/>
    <w:rsid w:val="00167CB6"/>
    <w:rsid w:val="001711DD"/>
    <w:rsid w:val="00175942"/>
    <w:rsid w:val="00186F5F"/>
    <w:rsid w:val="001A5EEE"/>
    <w:rsid w:val="001C0B45"/>
    <w:rsid w:val="001C2DCA"/>
    <w:rsid w:val="001C659C"/>
    <w:rsid w:val="001C7CAF"/>
    <w:rsid w:val="001F29BD"/>
    <w:rsid w:val="00203703"/>
    <w:rsid w:val="0022205D"/>
    <w:rsid w:val="00243A9F"/>
    <w:rsid w:val="00246DD1"/>
    <w:rsid w:val="00255127"/>
    <w:rsid w:val="002621D0"/>
    <w:rsid w:val="0026319C"/>
    <w:rsid w:val="00265F95"/>
    <w:rsid w:val="002702D8"/>
    <w:rsid w:val="00272B03"/>
    <w:rsid w:val="00274D3E"/>
    <w:rsid w:val="00290F17"/>
    <w:rsid w:val="0029212A"/>
    <w:rsid w:val="0029425F"/>
    <w:rsid w:val="00295D8B"/>
    <w:rsid w:val="002A50A6"/>
    <w:rsid w:val="002A6C94"/>
    <w:rsid w:val="002B4EF9"/>
    <w:rsid w:val="002B5C7F"/>
    <w:rsid w:val="002B6C39"/>
    <w:rsid w:val="002C66C6"/>
    <w:rsid w:val="002D43D5"/>
    <w:rsid w:val="002E3275"/>
    <w:rsid w:val="002F1EDB"/>
    <w:rsid w:val="002F4DDC"/>
    <w:rsid w:val="00337E9F"/>
    <w:rsid w:val="00340B4A"/>
    <w:rsid w:val="00350892"/>
    <w:rsid w:val="003529EB"/>
    <w:rsid w:val="003636E4"/>
    <w:rsid w:val="003648B7"/>
    <w:rsid w:val="0036544B"/>
    <w:rsid w:val="00387445"/>
    <w:rsid w:val="003A4CDF"/>
    <w:rsid w:val="003B29E9"/>
    <w:rsid w:val="003D46D8"/>
    <w:rsid w:val="003D4DD8"/>
    <w:rsid w:val="00405652"/>
    <w:rsid w:val="0044288F"/>
    <w:rsid w:val="00443FFD"/>
    <w:rsid w:val="00446379"/>
    <w:rsid w:val="00461303"/>
    <w:rsid w:val="00464905"/>
    <w:rsid w:val="00473754"/>
    <w:rsid w:val="00482B16"/>
    <w:rsid w:val="00483434"/>
    <w:rsid w:val="004856D3"/>
    <w:rsid w:val="004860E6"/>
    <w:rsid w:val="00487198"/>
    <w:rsid w:val="00495DAC"/>
    <w:rsid w:val="00497090"/>
    <w:rsid w:val="00497F2D"/>
    <w:rsid w:val="004A1B9C"/>
    <w:rsid w:val="004B481E"/>
    <w:rsid w:val="004D022E"/>
    <w:rsid w:val="004D1136"/>
    <w:rsid w:val="004D4DF0"/>
    <w:rsid w:val="004E7F76"/>
    <w:rsid w:val="004F1A5B"/>
    <w:rsid w:val="004F55E9"/>
    <w:rsid w:val="00501104"/>
    <w:rsid w:val="00502DA8"/>
    <w:rsid w:val="00502EA3"/>
    <w:rsid w:val="0050548F"/>
    <w:rsid w:val="00513EB5"/>
    <w:rsid w:val="00515DE4"/>
    <w:rsid w:val="00530460"/>
    <w:rsid w:val="00531B0E"/>
    <w:rsid w:val="00533C20"/>
    <w:rsid w:val="00534E43"/>
    <w:rsid w:val="005368E5"/>
    <w:rsid w:val="00536B17"/>
    <w:rsid w:val="00542738"/>
    <w:rsid w:val="00570121"/>
    <w:rsid w:val="00575027"/>
    <w:rsid w:val="0057631C"/>
    <w:rsid w:val="00577274"/>
    <w:rsid w:val="00596B6A"/>
    <w:rsid w:val="005B3A7E"/>
    <w:rsid w:val="005B428F"/>
    <w:rsid w:val="005D1D01"/>
    <w:rsid w:val="005D3CAF"/>
    <w:rsid w:val="005F4F38"/>
    <w:rsid w:val="0060132C"/>
    <w:rsid w:val="0060767C"/>
    <w:rsid w:val="00621111"/>
    <w:rsid w:val="00626CF9"/>
    <w:rsid w:val="00656E64"/>
    <w:rsid w:val="00657FDC"/>
    <w:rsid w:val="00664976"/>
    <w:rsid w:val="00677FFC"/>
    <w:rsid w:val="006933A6"/>
    <w:rsid w:val="00694EF6"/>
    <w:rsid w:val="006A4F82"/>
    <w:rsid w:val="006B0DB7"/>
    <w:rsid w:val="006C2D9B"/>
    <w:rsid w:val="006C4457"/>
    <w:rsid w:val="006D7FD1"/>
    <w:rsid w:val="006E3B1D"/>
    <w:rsid w:val="0070044E"/>
    <w:rsid w:val="007020CE"/>
    <w:rsid w:val="007034DC"/>
    <w:rsid w:val="00705245"/>
    <w:rsid w:val="007104EE"/>
    <w:rsid w:val="007229C4"/>
    <w:rsid w:val="007328C6"/>
    <w:rsid w:val="0073546C"/>
    <w:rsid w:val="00740F75"/>
    <w:rsid w:val="0074779C"/>
    <w:rsid w:val="007545C7"/>
    <w:rsid w:val="00754831"/>
    <w:rsid w:val="007648BB"/>
    <w:rsid w:val="0076490A"/>
    <w:rsid w:val="0077093E"/>
    <w:rsid w:val="00781EBB"/>
    <w:rsid w:val="00783EF7"/>
    <w:rsid w:val="00792CF5"/>
    <w:rsid w:val="00796D1D"/>
    <w:rsid w:val="007A7AD4"/>
    <w:rsid w:val="007C3477"/>
    <w:rsid w:val="007F1C92"/>
    <w:rsid w:val="007F5898"/>
    <w:rsid w:val="00802A06"/>
    <w:rsid w:val="00804B4A"/>
    <w:rsid w:val="008123B6"/>
    <w:rsid w:val="00817D11"/>
    <w:rsid w:val="00835B33"/>
    <w:rsid w:val="008513AF"/>
    <w:rsid w:val="00862B25"/>
    <w:rsid w:val="00880F1A"/>
    <w:rsid w:val="00887560"/>
    <w:rsid w:val="00891C17"/>
    <w:rsid w:val="008933E1"/>
    <w:rsid w:val="008C70F7"/>
    <w:rsid w:val="008D03E8"/>
    <w:rsid w:val="008D29C2"/>
    <w:rsid w:val="008E5439"/>
    <w:rsid w:val="008F0555"/>
    <w:rsid w:val="008F2CEE"/>
    <w:rsid w:val="00904268"/>
    <w:rsid w:val="0090753B"/>
    <w:rsid w:val="00910E99"/>
    <w:rsid w:val="00932BE6"/>
    <w:rsid w:val="009355B6"/>
    <w:rsid w:val="00937EDC"/>
    <w:rsid w:val="00942D27"/>
    <w:rsid w:val="0094564A"/>
    <w:rsid w:val="00970930"/>
    <w:rsid w:val="009773AC"/>
    <w:rsid w:val="00980099"/>
    <w:rsid w:val="0099473E"/>
    <w:rsid w:val="009A5CF0"/>
    <w:rsid w:val="009B4D71"/>
    <w:rsid w:val="009E35AF"/>
    <w:rsid w:val="009E4E7A"/>
    <w:rsid w:val="009E7E8C"/>
    <w:rsid w:val="009F7809"/>
    <w:rsid w:val="00A43DFA"/>
    <w:rsid w:val="00A53E60"/>
    <w:rsid w:val="00A53FBF"/>
    <w:rsid w:val="00A65547"/>
    <w:rsid w:val="00A66826"/>
    <w:rsid w:val="00A71CED"/>
    <w:rsid w:val="00A8610B"/>
    <w:rsid w:val="00A86BA7"/>
    <w:rsid w:val="00A9394D"/>
    <w:rsid w:val="00AB502E"/>
    <w:rsid w:val="00AF0586"/>
    <w:rsid w:val="00B05C8C"/>
    <w:rsid w:val="00B07017"/>
    <w:rsid w:val="00B132A7"/>
    <w:rsid w:val="00B144EB"/>
    <w:rsid w:val="00B15346"/>
    <w:rsid w:val="00B30A52"/>
    <w:rsid w:val="00B36E00"/>
    <w:rsid w:val="00B5137B"/>
    <w:rsid w:val="00B513AE"/>
    <w:rsid w:val="00B55E2C"/>
    <w:rsid w:val="00B5703A"/>
    <w:rsid w:val="00B65E5D"/>
    <w:rsid w:val="00B76F41"/>
    <w:rsid w:val="00B932E3"/>
    <w:rsid w:val="00B94CCA"/>
    <w:rsid w:val="00BB4ED8"/>
    <w:rsid w:val="00BB75E7"/>
    <w:rsid w:val="00BC66C8"/>
    <w:rsid w:val="00BD5B98"/>
    <w:rsid w:val="00BD7622"/>
    <w:rsid w:val="00BD7F70"/>
    <w:rsid w:val="00BF2F93"/>
    <w:rsid w:val="00C00D7B"/>
    <w:rsid w:val="00C155F5"/>
    <w:rsid w:val="00C21521"/>
    <w:rsid w:val="00C2201B"/>
    <w:rsid w:val="00C33C0D"/>
    <w:rsid w:val="00C436E9"/>
    <w:rsid w:val="00C55206"/>
    <w:rsid w:val="00C67FDB"/>
    <w:rsid w:val="00C9527E"/>
    <w:rsid w:val="00C97320"/>
    <w:rsid w:val="00CB3180"/>
    <w:rsid w:val="00CB342B"/>
    <w:rsid w:val="00CB7F9A"/>
    <w:rsid w:val="00CC0D7C"/>
    <w:rsid w:val="00CE3B71"/>
    <w:rsid w:val="00CF4BAD"/>
    <w:rsid w:val="00D17068"/>
    <w:rsid w:val="00D20773"/>
    <w:rsid w:val="00D2736A"/>
    <w:rsid w:val="00D35952"/>
    <w:rsid w:val="00D4029B"/>
    <w:rsid w:val="00D40C5F"/>
    <w:rsid w:val="00D46260"/>
    <w:rsid w:val="00D568DE"/>
    <w:rsid w:val="00D62268"/>
    <w:rsid w:val="00D64681"/>
    <w:rsid w:val="00D746CA"/>
    <w:rsid w:val="00DA0A90"/>
    <w:rsid w:val="00DA5B0D"/>
    <w:rsid w:val="00DC1A1D"/>
    <w:rsid w:val="00DC1C44"/>
    <w:rsid w:val="00DC5F09"/>
    <w:rsid w:val="00DD27D0"/>
    <w:rsid w:val="00DE069C"/>
    <w:rsid w:val="00DE494A"/>
    <w:rsid w:val="00DE51FF"/>
    <w:rsid w:val="00E00C18"/>
    <w:rsid w:val="00E03674"/>
    <w:rsid w:val="00E05848"/>
    <w:rsid w:val="00E07885"/>
    <w:rsid w:val="00E17A08"/>
    <w:rsid w:val="00E204A4"/>
    <w:rsid w:val="00E22909"/>
    <w:rsid w:val="00E27364"/>
    <w:rsid w:val="00E31B65"/>
    <w:rsid w:val="00E31E26"/>
    <w:rsid w:val="00E36619"/>
    <w:rsid w:val="00E473A8"/>
    <w:rsid w:val="00E477CF"/>
    <w:rsid w:val="00E5189F"/>
    <w:rsid w:val="00E55F7D"/>
    <w:rsid w:val="00E5752C"/>
    <w:rsid w:val="00E62A90"/>
    <w:rsid w:val="00E8428E"/>
    <w:rsid w:val="00E9209C"/>
    <w:rsid w:val="00E92931"/>
    <w:rsid w:val="00EA1642"/>
    <w:rsid w:val="00EA2993"/>
    <w:rsid w:val="00EB20F9"/>
    <w:rsid w:val="00EC0ABF"/>
    <w:rsid w:val="00EC67B4"/>
    <w:rsid w:val="00ED0E85"/>
    <w:rsid w:val="00ED587F"/>
    <w:rsid w:val="00ED7732"/>
    <w:rsid w:val="00EE41C0"/>
    <w:rsid w:val="00EE7E80"/>
    <w:rsid w:val="00EF4EDD"/>
    <w:rsid w:val="00EF4FE0"/>
    <w:rsid w:val="00F03089"/>
    <w:rsid w:val="00F12FFC"/>
    <w:rsid w:val="00F147BC"/>
    <w:rsid w:val="00F17D8A"/>
    <w:rsid w:val="00F20709"/>
    <w:rsid w:val="00F2349F"/>
    <w:rsid w:val="00F23F0F"/>
    <w:rsid w:val="00F24863"/>
    <w:rsid w:val="00F27D96"/>
    <w:rsid w:val="00F404CF"/>
    <w:rsid w:val="00F50793"/>
    <w:rsid w:val="00F534CE"/>
    <w:rsid w:val="00F53FCA"/>
    <w:rsid w:val="00F55DB4"/>
    <w:rsid w:val="00F613AE"/>
    <w:rsid w:val="00F73454"/>
    <w:rsid w:val="00F76CAE"/>
    <w:rsid w:val="00F81B08"/>
    <w:rsid w:val="00F83B26"/>
    <w:rsid w:val="00F83D35"/>
    <w:rsid w:val="00F91BE3"/>
    <w:rsid w:val="00F95485"/>
    <w:rsid w:val="00FB2EE2"/>
    <w:rsid w:val="00FC666F"/>
    <w:rsid w:val="00FD75E9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red,#fa0a0a"/>
    </o:shapedefaults>
    <o:shapelayout v:ext="edit">
      <o:idmap v:ext="edit" data="1"/>
    </o:shapelayout>
  </w:shapeDefaults>
  <w:decimalSymbol w:val=","/>
  <w:listSeparator w:val=";"/>
  <w14:docId w14:val="4A770ADF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3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1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paragraph" w:customStyle="1" w:styleId="T30X">
    <w:name w:val="T30X"/>
    <w:basedOn w:val="Normal"/>
    <w:uiPriority w:val="99"/>
    <w:rsid w:val="009E7E8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N05Y">
    <w:name w:val="N05Y"/>
    <w:basedOn w:val="Normal"/>
    <w:uiPriority w:val="99"/>
    <w:rsid w:val="009E7E8C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1F5AC-C913-4022-832E-ABF92DA2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Jelena Pejović</cp:lastModifiedBy>
  <cp:revision>5</cp:revision>
  <cp:lastPrinted>2018-11-27T11:49:00Z</cp:lastPrinted>
  <dcterms:created xsi:type="dcterms:W3CDTF">2018-11-27T11:21:00Z</dcterms:created>
  <dcterms:modified xsi:type="dcterms:W3CDTF">2018-11-27T12:02:00Z</dcterms:modified>
</cp:coreProperties>
</file>