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67" w:rsidRPr="005A56BF" w:rsidRDefault="006B3677" w:rsidP="00504C66">
      <w:pPr>
        <w:rPr>
          <w:rFonts w:ascii="Tahoma" w:hAnsi="Tahoma" w:cs="Tahoma"/>
          <w:b/>
          <w:bCs/>
          <w:sz w:val="24"/>
          <w:szCs w:val="24"/>
        </w:rPr>
      </w:pPr>
      <w:r w:rsidRPr="005A56BF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69C95CFA" wp14:editId="6D00C5F3">
            <wp:simplePos x="0" y="0"/>
            <wp:positionH relativeFrom="column">
              <wp:posOffset>4248150</wp:posOffset>
            </wp:positionH>
            <wp:positionV relativeFrom="paragraph">
              <wp:posOffset>247650</wp:posOffset>
            </wp:positionV>
            <wp:extent cx="789305" cy="866775"/>
            <wp:effectExtent l="0" t="0" r="0" b="9525"/>
            <wp:wrapTopAndBottom/>
            <wp:docPr id="1" name="Picture 1" descr="Srbija-mali-g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bija-mali-grb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" r="-27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56BF">
        <w:rPr>
          <w:rFonts w:ascii="Tahoma" w:hAnsi="Tahoma" w:cs="Tahoma"/>
          <w:noProof/>
        </w:rPr>
        <w:drawing>
          <wp:anchor distT="0" distB="0" distL="114300" distR="114300" simplePos="0" relativeHeight="251660288" behindDoc="0" locked="0" layoutInCell="1" allowOverlap="1" wp14:anchorId="268B3CC9" wp14:editId="46A7A7C9">
            <wp:simplePos x="0" y="0"/>
            <wp:positionH relativeFrom="column">
              <wp:posOffset>1009650</wp:posOffset>
            </wp:positionH>
            <wp:positionV relativeFrom="paragraph">
              <wp:posOffset>295275</wp:posOffset>
            </wp:positionV>
            <wp:extent cx="638175" cy="819150"/>
            <wp:effectExtent l="0" t="0" r="9525" b="0"/>
            <wp:wrapSquare wrapText="bothSides"/>
            <wp:docPr id="2" name="Picture 2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p"/>
      <w:bookmarkEnd w:id="0"/>
    </w:p>
    <w:p w:rsidR="00586367" w:rsidRPr="005A56BF" w:rsidRDefault="006B3677" w:rsidP="00504C66">
      <w:pPr>
        <w:jc w:val="center"/>
        <w:rPr>
          <w:rFonts w:ascii="Tahoma" w:hAnsi="Tahoma" w:cs="Tahoma"/>
          <w:b/>
          <w:bCs/>
          <w:sz w:val="24"/>
          <w:szCs w:val="24"/>
          <w:lang w:val="sr-Latn-ME"/>
        </w:rPr>
        <w:sectPr w:rsidR="00586367" w:rsidRPr="005A56B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5A56BF">
        <w:rPr>
          <w:rFonts w:ascii="Tahoma" w:hAnsi="Tahoma" w:cs="Tahoma"/>
          <w:b/>
          <w:bCs/>
          <w:sz w:val="24"/>
          <w:szCs w:val="24"/>
          <w:lang w:val="sr-Cyrl-ME"/>
        </w:rPr>
        <w:t xml:space="preserve">       </w:t>
      </w:r>
      <w:r w:rsidRPr="005A56BF">
        <w:rPr>
          <w:rFonts w:ascii="Tahoma" w:hAnsi="Tahoma" w:cs="Tahoma"/>
          <w:b/>
          <w:bCs/>
          <w:sz w:val="24"/>
          <w:szCs w:val="24"/>
          <w:lang w:val="sr-Latn-ME"/>
        </w:rPr>
        <w:t xml:space="preserve">Crna Gora       </w:t>
      </w:r>
      <w:r w:rsidRPr="005A56BF">
        <w:rPr>
          <w:rFonts w:ascii="Tahoma" w:hAnsi="Tahoma" w:cs="Tahoma"/>
          <w:b/>
          <w:bCs/>
          <w:sz w:val="24"/>
          <w:szCs w:val="24"/>
          <w:lang w:val="sr-Cyrl-ME"/>
        </w:rPr>
        <w:t xml:space="preserve">                                        </w:t>
      </w:r>
      <w:r w:rsidRPr="005A56BF">
        <w:rPr>
          <w:rFonts w:ascii="Tahoma" w:hAnsi="Tahoma" w:cs="Tahoma"/>
          <w:b/>
          <w:bCs/>
          <w:sz w:val="24"/>
          <w:szCs w:val="24"/>
          <w:lang w:val="sr-Latn-ME"/>
        </w:rPr>
        <w:t xml:space="preserve">Република Србија    </w:t>
      </w:r>
    </w:p>
    <w:p w:rsidR="00586367" w:rsidRPr="005A56BF" w:rsidRDefault="006B3677" w:rsidP="00504C66">
      <w:pPr>
        <w:rPr>
          <w:rFonts w:ascii="Tahoma" w:hAnsi="Tahoma" w:cs="Tahoma"/>
          <w:b/>
          <w:bCs/>
          <w:sz w:val="24"/>
          <w:szCs w:val="24"/>
          <w:lang w:val="sr-Latn-ME"/>
        </w:rPr>
      </w:pPr>
      <w:r w:rsidRPr="005A56BF">
        <w:rPr>
          <w:rFonts w:ascii="Tahoma" w:hAnsi="Tahoma" w:cs="Tahoma"/>
          <w:b/>
          <w:bCs/>
          <w:sz w:val="24"/>
          <w:szCs w:val="24"/>
          <w:lang w:val="sr-Latn-ME"/>
        </w:rPr>
        <w:lastRenderedPageBreak/>
        <w:t xml:space="preserve">   </w:t>
      </w:r>
      <w:r w:rsidR="000A1B5F" w:rsidRPr="005A56BF">
        <w:rPr>
          <w:rFonts w:ascii="Tahoma" w:hAnsi="Tahoma" w:cs="Tahoma"/>
          <w:b/>
          <w:bCs/>
          <w:sz w:val="24"/>
          <w:szCs w:val="24"/>
          <w:lang w:val="sr-Latn-ME"/>
        </w:rPr>
        <w:t xml:space="preserve">AGENCIJA ZA ZAŠTITU LIČNIH </w:t>
      </w:r>
      <w:r w:rsidRPr="005A56BF">
        <w:rPr>
          <w:rFonts w:ascii="Tahoma" w:hAnsi="Tahoma" w:cs="Tahoma"/>
          <w:b/>
          <w:bCs/>
          <w:sz w:val="24"/>
          <w:szCs w:val="24"/>
          <w:lang w:val="sr-Latn-ME"/>
        </w:rPr>
        <w:t xml:space="preserve">                    </w:t>
      </w:r>
      <w:r w:rsidR="00586367" w:rsidRPr="005A56BF">
        <w:rPr>
          <w:rFonts w:ascii="Tahoma" w:hAnsi="Tahoma" w:cs="Tahoma"/>
          <w:b/>
          <w:bCs/>
          <w:sz w:val="24"/>
          <w:szCs w:val="24"/>
          <w:lang w:val="sr-Latn-ME"/>
        </w:rPr>
        <w:t>ПОВЕРЕНИК ЗА ИНФОРМАЦИЈЕ</w:t>
      </w:r>
    </w:p>
    <w:p w:rsidR="00586367" w:rsidRPr="005A56BF" w:rsidRDefault="000A1B5F" w:rsidP="00504C66">
      <w:pPr>
        <w:jc w:val="center"/>
        <w:rPr>
          <w:rFonts w:ascii="Tahoma" w:hAnsi="Tahoma" w:cs="Tahoma"/>
          <w:b/>
          <w:bCs/>
          <w:sz w:val="24"/>
          <w:szCs w:val="24"/>
          <w:lang w:val="sr-Latn-ME"/>
        </w:rPr>
      </w:pPr>
      <w:r w:rsidRPr="005A56BF">
        <w:rPr>
          <w:rFonts w:ascii="Tahoma" w:hAnsi="Tahoma" w:cs="Tahoma"/>
          <w:b/>
          <w:bCs/>
          <w:sz w:val="24"/>
          <w:szCs w:val="24"/>
          <w:lang w:val="sr-Latn-ME"/>
        </w:rPr>
        <w:t xml:space="preserve">PODATAKA I SLOBODAN </w:t>
      </w:r>
      <w:r w:rsidR="006B3677" w:rsidRPr="005A56BF">
        <w:rPr>
          <w:rFonts w:ascii="Tahoma" w:hAnsi="Tahoma" w:cs="Tahoma"/>
          <w:b/>
          <w:bCs/>
          <w:sz w:val="24"/>
          <w:szCs w:val="24"/>
          <w:lang w:val="sr-Latn-ME"/>
        </w:rPr>
        <w:t xml:space="preserve"> PRISTUP               </w:t>
      </w:r>
      <w:r w:rsidR="00586367" w:rsidRPr="005A56BF">
        <w:rPr>
          <w:rFonts w:ascii="Tahoma" w:hAnsi="Tahoma" w:cs="Tahoma"/>
          <w:b/>
          <w:bCs/>
          <w:sz w:val="24"/>
          <w:szCs w:val="24"/>
          <w:lang w:val="sr-Latn-ME"/>
        </w:rPr>
        <w:t>ОД ЈАВНОГ ЗНАЧАЈА И ЗАШТИТУ</w:t>
      </w:r>
    </w:p>
    <w:p w:rsidR="00586367" w:rsidRPr="005A56BF" w:rsidRDefault="006B3677" w:rsidP="00504C66">
      <w:pPr>
        <w:jc w:val="center"/>
        <w:rPr>
          <w:rFonts w:ascii="Tahoma" w:hAnsi="Tahoma" w:cs="Tahoma"/>
          <w:b/>
          <w:bCs/>
          <w:sz w:val="24"/>
          <w:szCs w:val="24"/>
          <w:lang w:val="sr-Latn-ME"/>
        </w:rPr>
      </w:pPr>
      <w:r w:rsidRPr="005A56BF">
        <w:rPr>
          <w:rFonts w:ascii="Tahoma" w:hAnsi="Tahoma" w:cs="Tahoma"/>
          <w:b/>
          <w:bCs/>
          <w:sz w:val="24"/>
          <w:szCs w:val="24"/>
          <w:lang w:val="sr-Latn-ME"/>
        </w:rPr>
        <w:t xml:space="preserve">      </w:t>
      </w:r>
      <w:r w:rsidR="000A1B5F" w:rsidRPr="005A56BF">
        <w:rPr>
          <w:rFonts w:ascii="Tahoma" w:hAnsi="Tahoma" w:cs="Tahoma"/>
          <w:b/>
          <w:bCs/>
          <w:sz w:val="24"/>
          <w:szCs w:val="24"/>
          <w:lang w:val="sr-Latn-ME"/>
        </w:rPr>
        <w:t xml:space="preserve">INFORMACIJAMA </w:t>
      </w:r>
      <w:r w:rsidR="00586367" w:rsidRPr="005A56BF">
        <w:rPr>
          <w:rFonts w:ascii="Tahoma" w:hAnsi="Tahoma" w:cs="Tahoma"/>
          <w:b/>
          <w:bCs/>
          <w:sz w:val="24"/>
          <w:szCs w:val="24"/>
          <w:lang w:val="sr-Latn-ME"/>
        </w:rPr>
        <w:t xml:space="preserve">                 </w:t>
      </w:r>
      <w:r w:rsidRPr="005A56BF">
        <w:rPr>
          <w:rFonts w:ascii="Tahoma" w:hAnsi="Tahoma" w:cs="Tahoma"/>
          <w:b/>
          <w:bCs/>
          <w:sz w:val="24"/>
          <w:szCs w:val="24"/>
          <w:lang w:val="sr-Latn-ME"/>
        </w:rPr>
        <w:t xml:space="preserve">                     </w:t>
      </w:r>
      <w:r w:rsidR="00586367" w:rsidRPr="005A56BF">
        <w:rPr>
          <w:rFonts w:ascii="Tahoma" w:hAnsi="Tahoma" w:cs="Tahoma"/>
          <w:b/>
          <w:bCs/>
          <w:sz w:val="24"/>
          <w:szCs w:val="24"/>
          <w:lang w:val="sr-Latn-ME"/>
        </w:rPr>
        <w:t>ПОДАТАКА О ЛИЧНОСТИ</w:t>
      </w:r>
    </w:p>
    <w:p w:rsidR="00586367" w:rsidRPr="005A56BF" w:rsidRDefault="00586367" w:rsidP="00504C66">
      <w:pPr>
        <w:jc w:val="center"/>
        <w:rPr>
          <w:rFonts w:ascii="Tahoma" w:hAnsi="Tahoma" w:cs="Tahoma"/>
          <w:b/>
          <w:bCs/>
          <w:sz w:val="24"/>
          <w:szCs w:val="24"/>
          <w:lang w:val="sr-Latn-ME"/>
        </w:rPr>
        <w:sectPr w:rsidR="00586367" w:rsidRPr="005A56BF" w:rsidSect="00586367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586367" w:rsidRPr="005A56BF" w:rsidRDefault="00586367" w:rsidP="00504C66">
      <w:pPr>
        <w:rPr>
          <w:rFonts w:ascii="Tahoma" w:hAnsi="Tahoma" w:cs="Tahoma"/>
          <w:b/>
          <w:bCs/>
          <w:sz w:val="24"/>
          <w:szCs w:val="24"/>
          <w:lang w:val="sr-Latn-ME"/>
        </w:rPr>
      </w:pPr>
    </w:p>
    <w:p w:rsidR="00586367" w:rsidRPr="005A56BF" w:rsidRDefault="00586367" w:rsidP="00504C66">
      <w:pPr>
        <w:rPr>
          <w:rFonts w:ascii="Tahoma" w:hAnsi="Tahoma" w:cs="Tahoma"/>
          <w:b/>
          <w:bCs/>
          <w:sz w:val="24"/>
          <w:szCs w:val="24"/>
          <w:lang w:val="sr-Latn-ME"/>
        </w:rPr>
      </w:pPr>
    </w:p>
    <w:p w:rsidR="00586367" w:rsidRPr="005A56BF" w:rsidRDefault="00586367" w:rsidP="00504C66">
      <w:pPr>
        <w:rPr>
          <w:rFonts w:ascii="Tahoma" w:hAnsi="Tahoma" w:cs="Tahoma"/>
          <w:b/>
          <w:bCs/>
          <w:sz w:val="24"/>
          <w:szCs w:val="24"/>
          <w:lang w:val="sr-Latn-ME"/>
        </w:rPr>
      </w:pPr>
    </w:p>
    <w:p w:rsidR="00586367" w:rsidRPr="005A56BF" w:rsidRDefault="00586367" w:rsidP="00504C6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iCs/>
          <w:sz w:val="28"/>
          <w:szCs w:val="28"/>
          <w:lang w:val="sq-AL"/>
        </w:rPr>
        <w:sectPr w:rsidR="00586367" w:rsidRPr="005A56BF" w:rsidSect="00586367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B0269" w:rsidRPr="005A56BF" w:rsidRDefault="004B0269" w:rsidP="00504C6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iCs/>
          <w:sz w:val="28"/>
          <w:szCs w:val="28"/>
          <w:lang w:val="sq-AL"/>
        </w:rPr>
      </w:pPr>
    </w:p>
    <w:p w:rsidR="00586367" w:rsidRPr="005A56BF" w:rsidRDefault="00586367" w:rsidP="00504C66">
      <w:pPr>
        <w:rPr>
          <w:rFonts w:ascii="Tahoma" w:hAnsi="Tahoma" w:cs="Tahoma"/>
          <w:b/>
          <w:bCs/>
          <w:sz w:val="24"/>
          <w:szCs w:val="24"/>
        </w:rPr>
        <w:sectPr w:rsidR="00586367" w:rsidRPr="005A56BF" w:rsidSect="00586367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586367" w:rsidRPr="005A56BF" w:rsidRDefault="00586367" w:rsidP="00504C66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8"/>
          <w:szCs w:val="28"/>
          <w:lang w:val="sq-AL"/>
        </w:rPr>
      </w:pPr>
    </w:p>
    <w:p w:rsidR="00586367" w:rsidRPr="005A56BF" w:rsidRDefault="00586367" w:rsidP="00504C6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iCs/>
          <w:sz w:val="28"/>
          <w:szCs w:val="28"/>
          <w:lang w:val="sq-AL"/>
        </w:rPr>
      </w:pPr>
    </w:p>
    <w:p w:rsidR="00586367" w:rsidRPr="005A56BF" w:rsidRDefault="00586367" w:rsidP="00504C6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iCs/>
          <w:sz w:val="28"/>
          <w:szCs w:val="28"/>
          <w:lang w:val="sq-AL"/>
        </w:rPr>
      </w:pPr>
    </w:p>
    <w:p w:rsidR="00586367" w:rsidRPr="005A56BF" w:rsidRDefault="00586367" w:rsidP="00504C6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iCs/>
          <w:sz w:val="28"/>
          <w:szCs w:val="28"/>
          <w:lang w:val="sq-AL"/>
        </w:rPr>
      </w:pPr>
    </w:p>
    <w:p w:rsidR="004B0269" w:rsidRPr="005A56BF" w:rsidRDefault="004B0269" w:rsidP="00504C6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iCs/>
          <w:sz w:val="44"/>
          <w:szCs w:val="44"/>
          <w:lang w:val="sq-AL"/>
        </w:rPr>
      </w:pPr>
      <w:r w:rsidRPr="005A56BF">
        <w:rPr>
          <w:rFonts w:ascii="Tahoma" w:hAnsi="Tahoma" w:cs="Tahoma"/>
          <w:b/>
          <w:bCs/>
          <w:i/>
          <w:iCs/>
          <w:sz w:val="44"/>
          <w:szCs w:val="44"/>
          <w:lang w:val="sq-AL"/>
        </w:rPr>
        <w:t>MEMORANDUM O  SARADNJI</w:t>
      </w:r>
    </w:p>
    <w:p w:rsidR="004B0269" w:rsidRPr="005A56BF" w:rsidRDefault="004B0269" w:rsidP="00504C66">
      <w:pPr>
        <w:autoSpaceDE w:val="0"/>
        <w:autoSpaceDN w:val="0"/>
        <w:adjustRightInd w:val="0"/>
        <w:rPr>
          <w:rFonts w:ascii="Tahoma" w:hAnsi="Tahoma" w:cs="Tahoma"/>
          <w:sz w:val="28"/>
          <w:szCs w:val="28"/>
          <w:lang w:val="sq-AL"/>
        </w:rPr>
      </w:pPr>
    </w:p>
    <w:p w:rsidR="006B3677" w:rsidRPr="005A56BF" w:rsidRDefault="006B3677" w:rsidP="00504C66">
      <w:pPr>
        <w:autoSpaceDE w:val="0"/>
        <w:autoSpaceDN w:val="0"/>
        <w:adjustRightInd w:val="0"/>
        <w:rPr>
          <w:rFonts w:ascii="Tahoma" w:hAnsi="Tahoma" w:cs="Tahoma"/>
          <w:sz w:val="28"/>
          <w:szCs w:val="28"/>
          <w:lang w:val="sq-AL"/>
        </w:rPr>
      </w:pPr>
    </w:p>
    <w:p w:rsidR="006B3677" w:rsidRPr="005A56BF" w:rsidRDefault="006B3677" w:rsidP="00504C66">
      <w:pPr>
        <w:autoSpaceDE w:val="0"/>
        <w:autoSpaceDN w:val="0"/>
        <w:adjustRightInd w:val="0"/>
        <w:rPr>
          <w:rFonts w:ascii="Tahoma" w:hAnsi="Tahoma" w:cs="Tahoma"/>
          <w:sz w:val="28"/>
          <w:szCs w:val="28"/>
          <w:lang w:val="sq-AL"/>
        </w:rPr>
      </w:pPr>
    </w:p>
    <w:p w:rsidR="004B0269" w:rsidRPr="005A56BF" w:rsidRDefault="004B0269" w:rsidP="00504C66">
      <w:pPr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  <w:lang w:val="sq-AL"/>
        </w:rPr>
      </w:pPr>
      <w:r w:rsidRPr="005A56BF">
        <w:rPr>
          <w:rFonts w:ascii="Tahoma" w:hAnsi="Tahoma" w:cs="Tahoma"/>
          <w:sz w:val="32"/>
          <w:szCs w:val="32"/>
          <w:lang w:val="sq-AL"/>
        </w:rPr>
        <w:t>IZMEĐU</w:t>
      </w:r>
    </w:p>
    <w:p w:rsidR="004B0269" w:rsidRPr="005A56BF" w:rsidRDefault="004B0269" w:rsidP="00504C66">
      <w:pPr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  <w:lang w:val="sq-AL"/>
        </w:rPr>
      </w:pPr>
    </w:p>
    <w:p w:rsidR="00EA2BA6" w:rsidRPr="005A56BF" w:rsidRDefault="004B0269" w:rsidP="00504C66">
      <w:pPr>
        <w:jc w:val="center"/>
        <w:rPr>
          <w:rFonts w:ascii="Tahoma" w:hAnsi="Tahoma" w:cs="Tahoma"/>
          <w:b/>
          <w:sz w:val="32"/>
          <w:szCs w:val="32"/>
          <w:lang w:val="sr-Latn-ME"/>
        </w:rPr>
      </w:pPr>
      <w:r w:rsidRPr="005A56BF">
        <w:rPr>
          <w:rFonts w:ascii="Tahoma" w:hAnsi="Tahoma" w:cs="Tahoma"/>
          <w:b/>
          <w:sz w:val="32"/>
          <w:szCs w:val="32"/>
        </w:rPr>
        <w:t>AGENCIJE ZA ZAŠTITU LIČNIH PODATAKA</w:t>
      </w:r>
      <w:r w:rsidR="006B3677" w:rsidRPr="005A56BF">
        <w:rPr>
          <w:rFonts w:ascii="Tahoma" w:hAnsi="Tahoma" w:cs="Tahoma"/>
          <w:b/>
          <w:sz w:val="32"/>
          <w:szCs w:val="32"/>
          <w:lang w:val="sr-Cyrl-ME"/>
        </w:rPr>
        <w:t xml:space="preserve"> </w:t>
      </w:r>
      <w:r w:rsidR="006B3677" w:rsidRPr="005A56BF">
        <w:rPr>
          <w:rFonts w:ascii="Tahoma" w:hAnsi="Tahoma" w:cs="Tahoma"/>
          <w:b/>
          <w:sz w:val="32"/>
          <w:szCs w:val="32"/>
          <w:lang w:val="sr-Latn-ME"/>
        </w:rPr>
        <w:t xml:space="preserve">I </w:t>
      </w:r>
    </w:p>
    <w:p w:rsidR="004B0269" w:rsidRPr="005A56BF" w:rsidRDefault="006B3677" w:rsidP="00504C66">
      <w:pPr>
        <w:jc w:val="center"/>
        <w:rPr>
          <w:rFonts w:ascii="Tahoma" w:hAnsi="Tahoma" w:cs="Tahoma"/>
          <w:b/>
          <w:sz w:val="32"/>
          <w:szCs w:val="32"/>
        </w:rPr>
      </w:pPr>
      <w:r w:rsidRPr="005A56BF">
        <w:rPr>
          <w:rFonts w:ascii="Tahoma" w:hAnsi="Tahoma" w:cs="Tahoma"/>
          <w:b/>
          <w:sz w:val="32"/>
          <w:szCs w:val="32"/>
          <w:lang w:val="sr-Latn-ME"/>
        </w:rPr>
        <w:t>SLOBODAN PRISTUP INFORMACIJAMA</w:t>
      </w:r>
      <w:r w:rsidR="004B0269" w:rsidRPr="005A56BF">
        <w:rPr>
          <w:rFonts w:ascii="Tahoma" w:hAnsi="Tahoma" w:cs="Tahoma"/>
          <w:b/>
          <w:sz w:val="32"/>
          <w:szCs w:val="32"/>
        </w:rPr>
        <w:t xml:space="preserve"> </w:t>
      </w:r>
    </w:p>
    <w:p w:rsidR="004B0269" w:rsidRPr="005A56BF" w:rsidRDefault="004B0269" w:rsidP="00504C66">
      <w:pPr>
        <w:jc w:val="center"/>
        <w:rPr>
          <w:rFonts w:ascii="Tahoma" w:hAnsi="Tahoma" w:cs="Tahoma"/>
          <w:b/>
          <w:sz w:val="32"/>
          <w:szCs w:val="32"/>
        </w:rPr>
      </w:pPr>
      <w:r w:rsidRPr="005A56BF">
        <w:rPr>
          <w:rFonts w:ascii="Tahoma" w:hAnsi="Tahoma" w:cs="Tahoma"/>
          <w:b/>
          <w:sz w:val="32"/>
          <w:szCs w:val="32"/>
        </w:rPr>
        <w:t xml:space="preserve"> CRNE GORE</w:t>
      </w:r>
    </w:p>
    <w:p w:rsidR="004B0269" w:rsidRPr="005A56BF" w:rsidRDefault="004B0269" w:rsidP="00504C66">
      <w:pPr>
        <w:jc w:val="center"/>
        <w:rPr>
          <w:rFonts w:ascii="Tahoma" w:hAnsi="Tahoma" w:cs="Tahoma"/>
          <w:b/>
          <w:sz w:val="32"/>
          <w:szCs w:val="32"/>
        </w:rPr>
      </w:pPr>
    </w:p>
    <w:p w:rsidR="004B0269" w:rsidRPr="005A56BF" w:rsidRDefault="004B0269" w:rsidP="00504C66">
      <w:pPr>
        <w:jc w:val="center"/>
        <w:rPr>
          <w:rFonts w:ascii="Tahoma" w:hAnsi="Tahoma" w:cs="Tahoma"/>
          <w:b/>
          <w:sz w:val="32"/>
          <w:szCs w:val="32"/>
        </w:rPr>
      </w:pPr>
      <w:r w:rsidRPr="005A56BF">
        <w:rPr>
          <w:rFonts w:ascii="Tahoma" w:hAnsi="Tahoma" w:cs="Tahoma"/>
          <w:b/>
          <w:sz w:val="32"/>
          <w:szCs w:val="32"/>
        </w:rPr>
        <w:t>I</w:t>
      </w:r>
    </w:p>
    <w:p w:rsidR="004B0269" w:rsidRPr="005A56BF" w:rsidRDefault="004B0269" w:rsidP="00504C66">
      <w:pPr>
        <w:jc w:val="center"/>
        <w:rPr>
          <w:rFonts w:ascii="Tahoma" w:hAnsi="Tahoma" w:cs="Tahoma"/>
          <w:b/>
          <w:sz w:val="32"/>
          <w:szCs w:val="32"/>
        </w:rPr>
      </w:pPr>
      <w:r w:rsidRPr="005A56BF">
        <w:rPr>
          <w:rFonts w:ascii="Tahoma" w:hAnsi="Tahoma" w:cs="Tahoma"/>
          <w:b/>
          <w:sz w:val="32"/>
          <w:szCs w:val="32"/>
        </w:rPr>
        <w:t xml:space="preserve"> </w:t>
      </w:r>
    </w:p>
    <w:p w:rsidR="00EA2BA6" w:rsidRPr="005A56BF" w:rsidRDefault="006B3677" w:rsidP="00504C66">
      <w:pPr>
        <w:jc w:val="center"/>
        <w:rPr>
          <w:rFonts w:ascii="Tahoma" w:hAnsi="Tahoma" w:cs="Tahoma"/>
          <w:b/>
          <w:sz w:val="32"/>
          <w:szCs w:val="32"/>
        </w:rPr>
      </w:pPr>
      <w:r w:rsidRPr="005A56BF">
        <w:rPr>
          <w:rFonts w:ascii="Tahoma" w:hAnsi="Tahoma" w:cs="Tahoma"/>
          <w:b/>
          <w:sz w:val="32"/>
          <w:szCs w:val="32"/>
        </w:rPr>
        <w:t>POV</w:t>
      </w:r>
      <w:r w:rsidR="004B0269" w:rsidRPr="005A56BF">
        <w:rPr>
          <w:rFonts w:ascii="Tahoma" w:hAnsi="Tahoma" w:cs="Tahoma"/>
          <w:b/>
          <w:sz w:val="32"/>
          <w:szCs w:val="32"/>
        </w:rPr>
        <w:t xml:space="preserve">ERENIKA ZA </w:t>
      </w:r>
      <w:r w:rsidRPr="005A56BF">
        <w:rPr>
          <w:rFonts w:ascii="Tahoma" w:hAnsi="Tahoma" w:cs="Tahoma"/>
          <w:b/>
          <w:sz w:val="32"/>
          <w:szCs w:val="32"/>
        </w:rPr>
        <w:t xml:space="preserve">INFORMACIJE OD JAVNOG </w:t>
      </w:r>
    </w:p>
    <w:p w:rsidR="004B0269" w:rsidRPr="005A56BF" w:rsidRDefault="006B3677" w:rsidP="00504C66">
      <w:pPr>
        <w:jc w:val="center"/>
        <w:rPr>
          <w:rFonts w:ascii="Tahoma" w:hAnsi="Tahoma" w:cs="Tahoma"/>
          <w:b/>
          <w:sz w:val="32"/>
          <w:szCs w:val="32"/>
        </w:rPr>
      </w:pPr>
      <w:r w:rsidRPr="005A56BF">
        <w:rPr>
          <w:rFonts w:ascii="Tahoma" w:hAnsi="Tahoma" w:cs="Tahoma"/>
          <w:b/>
          <w:sz w:val="32"/>
          <w:szCs w:val="32"/>
        </w:rPr>
        <w:t>ZNAČAJA I ZAŠTITU</w:t>
      </w:r>
      <w:r w:rsidR="004B0269" w:rsidRPr="005A56BF">
        <w:rPr>
          <w:rFonts w:ascii="Tahoma" w:hAnsi="Tahoma" w:cs="Tahoma"/>
          <w:b/>
          <w:sz w:val="32"/>
          <w:szCs w:val="32"/>
        </w:rPr>
        <w:t xml:space="preserve"> PODATAKA </w:t>
      </w:r>
      <w:r w:rsidRPr="005A56BF">
        <w:rPr>
          <w:rFonts w:ascii="Tahoma" w:hAnsi="Tahoma" w:cs="Tahoma"/>
          <w:b/>
          <w:sz w:val="32"/>
          <w:szCs w:val="32"/>
        </w:rPr>
        <w:t>O LIČNOSTI</w:t>
      </w:r>
      <w:r w:rsidR="004B0269" w:rsidRPr="005A56BF">
        <w:rPr>
          <w:rFonts w:ascii="Tahoma" w:hAnsi="Tahoma" w:cs="Tahoma"/>
          <w:b/>
          <w:sz w:val="32"/>
          <w:szCs w:val="32"/>
        </w:rPr>
        <w:t xml:space="preserve"> </w:t>
      </w:r>
    </w:p>
    <w:p w:rsidR="004B0269" w:rsidRPr="005A56BF" w:rsidRDefault="006B3677" w:rsidP="00504C66">
      <w:pPr>
        <w:jc w:val="center"/>
        <w:rPr>
          <w:rFonts w:ascii="Tahoma" w:hAnsi="Tahoma" w:cs="Tahoma"/>
          <w:b/>
          <w:sz w:val="32"/>
          <w:szCs w:val="32"/>
        </w:rPr>
      </w:pPr>
      <w:r w:rsidRPr="005A56BF">
        <w:rPr>
          <w:rFonts w:ascii="Tahoma" w:hAnsi="Tahoma" w:cs="Tahoma"/>
          <w:b/>
          <w:sz w:val="32"/>
          <w:szCs w:val="32"/>
        </w:rPr>
        <w:t>REPUBLIKE SRBIJE</w:t>
      </w:r>
    </w:p>
    <w:p w:rsidR="004B0269" w:rsidRPr="005A56BF" w:rsidRDefault="004B0269" w:rsidP="00504C66">
      <w:pPr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  <w:lang w:val="sq-AL"/>
        </w:rPr>
      </w:pPr>
    </w:p>
    <w:p w:rsidR="004B0269" w:rsidRPr="005A56BF" w:rsidRDefault="004B0269" w:rsidP="00504C66">
      <w:pPr>
        <w:rPr>
          <w:rFonts w:ascii="Tahoma" w:hAnsi="Tahoma" w:cs="Tahoma"/>
          <w:sz w:val="28"/>
          <w:szCs w:val="28"/>
          <w:lang w:val="sq-AL"/>
        </w:rPr>
      </w:pPr>
    </w:p>
    <w:p w:rsidR="00722BB5" w:rsidRPr="005A56BF" w:rsidRDefault="00722BB5" w:rsidP="00504C66">
      <w:pPr>
        <w:jc w:val="both"/>
        <w:rPr>
          <w:rFonts w:ascii="Tahoma" w:hAnsi="Tahoma" w:cs="Tahoma"/>
          <w:sz w:val="28"/>
          <w:szCs w:val="28"/>
        </w:rPr>
      </w:pPr>
    </w:p>
    <w:p w:rsidR="00504C66" w:rsidRPr="005A56BF" w:rsidRDefault="00504C66" w:rsidP="00504C66">
      <w:pPr>
        <w:jc w:val="both"/>
        <w:rPr>
          <w:rFonts w:ascii="Tahoma" w:hAnsi="Tahoma" w:cs="Tahoma"/>
          <w:sz w:val="28"/>
          <w:szCs w:val="28"/>
        </w:rPr>
      </w:pPr>
    </w:p>
    <w:p w:rsidR="00504C66" w:rsidRPr="005A56BF" w:rsidRDefault="00504C66" w:rsidP="00504C66">
      <w:pPr>
        <w:jc w:val="center"/>
        <w:rPr>
          <w:rFonts w:ascii="Tahoma" w:hAnsi="Tahoma" w:cs="Tahoma"/>
          <w:i/>
          <w:sz w:val="24"/>
          <w:szCs w:val="24"/>
          <w:lang w:val="sq-AL"/>
        </w:rPr>
      </w:pPr>
      <w:r w:rsidRPr="005A56BF">
        <w:rPr>
          <w:rFonts w:ascii="Tahoma" w:hAnsi="Tahoma" w:cs="Tahoma"/>
          <w:i/>
          <w:sz w:val="24"/>
          <w:szCs w:val="24"/>
          <w:lang w:val="sq-AL"/>
        </w:rPr>
        <w:t>Podgorica, 12.decembar 2017.godine</w:t>
      </w:r>
    </w:p>
    <w:p w:rsidR="00504C66" w:rsidRPr="005A56BF" w:rsidRDefault="00504C66" w:rsidP="00504C66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  <w:lang w:val="sq-AL"/>
        </w:rPr>
      </w:pPr>
    </w:p>
    <w:p w:rsidR="00504C66" w:rsidRPr="00A410D2" w:rsidRDefault="00504C66" w:rsidP="00504C66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lang w:val="sq-AL"/>
        </w:rPr>
      </w:pPr>
      <w:r w:rsidRPr="00A410D2">
        <w:rPr>
          <w:rFonts w:ascii="Tahoma" w:hAnsi="Tahoma" w:cs="Tahoma"/>
          <w:b/>
          <w:sz w:val="28"/>
          <w:szCs w:val="28"/>
          <w:lang w:val="sq-AL"/>
        </w:rPr>
        <w:t>AGENCIJA ZA ZAŠTITU LIČNIH PODATAKA I SLOBODAN PRISTUP INFORMACIJA CRNE GORE</w:t>
      </w:r>
    </w:p>
    <w:p w:rsidR="00504C66" w:rsidRPr="00A410D2" w:rsidRDefault="00504C66" w:rsidP="00504C66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lang w:val="sq-AL"/>
        </w:rPr>
      </w:pPr>
    </w:p>
    <w:p w:rsidR="00504C66" w:rsidRPr="00A410D2" w:rsidRDefault="00504C66" w:rsidP="00504C66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  <w:lang w:val="sq-AL"/>
        </w:rPr>
      </w:pPr>
      <w:r w:rsidRPr="00A410D2">
        <w:rPr>
          <w:rFonts w:ascii="Tahoma" w:hAnsi="Tahoma" w:cs="Tahoma"/>
          <w:sz w:val="28"/>
          <w:szCs w:val="28"/>
          <w:lang w:val="sq-AL"/>
        </w:rPr>
        <w:t xml:space="preserve">I </w:t>
      </w:r>
    </w:p>
    <w:p w:rsidR="00504C66" w:rsidRPr="00A410D2" w:rsidRDefault="00504C66" w:rsidP="00504C66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  <w:lang w:val="sq-AL"/>
        </w:rPr>
      </w:pPr>
    </w:p>
    <w:p w:rsidR="00AF25D0" w:rsidRDefault="005A56BF" w:rsidP="00504C66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lang w:val="sq-AL"/>
        </w:rPr>
      </w:pPr>
      <w:r w:rsidRPr="00A410D2">
        <w:rPr>
          <w:rFonts w:ascii="Tahoma" w:hAnsi="Tahoma" w:cs="Tahoma"/>
          <w:b/>
          <w:sz w:val="28"/>
          <w:szCs w:val="28"/>
          <w:lang w:val="sq-AL"/>
        </w:rPr>
        <w:t>POV</w:t>
      </w:r>
      <w:r w:rsidR="00504C66" w:rsidRPr="00A410D2">
        <w:rPr>
          <w:rFonts w:ascii="Tahoma" w:hAnsi="Tahoma" w:cs="Tahoma"/>
          <w:b/>
          <w:sz w:val="28"/>
          <w:szCs w:val="28"/>
          <w:lang w:val="sq-AL"/>
        </w:rPr>
        <w:t>ERENIK ZA INFORMACIJE OD JAVNOG ZNA</w:t>
      </w:r>
      <w:r w:rsidR="00504C66" w:rsidRPr="00A410D2">
        <w:rPr>
          <w:rFonts w:ascii="Tahoma" w:hAnsi="Tahoma" w:cs="Tahoma"/>
          <w:b/>
          <w:sz w:val="28"/>
          <w:szCs w:val="28"/>
          <w:lang w:val="sr-Latn-ME"/>
        </w:rPr>
        <w:t xml:space="preserve">ČAJA I </w:t>
      </w:r>
      <w:r w:rsidR="00504C66" w:rsidRPr="00A410D2">
        <w:rPr>
          <w:rFonts w:ascii="Tahoma" w:hAnsi="Tahoma" w:cs="Tahoma"/>
          <w:b/>
          <w:sz w:val="28"/>
          <w:szCs w:val="28"/>
          <w:lang w:val="sq-AL"/>
        </w:rPr>
        <w:t xml:space="preserve">ZAŠTITU PODATAKA O LIČNOSTI REPUBLIKE SRBIJE </w:t>
      </w:r>
    </w:p>
    <w:p w:rsidR="00AF25D0" w:rsidRDefault="00AF25D0" w:rsidP="00504C66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lang w:val="sq-AL"/>
        </w:rPr>
      </w:pPr>
    </w:p>
    <w:p w:rsidR="00AF25D0" w:rsidRDefault="00AF25D0" w:rsidP="00504C66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lang w:val="sq-AL"/>
        </w:rPr>
      </w:pPr>
    </w:p>
    <w:p w:rsidR="00504C66" w:rsidRPr="00A410D2" w:rsidRDefault="00504C66" w:rsidP="00504C66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lang w:val="sq-AL"/>
        </w:rPr>
      </w:pPr>
      <w:r w:rsidRPr="00A410D2">
        <w:rPr>
          <w:rFonts w:ascii="Tahoma" w:hAnsi="Tahoma" w:cs="Tahoma"/>
          <w:b/>
          <w:sz w:val="28"/>
          <w:szCs w:val="28"/>
          <w:lang w:val="sq-AL"/>
        </w:rPr>
        <w:t>(u daljem tekstu: strane)</w:t>
      </w:r>
    </w:p>
    <w:p w:rsidR="00504C66" w:rsidRPr="00A410D2" w:rsidRDefault="00504C66" w:rsidP="00504C66">
      <w:pPr>
        <w:jc w:val="both"/>
        <w:rPr>
          <w:rFonts w:ascii="Tahoma" w:hAnsi="Tahoma" w:cs="Tahoma"/>
          <w:i/>
          <w:iCs/>
          <w:sz w:val="28"/>
          <w:szCs w:val="28"/>
          <w:lang w:val="sq-AL"/>
        </w:rPr>
      </w:pPr>
    </w:p>
    <w:p w:rsidR="005A56BF" w:rsidRPr="00A410D2" w:rsidRDefault="005A56BF" w:rsidP="00504C66">
      <w:pPr>
        <w:jc w:val="both"/>
        <w:rPr>
          <w:rFonts w:ascii="Tahoma" w:hAnsi="Tahoma" w:cs="Tahoma"/>
          <w:i/>
          <w:iCs/>
          <w:sz w:val="28"/>
          <w:szCs w:val="28"/>
          <w:lang w:val="sq-AL"/>
        </w:rPr>
      </w:pPr>
    </w:p>
    <w:p w:rsidR="00504C66" w:rsidRPr="00A410D2" w:rsidRDefault="00504C66" w:rsidP="00504C66">
      <w:pPr>
        <w:jc w:val="both"/>
        <w:rPr>
          <w:rFonts w:ascii="Tahoma" w:hAnsi="Tahoma" w:cs="Tahoma"/>
          <w:i/>
          <w:iCs/>
          <w:sz w:val="28"/>
          <w:szCs w:val="28"/>
          <w:lang w:val="sq-AL"/>
        </w:rPr>
      </w:pPr>
    </w:p>
    <w:p w:rsidR="00504C66" w:rsidRPr="00A410D2" w:rsidRDefault="00504C66" w:rsidP="00504C66">
      <w:pPr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/>
          <w:iCs/>
          <w:sz w:val="28"/>
          <w:szCs w:val="28"/>
          <w:lang w:val="sq-AL"/>
        </w:rPr>
        <w:t xml:space="preserve">Prepoznajući </w:t>
      </w:r>
      <w:r w:rsidRPr="00A410D2">
        <w:rPr>
          <w:rFonts w:ascii="Tahoma" w:hAnsi="Tahoma" w:cs="Tahoma"/>
          <w:iCs/>
          <w:sz w:val="28"/>
          <w:szCs w:val="28"/>
          <w:lang w:val="sq-AL"/>
        </w:rPr>
        <w:t>prijateljske odnose između dvije zemlje i značaj za nastavak i jačanje bilateralskih odnosa u oblasti zaštite ličnih podataka i slobodnog pristupa informacijama;</w:t>
      </w:r>
    </w:p>
    <w:p w:rsidR="00504C66" w:rsidRPr="00A410D2" w:rsidRDefault="00504C66" w:rsidP="00504C66">
      <w:pPr>
        <w:jc w:val="both"/>
        <w:rPr>
          <w:rFonts w:ascii="Tahoma" w:hAnsi="Tahoma" w:cs="Tahoma"/>
          <w:iCs/>
          <w:sz w:val="28"/>
          <w:szCs w:val="28"/>
          <w:lang w:val="sq-AL"/>
        </w:rPr>
      </w:pPr>
    </w:p>
    <w:p w:rsidR="00504C66" w:rsidRPr="00A410D2" w:rsidRDefault="00504C66" w:rsidP="00504C66">
      <w:pPr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/>
          <w:iCs/>
          <w:sz w:val="28"/>
          <w:szCs w:val="28"/>
          <w:lang w:val="sq-AL"/>
        </w:rPr>
        <w:t>U želji</w:t>
      </w:r>
      <w:r w:rsidRPr="00A410D2">
        <w:rPr>
          <w:rFonts w:ascii="Tahoma" w:hAnsi="Tahoma" w:cs="Tahoma"/>
          <w:iCs/>
          <w:sz w:val="28"/>
          <w:szCs w:val="28"/>
          <w:lang w:val="sq-AL"/>
        </w:rPr>
        <w:t xml:space="preserve"> da se i dalje razvija saradnja između dvije zemlje koncentrisana u produbljivanju i jačanju saradnje u procesu za sprovođenje odgovarajućih zakona obje institucije, za podsticanje zajedničkih ciljeva štiteći njihov različit identitet i svoje ciljeve;</w:t>
      </w:r>
    </w:p>
    <w:p w:rsidR="00504C66" w:rsidRPr="00A410D2" w:rsidRDefault="00504C66" w:rsidP="00504C66">
      <w:pPr>
        <w:jc w:val="both"/>
        <w:rPr>
          <w:rFonts w:ascii="Tahoma" w:hAnsi="Tahoma" w:cs="Tahoma"/>
          <w:iCs/>
          <w:sz w:val="28"/>
          <w:szCs w:val="28"/>
          <w:lang w:val="sq-AL"/>
        </w:rPr>
      </w:pPr>
    </w:p>
    <w:p w:rsidR="00504C66" w:rsidRPr="00A410D2" w:rsidRDefault="00504C66" w:rsidP="00504C66">
      <w:pPr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/>
          <w:iCs/>
          <w:sz w:val="28"/>
          <w:szCs w:val="28"/>
          <w:lang w:val="sq-AL"/>
        </w:rPr>
        <w:t>Uvjereni</w:t>
      </w:r>
      <w:r w:rsidRPr="00A410D2">
        <w:rPr>
          <w:rFonts w:ascii="Tahoma" w:hAnsi="Tahoma" w:cs="Tahoma"/>
          <w:iCs/>
          <w:sz w:val="28"/>
          <w:szCs w:val="28"/>
          <w:lang w:val="sq-AL"/>
        </w:rPr>
        <w:t xml:space="preserve"> da će ovaj Memorandum promovisati dobre odnose i stvoriti povoljne uslove da efikasno štiti privatnost građana i promoviše pravo na dostupnost informacijama od javnog značaja obje naše zemlje;</w:t>
      </w:r>
    </w:p>
    <w:p w:rsidR="00504C66" w:rsidRPr="00A410D2" w:rsidRDefault="00504C66" w:rsidP="00504C66">
      <w:pPr>
        <w:jc w:val="both"/>
        <w:rPr>
          <w:rFonts w:ascii="Tahoma" w:hAnsi="Tahoma" w:cs="Tahoma"/>
          <w:iCs/>
          <w:sz w:val="28"/>
          <w:szCs w:val="28"/>
          <w:lang w:val="sq-AL"/>
        </w:rPr>
      </w:pPr>
    </w:p>
    <w:p w:rsidR="00504C66" w:rsidRPr="00A410D2" w:rsidRDefault="00504C66" w:rsidP="00504C66">
      <w:pPr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/>
          <w:iCs/>
          <w:sz w:val="28"/>
          <w:szCs w:val="28"/>
          <w:lang w:val="sq-AL"/>
        </w:rPr>
        <w:t xml:space="preserve">Angažmanom </w:t>
      </w:r>
      <w:r w:rsidRPr="00A410D2">
        <w:rPr>
          <w:rFonts w:ascii="Tahoma" w:hAnsi="Tahoma" w:cs="Tahoma"/>
          <w:iCs/>
          <w:sz w:val="28"/>
          <w:szCs w:val="28"/>
          <w:lang w:val="sq-AL"/>
        </w:rPr>
        <w:t>za međusobnu pomoć sa principom reciprociteta, u oblasti zaštite ličnih podataka i slobodnog pristupa informacijama;</w:t>
      </w:r>
    </w:p>
    <w:p w:rsidR="00504C66" w:rsidRPr="00A410D2" w:rsidRDefault="00504C66" w:rsidP="00504C66">
      <w:pPr>
        <w:jc w:val="both"/>
        <w:rPr>
          <w:rFonts w:ascii="Tahoma" w:hAnsi="Tahoma" w:cs="Tahoma"/>
          <w:iCs/>
          <w:sz w:val="28"/>
          <w:szCs w:val="28"/>
          <w:lang w:val="sq-AL"/>
        </w:rPr>
      </w:pPr>
    </w:p>
    <w:p w:rsidR="00504C66" w:rsidRPr="00A410D2" w:rsidRDefault="00CF2D79" w:rsidP="00504C66">
      <w:pPr>
        <w:jc w:val="both"/>
        <w:rPr>
          <w:rFonts w:ascii="Tahoma" w:hAnsi="Tahoma" w:cs="Tahoma"/>
          <w:iCs/>
          <w:sz w:val="28"/>
          <w:szCs w:val="28"/>
          <w:lang w:val="sq-AL"/>
        </w:rPr>
      </w:pPr>
      <w:r>
        <w:rPr>
          <w:rFonts w:ascii="Tahoma" w:hAnsi="Tahoma" w:cs="Tahoma"/>
          <w:i/>
          <w:iCs/>
          <w:sz w:val="28"/>
          <w:szCs w:val="28"/>
          <w:lang w:val="sq-AL"/>
        </w:rPr>
        <w:t xml:space="preserve">Svjesni </w:t>
      </w:r>
      <w:r w:rsidR="00504C66" w:rsidRPr="00A410D2">
        <w:rPr>
          <w:rFonts w:ascii="Tahoma" w:hAnsi="Tahoma" w:cs="Tahoma"/>
          <w:iCs/>
          <w:sz w:val="28"/>
          <w:szCs w:val="28"/>
          <w:lang w:val="sq-AL"/>
        </w:rPr>
        <w:t>neophodnosti poštovanja nacionalnalnog zakonodavstva i ratifikovanih međunarodnih propisa, Agencija za zaštitu ličnih podataka i slobodan pristup informacijama Cr</w:t>
      </w:r>
      <w:r w:rsidR="005A56BF" w:rsidRPr="00A410D2">
        <w:rPr>
          <w:rFonts w:ascii="Tahoma" w:hAnsi="Tahoma" w:cs="Tahoma"/>
          <w:iCs/>
          <w:sz w:val="28"/>
          <w:szCs w:val="28"/>
          <w:lang w:val="sq-AL"/>
        </w:rPr>
        <w:t>ne Gore i Pov</w:t>
      </w:r>
      <w:r w:rsidR="00504C66" w:rsidRPr="00A410D2">
        <w:rPr>
          <w:rFonts w:ascii="Tahoma" w:hAnsi="Tahoma" w:cs="Tahoma"/>
          <w:iCs/>
          <w:sz w:val="28"/>
          <w:szCs w:val="28"/>
          <w:lang w:val="sq-AL"/>
        </w:rPr>
        <w:t xml:space="preserve">erenik za informacije od javnog značaja i zaštitu podataka o ličnosti Srbije,    </w:t>
      </w:r>
    </w:p>
    <w:p w:rsidR="00504C66" w:rsidRPr="00A410D2" w:rsidRDefault="00504C66" w:rsidP="00504C66">
      <w:pPr>
        <w:jc w:val="both"/>
        <w:rPr>
          <w:rFonts w:ascii="Tahoma" w:hAnsi="Tahoma" w:cs="Tahoma"/>
          <w:iCs/>
          <w:sz w:val="28"/>
          <w:szCs w:val="28"/>
          <w:lang w:val="sq-AL"/>
        </w:rPr>
      </w:pPr>
    </w:p>
    <w:p w:rsidR="00504C66" w:rsidRPr="00A410D2" w:rsidRDefault="00504C66" w:rsidP="00504C66">
      <w:pPr>
        <w:jc w:val="both"/>
        <w:rPr>
          <w:rFonts w:ascii="Tahoma" w:hAnsi="Tahoma" w:cs="Tahoma"/>
          <w:iCs/>
          <w:sz w:val="28"/>
          <w:szCs w:val="28"/>
          <w:lang w:val="sq-AL"/>
        </w:rPr>
      </w:pPr>
    </w:p>
    <w:p w:rsidR="00A410D2" w:rsidRPr="00A410D2" w:rsidRDefault="00504C66" w:rsidP="00504C66">
      <w:pPr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 xml:space="preserve">Dogovorili su se kao što slijedi: </w:t>
      </w:r>
    </w:p>
    <w:p w:rsidR="00504C66" w:rsidRPr="005A56BF" w:rsidRDefault="00504C66" w:rsidP="00504C66">
      <w:pPr>
        <w:jc w:val="both"/>
        <w:rPr>
          <w:rFonts w:ascii="Tahoma" w:hAnsi="Tahoma" w:cs="Tahoma"/>
          <w:iCs/>
          <w:sz w:val="24"/>
          <w:szCs w:val="24"/>
          <w:lang w:val="sq-AL"/>
        </w:rPr>
      </w:pPr>
    </w:p>
    <w:p w:rsidR="00504C66" w:rsidRPr="00A410D2" w:rsidRDefault="00504C66" w:rsidP="00504C66">
      <w:pPr>
        <w:jc w:val="center"/>
        <w:rPr>
          <w:rFonts w:ascii="Tahoma" w:hAnsi="Tahoma" w:cs="Tahoma"/>
          <w:b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b/>
          <w:iCs/>
          <w:sz w:val="28"/>
          <w:szCs w:val="28"/>
          <w:lang w:val="sq-AL"/>
        </w:rPr>
        <w:lastRenderedPageBreak/>
        <w:t>Član 1</w:t>
      </w:r>
    </w:p>
    <w:p w:rsidR="00504C66" w:rsidRPr="00A410D2" w:rsidRDefault="00504C66" w:rsidP="00504C66">
      <w:pPr>
        <w:jc w:val="center"/>
        <w:rPr>
          <w:rFonts w:ascii="Tahoma" w:hAnsi="Tahoma" w:cs="Tahoma"/>
          <w:b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b/>
          <w:iCs/>
          <w:sz w:val="28"/>
          <w:szCs w:val="28"/>
          <w:lang w:val="sq-AL"/>
        </w:rPr>
        <w:t>Predmet Memoranduma</w:t>
      </w:r>
    </w:p>
    <w:p w:rsidR="00504C66" w:rsidRPr="00A410D2" w:rsidRDefault="00504C66" w:rsidP="00504C66">
      <w:pPr>
        <w:jc w:val="center"/>
        <w:rPr>
          <w:rFonts w:ascii="Tahoma" w:hAnsi="Tahoma" w:cs="Tahoma"/>
          <w:b/>
          <w:iCs/>
          <w:sz w:val="28"/>
          <w:szCs w:val="28"/>
          <w:lang w:val="sq-AL"/>
        </w:rPr>
      </w:pPr>
    </w:p>
    <w:p w:rsidR="00504C66" w:rsidRPr="00A410D2" w:rsidRDefault="00504C66" w:rsidP="00504C66">
      <w:pPr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 xml:space="preserve">Strane, preko nadležnih organa, potvrđuju njihovu spremnost za razvijanje odnosa između Crne Gore i Republike Srbije u oblastima zaštite ličnih podataka i slobodnog pristupa informacijama. </w:t>
      </w:r>
    </w:p>
    <w:p w:rsidR="00504C66" w:rsidRPr="00A410D2" w:rsidRDefault="00504C66" w:rsidP="00504C66">
      <w:pPr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 xml:space="preserve"> </w:t>
      </w:r>
    </w:p>
    <w:p w:rsidR="00504C66" w:rsidRPr="00A410D2" w:rsidRDefault="00504C66" w:rsidP="00504C66">
      <w:pPr>
        <w:jc w:val="both"/>
        <w:rPr>
          <w:rFonts w:ascii="Tahoma" w:hAnsi="Tahoma" w:cs="Tahoma"/>
          <w:iCs/>
          <w:sz w:val="28"/>
          <w:szCs w:val="28"/>
          <w:lang w:val="sq-AL"/>
        </w:rPr>
      </w:pPr>
    </w:p>
    <w:p w:rsidR="00504C66" w:rsidRPr="00A410D2" w:rsidRDefault="00504C66" w:rsidP="00504C66">
      <w:pPr>
        <w:jc w:val="center"/>
        <w:rPr>
          <w:rFonts w:ascii="Tahoma" w:hAnsi="Tahoma" w:cs="Tahoma"/>
          <w:b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b/>
          <w:iCs/>
          <w:sz w:val="28"/>
          <w:szCs w:val="28"/>
          <w:lang w:val="sq-AL"/>
        </w:rPr>
        <w:t>Član 2</w:t>
      </w:r>
    </w:p>
    <w:p w:rsidR="00504C66" w:rsidRPr="00A410D2" w:rsidRDefault="00504C66" w:rsidP="00504C66">
      <w:pPr>
        <w:jc w:val="center"/>
        <w:rPr>
          <w:rFonts w:ascii="Tahoma" w:hAnsi="Tahoma" w:cs="Tahoma"/>
          <w:b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b/>
          <w:iCs/>
          <w:sz w:val="28"/>
          <w:szCs w:val="28"/>
          <w:lang w:val="sq-AL"/>
        </w:rPr>
        <w:t>Oblasti za saradnju</w:t>
      </w:r>
    </w:p>
    <w:p w:rsidR="00504C66" w:rsidRPr="00A410D2" w:rsidRDefault="00504C66" w:rsidP="00504C66">
      <w:pPr>
        <w:jc w:val="center"/>
        <w:rPr>
          <w:rFonts w:ascii="Tahoma" w:hAnsi="Tahoma" w:cs="Tahoma"/>
          <w:b/>
          <w:iCs/>
          <w:sz w:val="28"/>
          <w:szCs w:val="28"/>
          <w:lang w:val="sq-AL"/>
        </w:rPr>
      </w:pPr>
    </w:p>
    <w:p w:rsidR="00504C66" w:rsidRPr="00A410D2" w:rsidRDefault="00504C66" w:rsidP="00504C66">
      <w:pPr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Saradnja će biti razvijena na osnovu o</w:t>
      </w:r>
      <w:r w:rsidR="005A56BF" w:rsidRPr="00A410D2">
        <w:rPr>
          <w:rFonts w:ascii="Tahoma" w:hAnsi="Tahoma" w:cs="Tahoma"/>
          <w:iCs/>
          <w:sz w:val="28"/>
          <w:szCs w:val="28"/>
          <w:lang w:val="sq-AL"/>
        </w:rPr>
        <w:t>vog M</w:t>
      </w:r>
      <w:r w:rsidRPr="00A410D2">
        <w:rPr>
          <w:rFonts w:ascii="Tahoma" w:hAnsi="Tahoma" w:cs="Tahoma"/>
          <w:iCs/>
          <w:sz w:val="28"/>
          <w:szCs w:val="28"/>
          <w:lang w:val="sq-AL"/>
        </w:rPr>
        <w:t>emoranduma kroz podsticaj u okviru aktivnosti, posebno i bez ograničavanja, u pogledu sljedećih polja:</w:t>
      </w:r>
    </w:p>
    <w:p w:rsidR="00504C66" w:rsidRPr="00A410D2" w:rsidRDefault="00504C66" w:rsidP="00504C66">
      <w:pPr>
        <w:jc w:val="both"/>
        <w:rPr>
          <w:rFonts w:ascii="Tahoma" w:hAnsi="Tahoma" w:cs="Tahoma"/>
          <w:iCs/>
          <w:sz w:val="28"/>
          <w:szCs w:val="28"/>
          <w:lang w:val="sq-AL"/>
        </w:rPr>
      </w:pPr>
    </w:p>
    <w:p w:rsidR="00504C66" w:rsidRPr="00A410D2" w:rsidRDefault="00504C66" w:rsidP="00504C66">
      <w:pPr>
        <w:pStyle w:val="ListParagraph"/>
        <w:numPr>
          <w:ilvl w:val="0"/>
          <w:numId w:val="1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 xml:space="preserve">Da razmjenjuju savremena iskustava s ciljem da konsoliduju djelatnost rada u relevantnim institucijama; </w:t>
      </w:r>
    </w:p>
    <w:p w:rsidR="00504C66" w:rsidRPr="00A410D2" w:rsidRDefault="00504C66" w:rsidP="00504C66">
      <w:pPr>
        <w:pStyle w:val="ListParagraph"/>
        <w:numPr>
          <w:ilvl w:val="0"/>
          <w:numId w:val="1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Da razmjenjuju rezultate istraživanja, studija, analize iz oblasti zaštite ličnih podataka i slobodnog pristupa informacijama;</w:t>
      </w:r>
    </w:p>
    <w:p w:rsidR="00504C66" w:rsidRPr="00A410D2" w:rsidRDefault="00504C66" w:rsidP="00504C66">
      <w:pPr>
        <w:pStyle w:val="ListParagraph"/>
        <w:numPr>
          <w:ilvl w:val="0"/>
          <w:numId w:val="1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Da pošalju stručnjake na  profesionalna usavršavanja na visokom nivou;</w:t>
      </w:r>
    </w:p>
    <w:p w:rsidR="00504C66" w:rsidRPr="00A410D2" w:rsidRDefault="00504C66" w:rsidP="00504C66">
      <w:pPr>
        <w:pStyle w:val="ListParagraph"/>
        <w:numPr>
          <w:ilvl w:val="0"/>
          <w:numId w:val="1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Da sarađuju u oblasti stručnog osposobljavanja (kvalifikacija) u okviru specijalnosti;</w:t>
      </w:r>
    </w:p>
    <w:p w:rsidR="00504C66" w:rsidRPr="00A410D2" w:rsidRDefault="00504C66" w:rsidP="00504C66">
      <w:pPr>
        <w:pStyle w:val="ListParagraph"/>
        <w:numPr>
          <w:ilvl w:val="0"/>
          <w:numId w:val="1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Da organizuju sastanke po potrebi</w:t>
      </w:r>
      <w:r w:rsidR="00AF25D0">
        <w:rPr>
          <w:rFonts w:ascii="Tahoma" w:hAnsi="Tahoma" w:cs="Tahoma"/>
          <w:iCs/>
          <w:sz w:val="28"/>
          <w:szCs w:val="28"/>
          <w:lang w:val="sq-AL"/>
        </w:rPr>
        <w:t>, radi preduzimanja jedinstvenih akcija u sprovođenju</w:t>
      </w:r>
      <w:r w:rsidRPr="00A410D2">
        <w:rPr>
          <w:rFonts w:ascii="Tahoma" w:hAnsi="Tahoma" w:cs="Tahoma"/>
          <w:iCs/>
          <w:sz w:val="28"/>
          <w:szCs w:val="28"/>
          <w:lang w:val="sq-AL"/>
        </w:rPr>
        <w:t xml:space="preserve"> zajedničkih mjera;</w:t>
      </w:r>
    </w:p>
    <w:p w:rsidR="00504C66" w:rsidRPr="00A410D2" w:rsidRDefault="00504C66" w:rsidP="00504C66">
      <w:pPr>
        <w:pStyle w:val="ListParagraph"/>
        <w:numPr>
          <w:ilvl w:val="0"/>
          <w:numId w:val="1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Da razmjenjuju stručnjake u skladu sa potrebom, da se međusobno obezbijede informacije o načinima i metodama koje se koriste u podnošenju žalbe i u obavljanju</w:t>
      </w:r>
      <w:r w:rsidR="005A56BF" w:rsidRPr="00A410D2">
        <w:rPr>
          <w:rFonts w:ascii="Tahoma" w:hAnsi="Tahoma" w:cs="Tahoma"/>
          <w:iCs/>
          <w:sz w:val="28"/>
          <w:szCs w:val="28"/>
          <w:lang w:val="sq-AL"/>
        </w:rPr>
        <w:t xml:space="preserve"> inspekcija;</w:t>
      </w:r>
    </w:p>
    <w:p w:rsidR="00504C66" w:rsidRPr="00A410D2" w:rsidRDefault="00504C66" w:rsidP="00504C66">
      <w:pPr>
        <w:pStyle w:val="ListParagraph"/>
        <w:numPr>
          <w:ilvl w:val="0"/>
          <w:numId w:val="1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Da razm</w:t>
      </w:r>
      <w:r w:rsidR="005A56BF" w:rsidRPr="00A410D2">
        <w:rPr>
          <w:rFonts w:ascii="Tahoma" w:hAnsi="Tahoma" w:cs="Tahoma"/>
          <w:iCs/>
          <w:sz w:val="28"/>
          <w:szCs w:val="28"/>
          <w:lang w:val="sq-AL"/>
        </w:rPr>
        <w:t>j</w:t>
      </w:r>
      <w:r w:rsidRPr="00A410D2">
        <w:rPr>
          <w:rFonts w:ascii="Tahoma" w:hAnsi="Tahoma" w:cs="Tahoma"/>
          <w:iCs/>
          <w:sz w:val="28"/>
          <w:szCs w:val="28"/>
          <w:lang w:val="sq-AL"/>
        </w:rPr>
        <w:t>enjuju informacije o ažuriranju pravnog okvi</w:t>
      </w:r>
      <w:r w:rsidR="005A56BF" w:rsidRPr="00A410D2">
        <w:rPr>
          <w:rFonts w:ascii="Tahoma" w:hAnsi="Tahoma" w:cs="Tahoma"/>
          <w:iCs/>
          <w:sz w:val="28"/>
          <w:szCs w:val="28"/>
          <w:lang w:val="sq-AL"/>
        </w:rPr>
        <w:t>ra obje zemlje u ovim oblastima;</w:t>
      </w:r>
    </w:p>
    <w:p w:rsidR="00504C66" w:rsidRPr="00A410D2" w:rsidRDefault="00504C66" w:rsidP="00504C66">
      <w:pPr>
        <w:pStyle w:val="ListParagraph"/>
        <w:numPr>
          <w:ilvl w:val="0"/>
          <w:numId w:val="1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Da međusobno (i šire) organizuju aktivnosti u korist njihovog rada;</w:t>
      </w:r>
    </w:p>
    <w:p w:rsidR="00504C66" w:rsidRPr="00A410D2" w:rsidRDefault="005A56BF" w:rsidP="00504C66">
      <w:pPr>
        <w:pStyle w:val="ListParagraph"/>
        <w:numPr>
          <w:ilvl w:val="0"/>
          <w:numId w:val="1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Da ohrabruju i daju</w:t>
      </w:r>
      <w:r w:rsidR="00504C66" w:rsidRPr="00A410D2">
        <w:rPr>
          <w:rFonts w:ascii="Tahoma" w:hAnsi="Tahoma" w:cs="Tahoma"/>
          <w:iCs/>
          <w:sz w:val="28"/>
          <w:szCs w:val="28"/>
          <w:lang w:val="sq-AL"/>
        </w:rPr>
        <w:t xml:space="preserve"> podršku u Evropskim obavezima;</w:t>
      </w:r>
    </w:p>
    <w:p w:rsidR="00504C66" w:rsidRPr="00A410D2" w:rsidRDefault="005A56BF" w:rsidP="00504C66">
      <w:pPr>
        <w:pStyle w:val="ListParagraph"/>
        <w:numPr>
          <w:ilvl w:val="0"/>
          <w:numId w:val="1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Da sarađuju</w:t>
      </w:r>
      <w:r w:rsidR="00504C66" w:rsidRPr="00A410D2">
        <w:rPr>
          <w:rFonts w:ascii="Tahoma" w:hAnsi="Tahoma" w:cs="Tahoma"/>
          <w:iCs/>
          <w:sz w:val="28"/>
          <w:szCs w:val="28"/>
          <w:lang w:val="sq-AL"/>
        </w:rPr>
        <w:t xml:space="preserve"> na realizaciji zajedničkih nacionalnih i međunarodnih programa obuke u obostranom interesu u </w:t>
      </w:r>
      <w:r w:rsidRPr="00A410D2">
        <w:rPr>
          <w:rFonts w:ascii="Tahoma" w:hAnsi="Tahoma" w:cs="Tahoma"/>
          <w:iCs/>
          <w:sz w:val="28"/>
          <w:szCs w:val="28"/>
          <w:lang w:val="sq-AL"/>
        </w:rPr>
        <w:t>potpunom skladu sa ciljem ovog M</w:t>
      </w:r>
      <w:r w:rsidR="00504C66" w:rsidRPr="00A410D2">
        <w:rPr>
          <w:rFonts w:ascii="Tahoma" w:hAnsi="Tahoma" w:cs="Tahoma"/>
          <w:iCs/>
          <w:sz w:val="28"/>
          <w:szCs w:val="28"/>
          <w:lang w:val="sq-AL"/>
        </w:rPr>
        <w:t>emoranduma;</w:t>
      </w:r>
    </w:p>
    <w:p w:rsidR="00504C66" w:rsidRPr="00A410D2" w:rsidRDefault="00504C66" w:rsidP="00504C66">
      <w:pPr>
        <w:pStyle w:val="ListParagraph"/>
        <w:numPr>
          <w:ilvl w:val="0"/>
          <w:numId w:val="1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Da rade na stvaranju zajedničkog foruma za dobrobit svih organa, da se pripremi jedinstven</w:t>
      </w:r>
      <w:r w:rsidR="00CF2D79">
        <w:rPr>
          <w:rFonts w:ascii="Tahoma" w:hAnsi="Tahoma" w:cs="Tahoma"/>
          <w:iCs/>
          <w:sz w:val="28"/>
          <w:szCs w:val="28"/>
          <w:lang w:val="sq-AL"/>
        </w:rPr>
        <w:t>i standard u oblasti zaštite li</w:t>
      </w:r>
      <w:r w:rsidR="00CF2D79">
        <w:rPr>
          <w:rFonts w:ascii="Tahoma" w:hAnsi="Tahoma" w:cs="Tahoma"/>
          <w:iCs/>
          <w:sz w:val="28"/>
          <w:szCs w:val="28"/>
          <w:lang w:val="sr-Latn-ME"/>
        </w:rPr>
        <w:t>č</w:t>
      </w:r>
      <w:r w:rsidRPr="00A410D2">
        <w:rPr>
          <w:rFonts w:ascii="Tahoma" w:hAnsi="Tahoma" w:cs="Tahoma"/>
          <w:iCs/>
          <w:sz w:val="28"/>
          <w:szCs w:val="28"/>
          <w:lang w:val="sq-AL"/>
        </w:rPr>
        <w:t>nih podataka.</w:t>
      </w:r>
    </w:p>
    <w:p w:rsidR="00504C66" w:rsidRPr="00A410D2" w:rsidRDefault="00504C66" w:rsidP="00504C66">
      <w:pPr>
        <w:pStyle w:val="ListParagraph"/>
        <w:ind w:left="360"/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</w:p>
    <w:p w:rsidR="00AF25D0" w:rsidRDefault="00AF25D0" w:rsidP="00504C66">
      <w:pPr>
        <w:pStyle w:val="ListParagraph"/>
        <w:ind w:left="360"/>
        <w:contextualSpacing/>
        <w:jc w:val="center"/>
        <w:rPr>
          <w:rFonts w:ascii="Tahoma" w:hAnsi="Tahoma" w:cs="Tahoma"/>
          <w:b/>
          <w:iCs/>
          <w:sz w:val="28"/>
          <w:szCs w:val="28"/>
          <w:lang w:val="sq-AL"/>
        </w:rPr>
      </w:pPr>
    </w:p>
    <w:p w:rsidR="00504C66" w:rsidRPr="00A410D2" w:rsidRDefault="00504C66" w:rsidP="00504C66">
      <w:pPr>
        <w:pStyle w:val="ListParagraph"/>
        <w:ind w:left="360"/>
        <w:contextualSpacing/>
        <w:jc w:val="center"/>
        <w:rPr>
          <w:rFonts w:ascii="Tahoma" w:hAnsi="Tahoma" w:cs="Tahoma"/>
          <w:b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b/>
          <w:iCs/>
          <w:sz w:val="28"/>
          <w:szCs w:val="28"/>
          <w:lang w:val="sq-AL"/>
        </w:rPr>
        <w:lastRenderedPageBreak/>
        <w:t>Član 3</w:t>
      </w:r>
    </w:p>
    <w:p w:rsidR="00504C66" w:rsidRPr="00A410D2" w:rsidRDefault="00504C66" w:rsidP="00504C66">
      <w:pPr>
        <w:pStyle w:val="ListParagraph"/>
        <w:ind w:left="360"/>
        <w:contextualSpacing/>
        <w:jc w:val="center"/>
        <w:rPr>
          <w:rFonts w:ascii="Tahoma" w:hAnsi="Tahoma" w:cs="Tahoma"/>
          <w:b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b/>
          <w:iCs/>
          <w:sz w:val="28"/>
          <w:szCs w:val="28"/>
          <w:lang w:val="sq-AL"/>
        </w:rPr>
        <w:t>Komunikacija između stranaka</w:t>
      </w:r>
    </w:p>
    <w:p w:rsidR="00504C66" w:rsidRPr="00A410D2" w:rsidRDefault="00504C66" w:rsidP="00504C66">
      <w:pPr>
        <w:pStyle w:val="ListParagraph"/>
        <w:ind w:left="360"/>
        <w:contextualSpacing/>
        <w:jc w:val="center"/>
        <w:rPr>
          <w:rFonts w:ascii="Tahoma" w:hAnsi="Tahoma" w:cs="Tahoma"/>
          <w:b/>
          <w:iCs/>
          <w:sz w:val="28"/>
          <w:szCs w:val="28"/>
          <w:lang w:val="sq-AL"/>
        </w:rPr>
      </w:pPr>
    </w:p>
    <w:p w:rsidR="00504C66" w:rsidRPr="00A410D2" w:rsidRDefault="005A56BF" w:rsidP="00504C66">
      <w:pPr>
        <w:pStyle w:val="ListParagraph"/>
        <w:ind w:left="360"/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U okviru definisanja u č</w:t>
      </w:r>
      <w:r w:rsidR="00504C66" w:rsidRPr="00A410D2">
        <w:rPr>
          <w:rFonts w:ascii="Tahoma" w:hAnsi="Tahoma" w:cs="Tahoma"/>
          <w:iCs/>
          <w:sz w:val="28"/>
          <w:szCs w:val="28"/>
          <w:lang w:val="sq-AL"/>
        </w:rPr>
        <w:t>lanu</w:t>
      </w:r>
      <w:r w:rsidR="00CF2D79">
        <w:rPr>
          <w:rFonts w:ascii="Tahoma" w:hAnsi="Tahoma" w:cs="Tahoma"/>
          <w:iCs/>
          <w:sz w:val="28"/>
          <w:szCs w:val="28"/>
          <w:lang w:val="sq-AL"/>
        </w:rPr>
        <w:t xml:space="preserve"> 2 ovog Memoranduma, saradnja iz</w:t>
      </w:r>
      <w:r w:rsidR="00504C66" w:rsidRPr="00A410D2">
        <w:rPr>
          <w:rFonts w:ascii="Tahoma" w:hAnsi="Tahoma" w:cs="Tahoma"/>
          <w:iCs/>
          <w:sz w:val="28"/>
          <w:szCs w:val="28"/>
          <w:lang w:val="sq-AL"/>
        </w:rPr>
        <w:t>među stranak</w:t>
      </w:r>
      <w:r w:rsidR="00CF2D79">
        <w:rPr>
          <w:rFonts w:ascii="Tahoma" w:hAnsi="Tahoma" w:cs="Tahoma"/>
          <w:iCs/>
          <w:sz w:val="28"/>
          <w:szCs w:val="28"/>
          <w:lang w:val="sq-AL"/>
        </w:rPr>
        <w:t>a se vrši nepos</w:t>
      </w:r>
      <w:r w:rsidR="00504C66" w:rsidRPr="00A410D2">
        <w:rPr>
          <w:rFonts w:ascii="Tahoma" w:hAnsi="Tahoma" w:cs="Tahoma"/>
          <w:iCs/>
          <w:sz w:val="28"/>
          <w:szCs w:val="28"/>
          <w:lang w:val="sq-AL"/>
        </w:rPr>
        <w:t>redno između nadležnih organa i</w:t>
      </w:r>
      <w:r w:rsidRPr="00A410D2">
        <w:rPr>
          <w:rFonts w:ascii="Tahoma" w:hAnsi="Tahoma" w:cs="Tahoma"/>
          <w:iCs/>
          <w:sz w:val="28"/>
          <w:szCs w:val="28"/>
          <w:lang w:val="sq-AL"/>
        </w:rPr>
        <w:t>z ovog akta i kroz svoje eksper</w:t>
      </w:r>
      <w:r w:rsidR="00504C66" w:rsidRPr="00A410D2">
        <w:rPr>
          <w:rFonts w:ascii="Tahoma" w:hAnsi="Tahoma" w:cs="Tahoma"/>
          <w:iCs/>
          <w:sz w:val="28"/>
          <w:szCs w:val="28"/>
          <w:lang w:val="sq-AL"/>
        </w:rPr>
        <w:t>te, kao što slijedi:</w:t>
      </w:r>
    </w:p>
    <w:p w:rsidR="00504C66" w:rsidRPr="00A410D2" w:rsidRDefault="00504C66" w:rsidP="00504C66">
      <w:pPr>
        <w:pStyle w:val="ListParagraph"/>
        <w:ind w:left="360"/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</w:p>
    <w:p w:rsidR="00504C66" w:rsidRPr="00A410D2" w:rsidRDefault="00504C66" w:rsidP="00504C66">
      <w:pPr>
        <w:pStyle w:val="ListParagraph"/>
        <w:numPr>
          <w:ilvl w:val="0"/>
          <w:numId w:val="2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Komu</w:t>
      </w:r>
      <w:r w:rsidR="005A56BF" w:rsidRPr="00A410D2">
        <w:rPr>
          <w:rFonts w:ascii="Tahoma" w:hAnsi="Tahoma" w:cs="Tahoma"/>
          <w:iCs/>
          <w:sz w:val="28"/>
          <w:szCs w:val="28"/>
          <w:lang w:val="sq-AL"/>
        </w:rPr>
        <w:t>nikacija će biti izvršena u pisa</w:t>
      </w:r>
      <w:r w:rsidRPr="00A410D2">
        <w:rPr>
          <w:rFonts w:ascii="Tahoma" w:hAnsi="Tahoma" w:cs="Tahoma"/>
          <w:iCs/>
          <w:sz w:val="28"/>
          <w:szCs w:val="28"/>
          <w:lang w:val="sq-AL"/>
        </w:rPr>
        <w:t>noj formi</w:t>
      </w:r>
      <w:r w:rsidR="005A56BF" w:rsidRPr="00A410D2">
        <w:rPr>
          <w:rFonts w:ascii="Tahoma" w:hAnsi="Tahoma" w:cs="Tahoma"/>
          <w:iCs/>
          <w:sz w:val="28"/>
          <w:szCs w:val="28"/>
          <w:lang w:val="sq-AL"/>
        </w:rPr>
        <w:t>,</w:t>
      </w:r>
      <w:r w:rsidRPr="00A410D2">
        <w:rPr>
          <w:rFonts w:ascii="Tahoma" w:hAnsi="Tahoma" w:cs="Tahoma"/>
          <w:iCs/>
          <w:sz w:val="28"/>
          <w:szCs w:val="28"/>
          <w:lang w:val="sq-AL"/>
        </w:rPr>
        <w:t xml:space="preserve"> a u hitnim slučajevima i verbalno, ali svakako usmeni zahtjevi moraju biti potvrđeni takođe i u pisanoj formi i bez zakašnjenja;</w:t>
      </w:r>
    </w:p>
    <w:p w:rsidR="00504C66" w:rsidRPr="00A410D2" w:rsidRDefault="00504C66" w:rsidP="00504C66">
      <w:pPr>
        <w:pStyle w:val="ListParagraph"/>
        <w:numPr>
          <w:ilvl w:val="0"/>
          <w:numId w:val="2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Zaht</w:t>
      </w:r>
      <w:r w:rsidR="005A56BF" w:rsidRPr="00A410D2">
        <w:rPr>
          <w:rFonts w:ascii="Tahoma" w:hAnsi="Tahoma" w:cs="Tahoma"/>
          <w:iCs/>
          <w:sz w:val="28"/>
          <w:szCs w:val="28"/>
          <w:lang w:val="sq-AL"/>
        </w:rPr>
        <w:t>j</w:t>
      </w:r>
      <w:r w:rsidRPr="00A410D2">
        <w:rPr>
          <w:rFonts w:ascii="Tahoma" w:hAnsi="Tahoma" w:cs="Tahoma"/>
          <w:iCs/>
          <w:sz w:val="28"/>
          <w:szCs w:val="28"/>
          <w:lang w:val="sq-AL"/>
        </w:rPr>
        <w:t xml:space="preserve">evi za informacije biće predstavljeni na službenom jeziku ili na nekom drugom jeziku o čemu će se strane dogovoriti; </w:t>
      </w:r>
    </w:p>
    <w:p w:rsidR="00504C66" w:rsidRPr="00A410D2" w:rsidRDefault="00504C66" w:rsidP="00504C66">
      <w:pPr>
        <w:pStyle w:val="ListParagraph"/>
        <w:numPr>
          <w:ilvl w:val="0"/>
          <w:numId w:val="2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Strane će imenovati lice</w:t>
      </w:r>
      <w:r w:rsidR="005A56BF" w:rsidRPr="00A410D2">
        <w:rPr>
          <w:rFonts w:ascii="Tahoma" w:hAnsi="Tahoma" w:cs="Tahoma"/>
          <w:iCs/>
          <w:sz w:val="28"/>
          <w:szCs w:val="28"/>
          <w:lang w:val="sq-AL"/>
        </w:rPr>
        <w:t xml:space="preserve"> odgovorno za sproveđenje ovog M</w:t>
      </w:r>
      <w:r w:rsidRPr="00A410D2">
        <w:rPr>
          <w:rFonts w:ascii="Tahoma" w:hAnsi="Tahoma" w:cs="Tahoma"/>
          <w:iCs/>
          <w:sz w:val="28"/>
          <w:szCs w:val="28"/>
          <w:lang w:val="sq-AL"/>
        </w:rPr>
        <w:t>emoranduma;</w:t>
      </w:r>
    </w:p>
    <w:p w:rsidR="00504C66" w:rsidRPr="00A410D2" w:rsidRDefault="00504C66" w:rsidP="00504C66">
      <w:pPr>
        <w:pStyle w:val="ListParagraph"/>
        <w:numPr>
          <w:ilvl w:val="0"/>
          <w:numId w:val="2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Odgovorna lica sa obje strane će biti dostupna u svakom trenutku za komunikaciju i koordinaciju u pogle</w:t>
      </w:r>
      <w:r w:rsidR="005A56BF" w:rsidRPr="00A410D2">
        <w:rPr>
          <w:rFonts w:ascii="Tahoma" w:hAnsi="Tahoma" w:cs="Tahoma"/>
          <w:iCs/>
          <w:sz w:val="28"/>
          <w:szCs w:val="28"/>
          <w:lang w:val="sq-AL"/>
        </w:rPr>
        <w:t>du aktivnosti sa drugom stranom;</w:t>
      </w:r>
    </w:p>
    <w:p w:rsidR="00504C66" w:rsidRPr="00A410D2" w:rsidRDefault="00504C66" w:rsidP="00504C66">
      <w:pPr>
        <w:pStyle w:val="ListParagraph"/>
        <w:numPr>
          <w:ilvl w:val="0"/>
          <w:numId w:val="2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Preko predstavnika, obje strane će odrediti redosled sastanaka, koje ide u interesu sproveđenja obaveza.</w:t>
      </w:r>
    </w:p>
    <w:p w:rsidR="00504C66" w:rsidRPr="00A410D2" w:rsidRDefault="00504C66" w:rsidP="00504C66">
      <w:pPr>
        <w:pStyle w:val="ListParagraph"/>
        <w:ind w:left="360"/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</w:p>
    <w:p w:rsidR="00504C66" w:rsidRPr="00A410D2" w:rsidRDefault="00504C66" w:rsidP="00504C66">
      <w:pPr>
        <w:pStyle w:val="ListParagraph"/>
        <w:ind w:left="360"/>
        <w:contextualSpacing/>
        <w:jc w:val="center"/>
        <w:rPr>
          <w:rFonts w:ascii="Tahoma" w:hAnsi="Tahoma" w:cs="Tahoma"/>
          <w:b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b/>
          <w:iCs/>
          <w:sz w:val="28"/>
          <w:szCs w:val="28"/>
          <w:lang w:val="sq-AL"/>
        </w:rPr>
        <w:t>Član 4</w:t>
      </w:r>
    </w:p>
    <w:p w:rsidR="00504C66" w:rsidRPr="00A410D2" w:rsidRDefault="00504C66" w:rsidP="00504C66">
      <w:pPr>
        <w:pStyle w:val="ListParagraph"/>
        <w:ind w:left="360"/>
        <w:contextualSpacing/>
        <w:jc w:val="center"/>
        <w:rPr>
          <w:rFonts w:ascii="Tahoma" w:hAnsi="Tahoma" w:cs="Tahoma"/>
          <w:b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b/>
          <w:iCs/>
          <w:sz w:val="28"/>
          <w:szCs w:val="28"/>
          <w:lang w:val="sq-AL"/>
        </w:rPr>
        <w:t>Obavezujući pravni kvalitet</w:t>
      </w:r>
    </w:p>
    <w:p w:rsidR="00504C66" w:rsidRPr="00A410D2" w:rsidRDefault="00504C66" w:rsidP="00504C66">
      <w:pPr>
        <w:pStyle w:val="ListParagraph"/>
        <w:ind w:left="360"/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</w:p>
    <w:p w:rsidR="00504C66" w:rsidRPr="00A410D2" w:rsidRDefault="005A56BF" w:rsidP="00504C66">
      <w:pPr>
        <w:pStyle w:val="ListParagraph"/>
        <w:ind w:left="360"/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Ovaj M</w:t>
      </w:r>
      <w:r w:rsidR="00504C66" w:rsidRPr="00A410D2">
        <w:rPr>
          <w:rFonts w:ascii="Tahoma" w:hAnsi="Tahoma" w:cs="Tahoma"/>
          <w:iCs/>
          <w:sz w:val="28"/>
          <w:szCs w:val="28"/>
          <w:lang w:val="sq-AL"/>
        </w:rPr>
        <w:t>emorandum ne utiče na prava i obaveze koje proizilaze iz međunarodnih memoranduma čije su strane Crna Gora i Republika Srbija i/ili iz njihovog članstva u međunarodnim organizacijama.</w:t>
      </w:r>
    </w:p>
    <w:p w:rsidR="00504C66" w:rsidRPr="00A410D2" w:rsidRDefault="00504C66" w:rsidP="00504C66">
      <w:pPr>
        <w:pStyle w:val="ListParagraph"/>
        <w:ind w:left="360"/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</w:p>
    <w:p w:rsidR="00504C66" w:rsidRPr="00A410D2" w:rsidRDefault="00504C66" w:rsidP="00504C66">
      <w:pPr>
        <w:pStyle w:val="ListParagraph"/>
        <w:ind w:left="360"/>
        <w:contextualSpacing/>
        <w:jc w:val="center"/>
        <w:rPr>
          <w:rFonts w:ascii="Tahoma" w:hAnsi="Tahoma" w:cs="Tahoma"/>
          <w:b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b/>
          <w:iCs/>
          <w:sz w:val="28"/>
          <w:szCs w:val="28"/>
          <w:lang w:val="sq-AL"/>
        </w:rPr>
        <w:t>Član 5</w:t>
      </w:r>
    </w:p>
    <w:p w:rsidR="00504C66" w:rsidRPr="00A410D2" w:rsidRDefault="00504C66" w:rsidP="00504C66">
      <w:pPr>
        <w:pStyle w:val="ListParagraph"/>
        <w:ind w:left="360"/>
        <w:contextualSpacing/>
        <w:jc w:val="center"/>
        <w:rPr>
          <w:rFonts w:ascii="Tahoma" w:hAnsi="Tahoma" w:cs="Tahoma"/>
          <w:b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b/>
          <w:iCs/>
          <w:sz w:val="28"/>
          <w:szCs w:val="28"/>
          <w:lang w:val="sq-AL"/>
        </w:rPr>
        <w:t>Završne odredbe</w:t>
      </w:r>
    </w:p>
    <w:p w:rsidR="00504C66" w:rsidRPr="00A410D2" w:rsidRDefault="00504C66" w:rsidP="00504C66">
      <w:pPr>
        <w:pStyle w:val="ListParagraph"/>
        <w:ind w:left="360"/>
        <w:contextualSpacing/>
        <w:jc w:val="center"/>
        <w:rPr>
          <w:rFonts w:ascii="Tahoma" w:hAnsi="Tahoma" w:cs="Tahoma"/>
          <w:b/>
          <w:iCs/>
          <w:sz w:val="28"/>
          <w:szCs w:val="28"/>
          <w:lang w:val="sq-AL"/>
        </w:rPr>
      </w:pPr>
    </w:p>
    <w:p w:rsidR="00504C66" w:rsidRPr="00A410D2" w:rsidRDefault="00504C66" w:rsidP="00504C66">
      <w:pPr>
        <w:pStyle w:val="ListParagraph"/>
        <w:numPr>
          <w:ilvl w:val="0"/>
          <w:numId w:val="3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Ovaj Memorandum stupa na snagu danom potpisivanja od obje strane.</w:t>
      </w:r>
    </w:p>
    <w:p w:rsidR="00504C66" w:rsidRPr="00A410D2" w:rsidRDefault="00504C66" w:rsidP="00504C66">
      <w:pPr>
        <w:pStyle w:val="ListParagraph"/>
        <w:numPr>
          <w:ilvl w:val="0"/>
          <w:numId w:val="3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Ovaj Memorandum ostaje na snazi za vremenski period na neodređeno vr</w:t>
      </w:r>
      <w:r w:rsidR="00CF2D79">
        <w:rPr>
          <w:rFonts w:ascii="Tahoma" w:hAnsi="Tahoma" w:cs="Tahoma"/>
          <w:iCs/>
          <w:sz w:val="28"/>
          <w:szCs w:val="28"/>
          <w:lang w:val="sq-AL"/>
        </w:rPr>
        <w:t>ij</w:t>
      </w:r>
      <w:r w:rsidRPr="00A410D2">
        <w:rPr>
          <w:rFonts w:ascii="Tahoma" w:hAnsi="Tahoma" w:cs="Tahoma"/>
          <w:iCs/>
          <w:sz w:val="28"/>
          <w:szCs w:val="28"/>
          <w:lang w:val="sq-AL"/>
        </w:rPr>
        <w:t xml:space="preserve">eme.                </w:t>
      </w:r>
    </w:p>
    <w:p w:rsidR="00504C66" w:rsidRPr="00A410D2" w:rsidRDefault="00504C66" w:rsidP="00504C66">
      <w:pPr>
        <w:pStyle w:val="ListParagraph"/>
        <w:numPr>
          <w:ilvl w:val="0"/>
          <w:numId w:val="3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Ovaj Memorandum može biti raskinut u bilo koje vrijeme uz obavještenje u pismenoj formi. U takvom slučaju, Memorandum prestaje da važi od prvog dana poslije šest m</w:t>
      </w:r>
      <w:r w:rsidR="00CF2D79">
        <w:rPr>
          <w:rFonts w:ascii="Tahoma" w:hAnsi="Tahoma" w:cs="Tahoma"/>
          <w:iCs/>
          <w:sz w:val="28"/>
          <w:szCs w:val="28"/>
          <w:lang w:val="sq-AL"/>
        </w:rPr>
        <w:t>j</w:t>
      </w:r>
      <w:r w:rsidRPr="00A410D2">
        <w:rPr>
          <w:rFonts w:ascii="Tahoma" w:hAnsi="Tahoma" w:cs="Tahoma"/>
          <w:iCs/>
          <w:sz w:val="28"/>
          <w:szCs w:val="28"/>
          <w:lang w:val="sq-AL"/>
        </w:rPr>
        <w:t xml:space="preserve">eseci od dana prijema obavještenja i ne utiče na djelatnost i aktivnosti u toku perioda važenja. </w:t>
      </w:r>
    </w:p>
    <w:p w:rsidR="00504C66" w:rsidRPr="00A410D2" w:rsidRDefault="00504C66" w:rsidP="00504C66">
      <w:pPr>
        <w:pStyle w:val="ListParagraph"/>
        <w:numPr>
          <w:ilvl w:val="0"/>
          <w:numId w:val="3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lastRenderedPageBreak/>
        <w:t>U cilju rješavanja sporova, strana u pitanju može da podnese pisani zaht</w:t>
      </w:r>
      <w:r w:rsidR="00CF2D79">
        <w:rPr>
          <w:rFonts w:ascii="Tahoma" w:hAnsi="Tahoma" w:cs="Tahoma"/>
          <w:iCs/>
          <w:sz w:val="28"/>
          <w:szCs w:val="28"/>
          <w:lang w:val="sq-AL"/>
        </w:rPr>
        <w:t>j</w:t>
      </w:r>
      <w:bookmarkStart w:id="1" w:name="_GoBack"/>
      <w:bookmarkEnd w:id="1"/>
      <w:r w:rsidRPr="00A410D2">
        <w:rPr>
          <w:rFonts w:ascii="Tahoma" w:hAnsi="Tahoma" w:cs="Tahoma"/>
          <w:iCs/>
          <w:sz w:val="28"/>
          <w:szCs w:val="28"/>
          <w:lang w:val="sq-AL"/>
        </w:rPr>
        <w:t>ev za konsultacije. Konsultacije se odvijaju u roku od najkasnije trideset dana nakon prijema zaht</w:t>
      </w:r>
      <w:r w:rsidR="005A56BF" w:rsidRPr="00A410D2">
        <w:rPr>
          <w:rFonts w:ascii="Tahoma" w:hAnsi="Tahoma" w:cs="Tahoma"/>
          <w:iCs/>
          <w:sz w:val="28"/>
          <w:szCs w:val="28"/>
          <w:lang w:val="sq-AL"/>
        </w:rPr>
        <w:t>j</w:t>
      </w:r>
      <w:r w:rsidRPr="00A410D2">
        <w:rPr>
          <w:rFonts w:ascii="Tahoma" w:hAnsi="Tahoma" w:cs="Tahoma"/>
          <w:iCs/>
          <w:sz w:val="28"/>
          <w:szCs w:val="28"/>
          <w:lang w:val="sq-AL"/>
        </w:rPr>
        <w:t xml:space="preserve">eva u pisanoj formi. </w:t>
      </w:r>
    </w:p>
    <w:p w:rsidR="00504C66" w:rsidRPr="00A410D2" w:rsidRDefault="00504C66" w:rsidP="00504C66">
      <w:pPr>
        <w:pStyle w:val="ListParagraph"/>
        <w:numPr>
          <w:ilvl w:val="0"/>
          <w:numId w:val="3"/>
        </w:numPr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Ovaj Memorandum može biti izmijenjen uz obostranu saglasnost ugovornih strana u pisanoj formi.</w:t>
      </w:r>
    </w:p>
    <w:p w:rsidR="00504C66" w:rsidRPr="00A410D2" w:rsidRDefault="00504C66" w:rsidP="00504C66">
      <w:pPr>
        <w:pStyle w:val="ListParagraph"/>
        <w:ind w:left="360"/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</w:p>
    <w:p w:rsidR="00504C66" w:rsidRPr="00A410D2" w:rsidRDefault="00504C66" w:rsidP="00504C66">
      <w:pPr>
        <w:pStyle w:val="ListParagraph"/>
        <w:ind w:left="360"/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>Zaključen u Podgorici dana 12.12.2017.godine u četiri originalna primjerka.</w:t>
      </w:r>
    </w:p>
    <w:p w:rsidR="00AF25D0" w:rsidRDefault="00AF25D0" w:rsidP="00A410D2">
      <w:pPr>
        <w:pStyle w:val="ListParagraph"/>
        <w:ind w:left="360"/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</w:p>
    <w:p w:rsidR="004B0269" w:rsidRPr="00A410D2" w:rsidRDefault="00504C66" w:rsidP="00A410D2">
      <w:pPr>
        <w:pStyle w:val="ListParagraph"/>
        <w:ind w:left="360"/>
        <w:contextualSpacing/>
        <w:jc w:val="both"/>
        <w:rPr>
          <w:rFonts w:ascii="Tahoma" w:hAnsi="Tahoma" w:cs="Tahoma"/>
          <w:iCs/>
          <w:sz w:val="28"/>
          <w:szCs w:val="28"/>
          <w:lang w:val="sq-AL"/>
        </w:rPr>
      </w:pPr>
      <w:r w:rsidRPr="00A410D2">
        <w:rPr>
          <w:rFonts w:ascii="Tahoma" w:hAnsi="Tahoma" w:cs="Tahoma"/>
          <w:iCs/>
          <w:sz w:val="28"/>
          <w:szCs w:val="28"/>
          <w:lang w:val="sq-AL"/>
        </w:rPr>
        <w:t xml:space="preserve">Za strane potpisnice po dva primjerka na službenim jezicima ugovornih strana. </w:t>
      </w:r>
    </w:p>
    <w:p w:rsidR="004B0269" w:rsidRDefault="004B0269" w:rsidP="00504C66">
      <w:pPr>
        <w:rPr>
          <w:rFonts w:ascii="Tahoma" w:hAnsi="Tahoma" w:cs="Tahoma"/>
          <w:sz w:val="28"/>
          <w:szCs w:val="28"/>
        </w:rPr>
      </w:pPr>
    </w:p>
    <w:p w:rsidR="00A410D2" w:rsidRDefault="00A410D2" w:rsidP="00504C66">
      <w:pPr>
        <w:rPr>
          <w:rFonts w:ascii="Tahoma" w:hAnsi="Tahoma" w:cs="Tahoma"/>
          <w:sz w:val="28"/>
          <w:szCs w:val="28"/>
        </w:rPr>
      </w:pPr>
    </w:p>
    <w:p w:rsidR="00A410D2" w:rsidRDefault="00A410D2" w:rsidP="00504C66">
      <w:pPr>
        <w:rPr>
          <w:rFonts w:ascii="Tahoma" w:hAnsi="Tahoma" w:cs="Tahoma"/>
          <w:sz w:val="28"/>
          <w:szCs w:val="28"/>
        </w:rPr>
      </w:pPr>
    </w:p>
    <w:p w:rsidR="00A410D2" w:rsidRPr="005A56BF" w:rsidRDefault="00A410D2" w:rsidP="00504C66">
      <w:pPr>
        <w:rPr>
          <w:rFonts w:ascii="Tahoma" w:hAnsi="Tahoma" w:cs="Tahoma"/>
          <w:sz w:val="28"/>
          <w:szCs w:val="28"/>
        </w:rPr>
      </w:pPr>
    </w:p>
    <w:p w:rsidR="005A56BF" w:rsidRPr="005A56BF" w:rsidRDefault="005A56BF" w:rsidP="005A56BF">
      <w:pPr>
        <w:rPr>
          <w:rFonts w:ascii="Tahoma" w:hAnsi="Tahoma" w:cs="Tahoma"/>
          <w:b/>
          <w:bCs/>
          <w:sz w:val="24"/>
          <w:szCs w:val="24"/>
          <w:lang w:val="sr-Latn-ME"/>
        </w:rPr>
      </w:pPr>
      <w:r>
        <w:rPr>
          <w:rFonts w:ascii="Tahoma" w:hAnsi="Tahoma" w:cs="Tahoma"/>
          <w:b/>
          <w:bCs/>
          <w:sz w:val="24"/>
          <w:szCs w:val="24"/>
          <w:lang w:val="sr-Latn-ME"/>
        </w:rPr>
        <w:t xml:space="preserve">ZA </w:t>
      </w:r>
      <w:r w:rsidRPr="005A56BF">
        <w:rPr>
          <w:rFonts w:ascii="Tahoma" w:hAnsi="Tahoma" w:cs="Tahoma"/>
          <w:b/>
          <w:bCs/>
          <w:sz w:val="24"/>
          <w:szCs w:val="24"/>
          <w:lang w:val="sr-Latn-ME"/>
        </w:rPr>
        <w:t xml:space="preserve">AGENCIJA ZA ZAŠTITU LIČNIH </w:t>
      </w:r>
      <w:r>
        <w:rPr>
          <w:rFonts w:ascii="Tahoma" w:hAnsi="Tahoma" w:cs="Tahoma"/>
          <w:b/>
          <w:bCs/>
          <w:sz w:val="24"/>
          <w:szCs w:val="24"/>
          <w:lang w:val="sr-Latn-ME"/>
        </w:rPr>
        <w:t xml:space="preserve">            </w:t>
      </w:r>
      <w:r w:rsidRPr="005A56BF">
        <w:rPr>
          <w:rFonts w:ascii="Tahoma" w:hAnsi="Tahoma" w:cs="Tahoma"/>
          <w:b/>
          <w:bCs/>
          <w:sz w:val="24"/>
          <w:szCs w:val="24"/>
          <w:lang w:val="sr-Latn-ME"/>
        </w:rPr>
        <w:t>ЗА ПОВЕРЕНИК ЗА ИНФОРМАЦИЈЕ</w:t>
      </w:r>
    </w:p>
    <w:p w:rsidR="005A56BF" w:rsidRPr="005A56BF" w:rsidRDefault="005A56BF" w:rsidP="005A56BF">
      <w:pPr>
        <w:rPr>
          <w:rFonts w:ascii="Tahoma" w:hAnsi="Tahoma" w:cs="Tahoma"/>
          <w:b/>
          <w:bCs/>
          <w:sz w:val="24"/>
          <w:szCs w:val="24"/>
          <w:lang w:val="sr-Latn-ME"/>
        </w:rPr>
      </w:pPr>
      <w:r w:rsidRPr="005A56BF">
        <w:rPr>
          <w:rFonts w:ascii="Tahoma" w:hAnsi="Tahoma" w:cs="Tahoma"/>
          <w:b/>
          <w:bCs/>
          <w:sz w:val="24"/>
          <w:szCs w:val="24"/>
          <w:lang w:val="sr-Latn-ME"/>
        </w:rPr>
        <w:t xml:space="preserve">PODATAKA I SLOBODAN </w:t>
      </w:r>
      <w:r>
        <w:rPr>
          <w:rFonts w:ascii="Tahoma" w:hAnsi="Tahoma" w:cs="Tahoma"/>
          <w:b/>
          <w:bCs/>
          <w:sz w:val="24"/>
          <w:szCs w:val="24"/>
          <w:lang w:val="sr-Latn-ME"/>
        </w:rPr>
        <w:t xml:space="preserve"> PRISTUP              </w:t>
      </w:r>
      <w:r w:rsidRPr="005A56BF">
        <w:rPr>
          <w:rFonts w:ascii="Tahoma" w:hAnsi="Tahoma" w:cs="Tahoma"/>
          <w:b/>
          <w:bCs/>
          <w:sz w:val="24"/>
          <w:szCs w:val="24"/>
          <w:lang w:val="sr-Latn-ME"/>
        </w:rPr>
        <w:t>ОД ЈАВНОГ ЗНАЧАЈА И ЗАШТИТУ</w:t>
      </w:r>
    </w:p>
    <w:p w:rsidR="004B0269" w:rsidRDefault="005A56BF" w:rsidP="005A56BF">
      <w:pPr>
        <w:rPr>
          <w:rFonts w:ascii="Tahoma" w:hAnsi="Tahoma" w:cs="Tahoma"/>
          <w:b/>
          <w:bCs/>
          <w:sz w:val="24"/>
          <w:szCs w:val="24"/>
          <w:lang w:val="sr-Latn-ME"/>
        </w:rPr>
      </w:pPr>
      <w:r w:rsidRPr="005A56BF">
        <w:rPr>
          <w:rFonts w:ascii="Tahoma" w:hAnsi="Tahoma" w:cs="Tahoma"/>
          <w:b/>
          <w:bCs/>
          <w:sz w:val="24"/>
          <w:szCs w:val="24"/>
          <w:lang w:val="sr-Latn-ME"/>
        </w:rPr>
        <w:t xml:space="preserve">     </w:t>
      </w:r>
      <w:r>
        <w:rPr>
          <w:rFonts w:ascii="Tahoma" w:hAnsi="Tahoma" w:cs="Tahoma"/>
          <w:b/>
          <w:bCs/>
          <w:sz w:val="24"/>
          <w:szCs w:val="24"/>
          <w:lang w:val="sr-Latn-ME"/>
        </w:rPr>
        <w:t xml:space="preserve">    </w:t>
      </w:r>
      <w:r w:rsidRPr="005A56BF">
        <w:rPr>
          <w:rFonts w:ascii="Tahoma" w:hAnsi="Tahoma" w:cs="Tahoma"/>
          <w:b/>
          <w:bCs/>
          <w:sz w:val="24"/>
          <w:szCs w:val="24"/>
          <w:lang w:val="sr-Latn-ME"/>
        </w:rPr>
        <w:t xml:space="preserve"> INFORMACIJAMA                                       </w:t>
      </w:r>
      <w:r>
        <w:rPr>
          <w:rFonts w:ascii="Tahoma" w:hAnsi="Tahoma" w:cs="Tahoma"/>
          <w:b/>
          <w:bCs/>
          <w:sz w:val="24"/>
          <w:szCs w:val="24"/>
          <w:lang w:val="sr-Latn-ME"/>
        </w:rPr>
        <w:t xml:space="preserve">   </w:t>
      </w:r>
      <w:r w:rsidRPr="005A56BF">
        <w:rPr>
          <w:rFonts w:ascii="Tahoma" w:hAnsi="Tahoma" w:cs="Tahoma"/>
          <w:b/>
          <w:bCs/>
          <w:sz w:val="24"/>
          <w:szCs w:val="24"/>
          <w:lang w:val="sr-Latn-ME"/>
        </w:rPr>
        <w:t>ПОДАТАКА О ЛИЧНОСТИ</w:t>
      </w:r>
    </w:p>
    <w:p w:rsidR="00A410D2" w:rsidRDefault="00A410D2" w:rsidP="00A410D2">
      <w:pPr>
        <w:contextualSpacing/>
        <w:rPr>
          <w:rFonts w:ascii="Tahoma" w:hAnsi="Tahoma" w:cs="Tahoma"/>
          <w:b/>
          <w:bCs/>
          <w:sz w:val="24"/>
          <w:szCs w:val="24"/>
          <w:lang w:val="sr-Latn-ME"/>
        </w:rPr>
      </w:pPr>
    </w:p>
    <w:p w:rsidR="00A410D2" w:rsidRDefault="00A410D2" w:rsidP="00A410D2">
      <w:pPr>
        <w:contextualSpacing/>
        <w:rPr>
          <w:rFonts w:ascii="Tahoma" w:hAnsi="Tahoma" w:cs="Tahoma"/>
          <w:b/>
          <w:bCs/>
          <w:sz w:val="24"/>
          <w:szCs w:val="24"/>
          <w:lang w:val="sr-Latn-ME"/>
        </w:rPr>
      </w:pPr>
    </w:p>
    <w:p w:rsidR="00A410D2" w:rsidRPr="00A410D2" w:rsidRDefault="00A410D2" w:rsidP="00A410D2">
      <w:pPr>
        <w:contextualSpacing/>
        <w:rPr>
          <w:rFonts w:ascii="Tahoma" w:hAnsi="Tahoma" w:cs="Tahoma"/>
          <w:b/>
          <w:iCs/>
          <w:sz w:val="24"/>
          <w:szCs w:val="24"/>
          <w:lang w:val="sr-Cyrl-ME"/>
        </w:rPr>
      </w:pPr>
      <w:r w:rsidRPr="00A410D2">
        <w:rPr>
          <w:rFonts w:ascii="Tahoma" w:hAnsi="Tahoma" w:cs="Tahoma"/>
          <w:b/>
          <w:iCs/>
          <w:sz w:val="24"/>
          <w:szCs w:val="24"/>
          <w:lang w:val="sq-AL"/>
        </w:rPr>
        <w:t xml:space="preserve">Muhamed Gjokaj, predsjednik Savjeta </w:t>
      </w:r>
      <w:r>
        <w:rPr>
          <w:rFonts w:ascii="Tahoma" w:hAnsi="Tahoma" w:cs="Tahoma"/>
          <w:b/>
          <w:iCs/>
          <w:sz w:val="24"/>
          <w:szCs w:val="24"/>
          <w:lang w:val="sq-AL"/>
        </w:rPr>
        <w:t xml:space="preserve">                </w:t>
      </w:r>
      <w:r>
        <w:rPr>
          <w:rFonts w:ascii="Tahoma" w:hAnsi="Tahoma" w:cs="Tahoma"/>
          <w:b/>
          <w:iCs/>
          <w:sz w:val="24"/>
          <w:szCs w:val="24"/>
          <w:lang w:val="sr-Cyrl-ME"/>
        </w:rPr>
        <w:t>Родољуб Шабић, Повереник</w:t>
      </w:r>
    </w:p>
    <w:p w:rsidR="00A410D2" w:rsidRDefault="00A410D2" w:rsidP="00A410D2">
      <w:pPr>
        <w:contextualSpacing/>
        <w:rPr>
          <w:rFonts w:ascii="Tahoma" w:hAnsi="Tahoma" w:cs="Tahoma"/>
          <w:b/>
          <w:iCs/>
          <w:sz w:val="24"/>
          <w:szCs w:val="24"/>
          <w:lang w:val="sq-AL"/>
        </w:rPr>
      </w:pPr>
    </w:p>
    <w:p w:rsidR="00A410D2" w:rsidRPr="00A410D2" w:rsidRDefault="00A410D2" w:rsidP="00A410D2">
      <w:pPr>
        <w:contextualSpacing/>
        <w:rPr>
          <w:rFonts w:ascii="Tahoma" w:hAnsi="Tahoma" w:cs="Tahoma"/>
          <w:b/>
          <w:iCs/>
          <w:sz w:val="24"/>
          <w:szCs w:val="24"/>
          <w:lang w:val="sq-AL"/>
        </w:rPr>
      </w:pPr>
      <w:r>
        <w:rPr>
          <w:rFonts w:ascii="Tahoma" w:hAnsi="Tahoma" w:cs="Tahoma"/>
          <w:b/>
          <w:iCs/>
          <w:sz w:val="24"/>
          <w:szCs w:val="24"/>
          <w:lang w:val="sq-AL"/>
        </w:rPr>
        <w:t>_________________________                         ________________________</w:t>
      </w:r>
    </w:p>
    <w:p w:rsidR="00A410D2" w:rsidRPr="00A410D2" w:rsidRDefault="00A410D2" w:rsidP="00A410D2">
      <w:pPr>
        <w:contextualSpacing/>
        <w:rPr>
          <w:rFonts w:ascii="Tahoma" w:hAnsi="Tahoma" w:cs="Tahoma"/>
          <w:b/>
          <w:iCs/>
          <w:sz w:val="24"/>
          <w:szCs w:val="24"/>
          <w:lang w:val="sq-AL"/>
        </w:rPr>
      </w:pPr>
    </w:p>
    <w:p w:rsidR="00A410D2" w:rsidRPr="005A56BF" w:rsidRDefault="00A410D2" w:rsidP="005A56BF">
      <w:pPr>
        <w:rPr>
          <w:rFonts w:ascii="Tahoma" w:hAnsi="Tahoma" w:cs="Tahoma"/>
        </w:rPr>
      </w:pPr>
    </w:p>
    <w:sectPr w:rsidR="00A410D2" w:rsidRPr="005A56BF" w:rsidSect="0058636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C38F9"/>
    <w:multiLevelType w:val="hybridMultilevel"/>
    <w:tmpl w:val="BACA4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C7477"/>
    <w:multiLevelType w:val="hybridMultilevel"/>
    <w:tmpl w:val="84228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323A9"/>
    <w:multiLevelType w:val="hybridMultilevel"/>
    <w:tmpl w:val="3558C7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69"/>
    <w:rsid w:val="000A1B5F"/>
    <w:rsid w:val="002E6D93"/>
    <w:rsid w:val="00314C50"/>
    <w:rsid w:val="004B0269"/>
    <w:rsid w:val="00504C66"/>
    <w:rsid w:val="00531ACA"/>
    <w:rsid w:val="00586367"/>
    <w:rsid w:val="005A56BF"/>
    <w:rsid w:val="006B3677"/>
    <w:rsid w:val="00722BB5"/>
    <w:rsid w:val="008764D8"/>
    <w:rsid w:val="00A410D2"/>
    <w:rsid w:val="00AF25D0"/>
    <w:rsid w:val="00CF2D79"/>
    <w:rsid w:val="00EA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31E3"/>
  <w15:chartTrackingRefBased/>
  <w15:docId w15:val="{5647FB6F-8637-40B7-A0EF-B3098708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26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D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D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Sabahudin Delić</dc:creator>
  <cp:keywords/>
  <dc:description/>
  <cp:lastModifiedBy>Sabahudin Delić</cp:lastModifiedBy>
  <cp:revision>3</cp:revision>
  <cp:lastPrinted>2017-12-07T12:38:00Z</cp:lastPrinted>
  <dcterms:created xsi:type="dcterms:W3CDTF">2017-12-07T12:22:00Z</dcterms:created>
  <dcterms:modified xsi:type="dcterms:W3CDTF">2017-12-07T12:38:00Z</dcterms:modified>
</cp:coreProperties>
</file>